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085D1B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Pr="00085D1B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о проверках</w:t>
      </w:r>
      <w:r w:rsidR="00EB1F3B" w:rsidRPr="00085D1B">
        <w:rPr>
          <w:rFonts w:ascii="Times New Roman" w:eastAsia="Calibri" w:hAnsi="Times New Roman" w:cs="Times New Roman"/>
          <w:b/>
        </w:rPr>
        <w:t>,</w:t>
      </w:r>
      <w:r w:rsidRPr="00085D1B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085D1B">
        <w:rPr>
          <w:rFonts w:ascii="Times New Roman" w:eastAsia="Calibri" w:hAnsi="Times New Roman" w:cs="Times New Roman"/>
          <w:b/>
        </w:rPr>
        <w:t xml:space="preserve">департаментом контрольно-аналитической </w:t>
      </w:r>
    </w:p>
    <w:p w14:paraId="0BB3200B" w14:textId="6BF15B6A" w:rsidR="009564FB" w:rsidRPr="00085D1B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 w:rsidRPr="00085D1B">
        <w:rPr>
          <w:rFonts w:ascii="Times New Roman" w:eastAsia="Calibri" w:hAnsi="Times New Roman" w:cs="Times New Roman"/>
          <w:b/>
        </w:rPr>
        <w:t xml:space="preserve"> </w:t>
      </w:r>
      <w:r w:rsidR="009564FB" w:rsidRPr="00085D1B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085D1B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085D1B" w:rsidRPr="00085D1B" w14:paraId="2ED3B6FC" w14:textId="77777777" w:rsidTr="0060746E">
        <w:tc>
          <w:tcPr>
            <w:tcW w:w="425" w:type="dxa"/>
          </w:tcPr>
          <w:p w14:paraId="7BDE4FA1" w14:textId="77777777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085D1B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085D1B" w:rsidRPr="00085D1B" w14:paraId="6824BA74" w14:textId="77777777" w:rsidTr="00577D68">
        <w:tc>
          <w:tcPr>
            <w:tcW w:w="425" w:type="dxa"/>
          </w:tcPr>
          <w:p w14:paraId="73006AE7" w14:textId="1F3C6CA0" w:rsidR="004A7C87" w:rsidRPr="00085D1B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085D1B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085D1B">
              <w:rPr>
                <w:sz w:val="20"/>
                <w:szCs w:val="20"/>
              </w:rPr>
              <w:t xml:space="preserve"> 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D2C04" w:rsidRPr="00692CBD" w14:paraId="39D0118E" w14:textId="77777777" w:rsidTr="001A73B3">
        <w:tc>
          <w:tcPr>
            <w:tcW w:w="425" w:type="dxa"/>
          </w:tcPr>
          <w:p w14:paraId="1AA08E9D" w14:textId="4758BFE3" w:rsidR="00BD2C04" w:rsidRPr="00692CBD" w:rsidRDefault="00BD2C04" w:rsidP="00BD2C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77060933" w:rsidR="00BD2C04" w:rsidRPr="00692CBD" w:rsidRDefault="00BD2C04" w:rsidP="00BD2C0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</w:t>
            </w: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ования и науки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3DE17FB3" w14:textId="1F855227" w:rsidR="00BD2C04" w:rsidRPr="00692CBD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  <w:vAlign w:val="center"/>
          </w:tcPr>
          <w:p w14:paraId="0EECBAAA" w14:textId="0CBE4C7D" w:rsidR="00BD2C04" w:rsidRPr="00692CBD" w:rsidRDefault="00BD2C04" w:rsidP="00BD2C04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B5E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результативности,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C1CDEC" w14:textId="52C42006" w:rsidR="00BD2C04" w:rsidRPr="00692CBD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.02.2026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24488D8A" w:rsidR="00BD2C04" w:rsidRPr="00692CBD" w:rsidRDefault="00BD2C04" w:rsidP="00BD2C0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D2C04" w:rsidRPr="00692CBD" w14:paraId="6CCD2394" w14:textId="77777777" w:rsidTr="005D72C1">
        <w:tc>
          <w:tcPr>
            <w:tcW w:w="425" w:type="dxa"/>
          </w:tcPr>
          <w:p w14:paraId="3CF3FA36" w14:textId="0843A8A4" w:rsidR="00BD2C04" w:rsidRPr="00692CBD" w:rsidRDefault="00BD2C04" w:rsidP="00BD2C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AC3" w14:textId="58A07D05" w:rsidR="00BD2C04" w:rsidRDefault="00BD2C04" w:rsidP="00BD2C0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и территориального ра</w:t>
            </w: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вития Чеченской Республики 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D53C02E" w14:textId="499ED2A0" w:rsidR="00BD2C04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940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  <w:vAlign w:val="center"/>
          </w:tcPr>
          <w:p w14:paraId="61006991" w14:textId="2B48426A" w:rsidR="00BD2C04" w:rsidRPr="00B133FE" w:rsidRDefault="00BD2C04" w:rsidP="00BD2C04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B5E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результативности,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DEDD1B" w14:textId="46FFF302" w:rsidR="00BD2C04" w:rsidRPr="00692CBD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 xml:space="preserve">.02.2026 года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BD53131" w14:textId="670C4CC6" w:rsidR="00BD2C04" w:rsidRDefault="00BD2C04" w:rsidP="00BD2C0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D2C04" w:rsidRPr="00692CBD" w14:paraId="1D23586F" w14:textId="77777777" w:rsidTr="00F4619A">
        <w:tc>
          <w:tcPr>
            <w:tcW w:w="425" w:type="dxa"/>
          </w:tcPr>
          <w:p w14:paraId="160F95CD" w14:textId="347B81AE" w:rsidR="00BD2C04" w:rsidRDefault="00BD2C04" w:rsidP="00BD2C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9CD5" w14:textId="7557193C" w:rsidR="00BD2C04" w:rsidRDefault="00BD2C04" w:rsidP="00BD2C0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бирательная комиссия Чеченской Республики 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6C777C88" w14:textId="47F82264" w:rsidR="00BD2C04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  <w:vAlign w:val="center"/>
          </w:tcPr>
          <w:p w14:paraId="3EF14FA3" w14:textId="257F2334" w:rsidR="00BD2C04" w:rsidRPr="00B133FE" w:rsidRDefault="00BD2C04" w:rsidP="00BD2C04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56E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осуществления расходов на обеспечение выполнения функций казенного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456E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(государственного органа, органа местного самоуправления) и их отражение в бюджетном учете 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88FF26" w14:textId="68123B7F" w:rsidR="00BD2C04" w:rsidRPr="00F37F05" w:rsidRDefault="00BD2C04" w:rsidP="00BD2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.02.2026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4B133F8" w14:textId="675BFB52" w:rsidR="00BD2C04" w:rsidRDefault="00BD2C04" w:rsidP="00BD2C0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D2C04" w:rsidRPr="00692CBD" w14:paraId="07A77B68" w14:textId="77777777" w:rsidTr="00256F53">
        <w:tc>
          <w:tcPr>
            <w:tcW w:w="425" w:type="dxa"/>
          </w:tcPr>
          <w:p w14:paraId="54FA7C5E" w14:textId="5FCA3B16" w:rsidR="00BD2C04" w:rsidRPr="00692CBD" w:rsidRDefault="00BD2C04" w:rsidP="00BD2C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03DB" w14:textId="73B1FE2C" w:rsidR="00BD2C04" w:rsidRDefault="00BD2C04" w:rsidP="00BD2C0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1385" w:type="dxa"/>
            <w:vAlign w:val="center"/>
          </w:tcPr>
          <w:p w14:paraId="1EDABD01" w14:textId="18EF2CD6" w:rsidR="00BD2C04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vAlign w:val="center"/>
          </w:tcPr>
          <w:p w14:paraId="48919E0A" w14:textId="1B242FC9" w:rsidR="00BD2C04" w:rsidRPr="00B133FE" w:rsidRDefault="00BD2C04" w:rsidP="00BD2C04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5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отражение в бюджетном учете и отчетности</w:t>
            </w:r>
          </w:p>
        </w:tc>
        <w:tc>
          <w:tcPr>
            <w:tcW w:w="1843" w:type="dxa"/>
            <w:vAlign w:val="center"/>
          </w:tcPr>
          <w:p w14:paraId="1568B4D6" w14:textId="6DB396C3" w:rsidR="00BD2C04" w:rsidRPr="00692CBD" w:rsidRDefault="00BD2C04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.02.2026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306" w:type="dxa"/>
          </w:tcPr>
          <w:p w14:paraId="6CEE28FE" w14:textId="5BCB7E82" w:rsidR="00BD2C04" w:rsidRDefault="00BD2C04" w:rsidP="00BD2C0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D2C04" w:rsidRPr="00692CBD" w14:paraId="4192AA28" w14:textId="77777777" w:rsidTr="00256F53">
        <w:tc>
          <w:tcPr>
            <w:tcW w:w="425" w:type="dxa"/>
          </w:tcPr>
          <w:p w14:paraId="2E48DCF4" w14:textId="6B9DEBDF" w:rsidR="00BD2C04" w:rsidRPr="00BD2C04" w:rsidRDefault="00BD2C04" w:rsidP="00BD2C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7C1" w14:textId="6AA99D1B" w:rsidR="00BD2C04" w:rsidRPr="003C7E57" w:rsidRDefault="003C7E57" w:rsidP="00BD2C04">
            <w:pPr>
              <w:ind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1385" w:type="dxa"/>
            <w:vAlign w:val="center"/>
          </w:tcPr>
          <w:p w14:paraId="17A05C29" w14:textId="60EA8465" w:rsidR="00BD2C04" w:rsidRPr="00BC2598" w:rsidRDefault="003C7E57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vAlign w:val="center"/>
          </w:tcPr>
          <w:p w14:paraId="7DFC4A96" w14:textId="5D298B60" w:rsidR="00BD2C04" w:rsidRPr="00E4456E" w:rsidRDefault="003C7E57" w:rsidP="00BD2C04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исполнения бюджетных полномочий по администрированию доходов или источников финансирования дефицита бюджета </w:t>
            </w: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Чеченской Республики.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Республики.</w:t>
            </w:r>
          </w:p>
        </w:tc>
        <w:tc>
          <w:tcPr>
            <w:tcW w:w="1843" w:type="dxa"/>
            <w:vAlign w:val="center"/>
          </w:tcPr>
          <w:p w14:paraId="52C65773" w14:textId="5972AE46" w:rsidR="00BD2C04" w:rsidRPr="00BC2598" w:rsidRDefault="003C7E57" w:rsidP="00BD2C0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06</w:t>
            </w: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C7E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.2026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306" w:type="dxa"/>
          </w:tcPr>
          <w:p w14:paraId="1E15B377" w14:textId="24ED6B5A" w:rsidR="00BD2C04" w:rsidRDefault="003C7E57" w:rsidP="00BD2C0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</w:t>
            </w:r>
          </w:p>
        </w:tc>
      </w:tr>
      <w:tr w:rsidR="003C7E57" w:rsidRPr="00692CBD" w14:paraId="0676C642" w14:textId="77777777" w:rsidTr="00D3061D">
        <w:tc>
          <w:tcPr>
            <w:tcW w:w="425" w:type="dxa"/>
          </w:tcPr>
          <w:p w14:paraId="3705353F" w14:textId="1EB2D5FE" w:rsidR="003C7E57" w:rsidRPr="00BD2C04" w:rsidRDefault="003C7E57" w:rsidP="003C7E5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2AA0" w14:textId="77777777" w:rsidR="003C7E57" w:rsidRPr="00910500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</w:t>
            </w:r>
          </w:p>
          <w:p w14:paraId="141C197D" w14:textId="77777777" w:rsidR="003C7E57" w:rsidRPr="00910500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учреждение </w:t>
            </w:r>
            <w:bookmarkStart w:id="0" w:name="_Hlk178602071"/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«Комплексный центр </w:t>
            </w:r>
          </w:p>
          <w:p w14:paraId="150A9054" w14:textId="77777777" w:rsidR="003C7E57" w:rsidRPr="00910500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социального обслуживания </w:t>
            </w:r>
          </w:p>
          <w:p w14:paraId="514F97AB" w14:textId="77777777" w:rsidR="003C7E57" w:rsidRPr="00910500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населения» </w:t>
            </w:r>
            <w:proofErr w:type="spellStart"/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Висаитовского</w:t>
            </w:r>
            <w:proofErr w:type="spellEnd"/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  <w:bookmarkEnd w:id="0"/>
          <w:p w14:paraId="5DD87073" w14:textId="77777777" w:rsidR="003C7E57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35EDF51" w14:textId="757A5AF4" w:rsidR="003C7E57" w:rsidRPr="00BC2598" w:rsidRDefault="003C7E57" w:rsidP="003C7E57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79AA03B5" w14:textId="720028B1" w:rsidR="003C7E57" w:rsidRPr="00E4456E" w:rsidRDefault="003C7E57" w:rsidP="003C7E57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5D3C6E" w14:textId="0B25F76E" w:rsidR="003C7E57" w:rsidRPr="00BC2598" w:rsidRDefault="003C7E57" w:rsidP="003C7E57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06.03.2026 года № 44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35E3FD3C" w14:textId="4A91E471" w:rsidR="003C7E57" w:rsidRDefault="003C7E57" w:rsidP="003C7E5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3C7E57" w:rsidRPr="00692CBD" w14:paraId="51F98555" w14:textId="77777777" w:rsidTr="00376F61">
        <w:tc>
          <w:tcPr>
            <w:tcW w:w="425" w:type="dxa"/>
          </w:tcPr>
          <w:p w14:paraId="1E0BD9E5" w14:textId="7D921C90" w:rsidR="003C7E57" w:rsidRDefault="003C7E57" w:rsidP="003C7E5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FA7C" w14:textId="2613F8F1" w:rsidR="003C7E57" w:rsidRDefault="003C7E57" w:rsidP="003C7E57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«Ахматовский социально-реабилитационный центр для несовершеннолетних» (ГБУ «АСРЦН»)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8404E26" w14:textId="6741F05E" w:rsidR="003C7E57" w:rsidRPr="00BC2598" w:rsidRDefault="003C7E57" w:rsidP="003C7E57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1602DF40" w14:textId="67AF368A" w:rsidR="003C7E57" w:rsidRPr="00E4456E" w:rsidRDefault="003C7E57" w:rsidP="003C7E57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3B4CC1" w14:textId="47CC37A8" w:rsidR="003C7E57" w:rsidRPr="00BC2598" w:rsidRDefault="003C7E57" w:rsidP="003C7E57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10.03.2026 года № 45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8FC4BED" w14:textId="007FF49D" w:rsidR="003C7E57" w:rsidRDefault="003C7E57" w:rsidP="003C7E5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500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4009F3D1" w14:textId="77777777" w:rsidTr="00AA46E8">
        <w:tc>
          <w:tcPr>
            <w:tcW w:w="425" w:type="dxa"/>
          </w:tcPr>
          <w:p w14:paraId="71483163" w14:textId="505C45B6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0016F" w:rsidRPr="00692CBD" w14:paraId="46362304" w14:textId="77777777" w:rsidTr="00A81A53">
        <w:tc>
          <w:tcPr>
            <w:tcW w:w="425" w:type="dxa"/>
          </w:tcPr>
          <w:p w14:paraId="134AA304" w14:textId="60B6B9E7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shd w:val="clear" w:color="auto" w:fill="auto"/>
          </w:tcPr>
          <w:p w14:paraId="315C8A99" w14:textId="2E3581DE" w:rsidR="0000016F" w:rsidRPr="0000016F" w:rsidRDefault="0000016F" w:rsidP="0000016F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Государственное бюджетное профессиональное образовательное учреждение «Государственный колледж дизайна, моды, пищевой индустрии и сервиса»</w:t>
            </w:r>
          </w:p>
        </w:tc>
        <w:tc>
          <w:tcPr>
            <w:tcW w:w="1385" w:type="dxa"/>
          </w:tcPr>
          <w:p w14:paraId="463DE79F" w14:textId="55C3DFD7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плановое</w:t>
            </w:r>
          </w:p>
        </w:tc>
        <w:tc>
          <w:tcPr>
            <w:tcW w:w="3009" w:type="dxa"/>
          </w:tcPr>
          <w:p w14:paraId="4FEBA902" w14:textId="566F0BCD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1EBFA14C" w14:textId="7D24A95C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Приказ Министерства финансов Чеченской Республики от 10.03.2026 № 46</w:t>
            </w:r>
          </w:p>
        </w:tc>
        <w:tc>
          <w:tcPr>
            <w:tcW w:w="1306" w:type="dxa"/>
          </w:tcPr>
          <w:p w14:paraId="389BA5D8" w14:textId="0282323A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00016F" w:rsidRPr="00692CBD" w14:paraId="007C345A" w14:textId="77777777" w:rsidTr="00A81A53">
        <w:tc>
          <w:tcPr>
            <w:tcW w:w="425" w:type="dxa"/>
          </w:tcPr>
          <w:p w14:paraId="25EA183D" w14:textId="679C57ED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shd w:val="clear" w:color="auto" w:fill="auto"/>
          </w:tcPr>
          <w:p w14:paraId="068D30AE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Государственное бюджетное образовательное </w:t>
            </w:r>
          </w:p>
          <w:p w14:paraId="719149DE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Учреждение «Специальная (коррекционная) </w:t>
            </w:r>
          </w:p>
          <w:p w14:paraId="6DCBAE80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общеобразовательная школа – </w:t>
            </w:r>
          </w:p>
          <w:p w14:paraId="39F25139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интернат для детей с задержкой </w:t>
            </w:r>
          </w:p>
          <w:p w14:paraId="20B09016" w14:textId="2022C0C4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психического развития»</w:t>
            </w:r>
          </w:p>
        </w:tc>
        <w:tc>
          <w:tcPr>
            <w:tcW w:w="1385" w:type="dxa"/>
          </w:tcPr>
          <w:p w14:paraId="3094711D" w14:textId="7049D67F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плановое</w:t>
            </w:r>
          </w:p>
        </w:tc>
        <w:tc>
          <w:tcPr>
            <w:tcW w:w="3009" w:type="dxa"/>
          </w:tcPr>
          <w:p w14:paraId="49C42633" w14:textId="5BB6C849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04FA4301" w14:textId="0E2E85FE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Приказ Министерства финансов Чеченской Республики от 11.03.2026 № 47</w:t>
            </w:r>
          </w:p>
        </w:tc>
        <w:tc>
          <w:tcPr>
            <w:tcW w:w="1306" w:type="dxa"/>
          </w:tcPr>
          <w:p w14:paraId="0FE933FD" w14:textId="29D72336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00016F" w:rsidRPr="00692CBD" w14:paraId="28A83E2E" w14:textId="77777777" w:rsidTr="00BC2598">
        <w:tc>
          <w:tcPr>
            <w:tcW w:w="425" w:type="dxa"/>
          </w:tcPr>
          <w:p w14:paraId="37F10017" w14:textId="5BE19A73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shd w:val="clear" w:color="auto" w:fill="auto"/>
          </w:tcPr>
          <w:p w14:paraId="4C1D6799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Государственное бюджетное учреждение </w:t>
            </w:r>
          </w:p>
          <w:p w14:paraId="1F1C3FFC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«Республиканский специализированный </w:t>
            </w:r>
          </w:p>
          <w:p w14:paraId="351F1030" w14:textId="19CF7380" w:rsidR="0000016F" w:rsidRPr="0000016F" w:rsidRDefault="0000016F" w:rsidP="0000016F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центр для детей с особыми потребностями»</w:t>
            </w:r>
          </w:p>
        </w:tc>
        <w:tc>
          <w:tcPr>
            <w:tcW w:w="1385" w:type="dxa"/>
          </w:tcPr>
          <w:p w14:paraId="03BCD656" w14:textId="468EBDE1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плановое</w:t>
            </w:r>
          </w:p>
        </w:tc>
        <w:tc>
          <w:tcPr>
            <w:tcW w:w="3009" w:type="dxa"/>
          </w:tcPr>
          <w:p w14:paraId="7E774CFF" w14:textId="6D174C68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41D1D5D6" w14:textId="31DB32A9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Приказ Министерства финансов Чеченской Республики от 24.03.2026 № 51</w:t>
            </w:r>
          </w:p>
        </w:tc>
        <w:tc>
          <w:tcPr>
            <w:tcW w:w="1306" w:type="dxa"/>
          </w:tcPr>
          <w:p w14:paraId="2A054EAE" w14:textId="4133410E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00016F" w:rsidRPr="00692CBD" w14:paraId="65E4CE5F" w14:textId="77777777" w:rsidTr="00BC2598">
        <w:tc>
          <w:tcPr>
            <w:tcW w:w="425" w:type="dxa"/>
          </w:tcPr>
          <w:p w14:paraId="55ED3085" w14:textId="5636AB81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2127" w:type="dxa"/>
            <w:shd w:val="clear" w:color="auto" w:fill="auto"/>
          </w:tcPr>
          <w:p w14:paraId="0A1520CE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t xml:space="preserve">Государственное </w:t>
            </w:r>
          </w:p>
          <w:p w14:paraId="679843FE" w14:textId="77777777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00016F">
              <w:rPr>
                <w:rFonts w:ascii="Times New Roman" w:hAnsi="Times New Roman" w:cs="Times New Roman"/>
                <w:bCs/>
              </w:rPr>
              <w:lastRenderedPageBreak/>
              <w:t xml:space="preserve">казенное учреждение «Управление по обеспечению деятельности Министерства труда, занятости и социального </w:t>
            </w:r>
          </w:p>
          <w:p w14:paraId="076B4D84" w14:textId="57755A36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развития Чеченской Республики»</w:t>
            </w:r>
          </w:p>
        </w:tc>
        <w:tc>
          <w:tcPr>
            <w:tcW w:w="1385" w:type="dxa"/>
          </w:tcPr>
          <w:p w14:paraId="3A896359" w14:textId="4C12BBE2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lastRenderedPageBreak/>
              <w:t>плановое</w:t>
            </w:r>
          </w:p>
        </w:tc>
        <w:tc>
          <w:tcPr>
            <w:tcW w:w="3009" w:type="dxa"/>
          </w:tcPr>
          <w:p w14:paraId="43B50F1F" w14:textId="05BEA705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 xml:space="preserve">Установление соответствия деятельности заказчика </w:t>
            </w:r>
            <w:r w:rsidRPr="0000016F">
              <w:rPr>
                <w:rFonts w:ascii="Times New Roman" w:hAnsi="Times New Roman" w:cs="Times New Roman"/>
              </w:rPr>
              <w:lastRenderedPageBreak/>
              <w:t>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1411DE2C" w14:textId="7E1A1D17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lastRenderedPageBreak/>
              <w:t xml:space="preserve">Приказ Министерства финансов Чеченской </w:t>
            </w:r>
            <w:r w:rsidRPr="0000016F">
              <w:rPr>
                <w:rFonts w:ascii="Times New Roman" w:hAnsi="Times New Roman" w:cs="Times New Roman"/>
                <w:bCs/>
              </w:rPr>
              <w:lastRenderedPageBreak/>
              <w:t>Республики от 24.03.2026 № 52</w:t>
            </w:r>
          </w:p>
        </w:tc>
        <w:tc>
          <w:tcPr>
            <w:tcW w:w="1306" w:type="dxa"/>
          </w:tcPr>
          <w:p w14:paraId="0C850385" w14:textId="4ADAF6FD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lastRenderedPageBreak/>
              <w:t>да</w:t>
            </w:r>
          </w:p>
        </w:tc>
      </w:tr>
      <w:tr w:rsidR="0000016F" w:rsidRPr="00692CBD" w14:paraId="1A9D7219" w14:textId="77777777" w:rsidTr="003C7E57">
        <w:tc>
          <w:tcPr>
            <w:tcW w:w="425" w:type="dxa"/>
          </w:tcPr>
          <w:p w14:paraId="24DC84EA" w14:textId="0491A2E2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2127" w:type="dxa"/>
            <w:shd w:val="clear" w:color="auto" w:fill="auto"/>
          </w:tcPr>
          <w:p w14:paraId="3AE3C9DE" w14:textId="16584406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Министерство автомобильных дорог Чеченской Республики</w:t>
            </w:r>
          </w:p>
        </w:tc>
        <w:tc>
          <w:tcPr>
            <w:tcW w:w="1385" w:type="dxa"/>
          </w:tcPr>
          <w:p w14:paraId="4FC420B7" w14:textId="533655AC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внеплановое</w:t>
            </w:r>
          </w:p>
        </w:tc>
        <w:tc>
          <w:tcPr>
            <w:tcW w:w="3009" w:type="dxa"/>
          </w:tcPr>
          <w:p w14:paraId="3227E8DE" w14:textId="6681955D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</w:tcPr>
          <w:p w14:paraId="401D6510" w14:textId="144C0C45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Приказ Министерства финансов Чеченской Республики от 26.03.2026 № 59</w:t>
            </w:r>
          </w:p>
        </w:tc>
        <w:tc>
          <w:tcPr>
            <w:tcW w:w="1306" w:type="dxa"/>
          </w:tcPr>
          <w:p w14:paraId="42BAFD8A" w14:textId="447F73BB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00016F" w:rsidRPr="00692CBD" w14:paraId="1CF9F3B4" w14:textId="77777777" w:rsidTr="00A81A53">
        <w:tc>
          <w:tcPr>
            <w:tcW w:w="425" w:type="dxa"/>
          </w:tcPr>
          <w:p w14:paraId="61D3D484" w14:textId="1A336404" w:rsidR="0000016F" w:rsidRPr="00F37F05" w:rsidRDefault="0000016F" w:rsidP="0000016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68CB84D" w14:textId="4BC9CB16" w:rsidR="0000016F" w:rsidRPr="0000016F" w:rsidRDefault="0000016F" w:rsidP="0000016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Министерство здравоохранения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2F872E7A" w14:textId="1780DA58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00EC340" w14:textId="45452328" w:rsidR="0000016F" w:rsidRPr="0000016F" w:rsidRDefault="0000016F" w:rsidP="0000016F">
            <w:pPr>
              <w:ind w:left="-7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16572A7" w14:textId="0862906C" w:rsidR="0000016F" w:rsidRPr="0000016F" w:rsidRDefault="0000016F" w:rsidP="0000016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Приказ Министерства финансов Чеченской Республики от 21.04.2026 № 83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BEC22A6" w14:textId="484B3F5F" w:rsidR="0000016F" w:rsidRPr="0000016F" w:rsidRDefault="0000016F" w:rsidP="0000016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16F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14:paraId="05776AFC" w14:textId="77777777" w:rsidR="004A7C87" w:rsidRPr="00692CBD" w:rsidRDefault="004A7C87" w:rsidP="00F26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7C87" w:rsidRPr="00692CBD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0016F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85D1B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0BF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0E22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21D6F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44940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1775"/>
    <w:rsid w:val="003A4D4F"/>
    <w:rsid w:val="003C1580"/>
    <w:rsid w:val="003C2E1C"/>
    <w:rsid w:val="003C5347"/>
    <w:rsid w:val="003C6FF1"/>
    <w:rsid w:val="003C7E57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277EF"/>
    <w:rsid w:val="00440466"/>
    <w:rsid w:val="004404E2"/>
    <w:rsid w:val="004424D4"/>
    <w:rsid w:val="00446671"/>
    <w:rsid w:val="0044768E"/>
    <w:rsid w:val="00450BE1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2154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663A5"/>
    <w:rsid w:val="00670446"/>
    <w:rsid w:val="0067341A"/>
    <w:rsid w:val="00673871"/>
    <w:rsid w:val="0068094E"/>
    <w:rsid w:val="00690F67"/>
    <w:rsid w:val="00692CBD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6E2A6A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44DD1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3F"/>
    <w:rsid w:val="008B21B6"/>
    <w:rsid w:val="008B3BE4"/>
    <w:rsid w:val="008C0E72"/>
    <w:rsid w:val="008C565C"/>
    <w:rsid w:val="008C604A"/>
    <w:rsid w:val="008D0FEF"/>
    <w:rsid w:val="008D1833"/>
    <w:rsid w:val="008D3D56"/>
    <w:rsid w:val="008D51EA"/>
    <w:rsid w:val="008F0856"/>
    <w:rsid w:val="009008FE"/>
    <w:rsid w:val="0090363C"/>
    <w:rsid w:val="00903D13"/>
    <w:rsid w:val="00911172"/>
    <w:rsid w:val="00912156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A504D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33FE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598"/>
    <w:rsid w:val="00BC2BF9"/>
    <w:rsid w:val="00BC76DD"/>
    <w:rsid w:val="00BD1FE2"/>
    <w:rsid w:val="00BD2C04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1535"/>
    <w:rsid w:val="00CD4A32"/>
    <w:rsid w:val="00CE2652"/>
    <w:rsid w:val="00CE522C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98E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625A2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2EF6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37F05"/>
    <w:rsid w:val="00F429BC"/>
    <w:rsid w:val="00F4588F"/>
    <w:rsid w:val="00F466C0"/>
    <w:rsid w:val="00F51176"/>
    <w:rsid w:val="00F55EAE"/>
    <w:rsid w:val="00F615F0"/>
    <w:rsid w:val="00F6345D"/>
    <w:rsid w:val="00F6608B"/>
    <w:rsid w:val="00F713E4"/>
    <w:rsid w:val="00F74C41"/>
    <w:rsid w:val="00F7536C"/>
    <w:rsid w:val="00F767F0"/>
    <w:rsid w:val="00F82779"/>
    <w:rsid w:val="00F82BD1"/>
    <w:rsid w:val="00F83E16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2</cp:revision>
  <cp:lastPrinted>2021-09-06T07:08:00Z</cp:lastPrinted>
  <dcterms:created xsi:type="dcterms:W3CDTF">2026-05-04T10:33:00Z</dcterms:created>
  <dcterms:modified xsi:type="dcterms:W3CDTF">2026-05-04T10:33:00Z</dcterms:modified>
</cp:coreProperties>
</file>