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0799" w14:textId="77777777" w:rsidR="00C8413D" w:rsidRPr="006354A5" w:rsidRDefault="00C8413D" w:rsidP="007E6D0D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354A5">
        <w:rPr>
          <w:rFonts w:ascii="Times New Roman" w:hAnsi="Times New Roman"/>
          <w:b/>
          <w:sz w:val="28"/>
          <w:szCs w:val="28"/>
        </w:rPr>
        <w:t>Извещение</w:t>
      </w:r>
    </w:p>
    <w:p w14:paraId="19FC2B63" w14:textId="0BE453CF" w:rsidR="00C8413D" w:rsidRDefault="006354A5" w:rsidP="007E6D0D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6354A5">
        <w:rPr>
          <w:rFonts w:ascii="Times New Roman" w:hAnsi="Times New Roman"/>
          <w:b/>
          <w:sz w:val="28"/>
          <w:szCs w:val="28"/>
        </w:rPr>
        <w:t>о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проведении </w:t>
      </w:r>
      <w:r w:rsidR="007E6D0D">
        <w:rPr>
          <w:rFonts w:ascii="Times New Roman" w:hAnsi="Times New Roman"/>
          <w:b/>
          <w:sz w:val="28"/>
          <w:szCs w:val="28"/>
        </w:rPr>
        <w:t>публичных слушаний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по проекту республиканского бюджета на 202</w:t>
      </w:r>
      <w:r w:rsidR="00986211">
        <w:rPr>
          <w:rFonts w:ascii="Times New Roman" w:hAnsi="Times New Roman"/>
          <w:b/>
          <w:sz w:val="28"/>
          <w:szCs w:val="28"/>
        </w:rPr>
        <w:t>6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986211">
        <w:rPr>
          <w:rFonts w:ascii="Times New Roman" w:hAnsi="Times New Roman"/>
          <w:b/>
          <w:sz w:val="28"/>
          <w:szCs w:val="28"/>
        </w:rPr>
        <w:t>7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и 202</w:t>
      </w:r>
      <w:r w:rsidR="00986211">
        <w:rPr>
          <w:rFonts w:ascii="Times New Roman" w:hAnsi="Times New Roman"/>
          <w:b/>
          <w:sz w:val="28"/>
          <w:szCs w:val="28"/>
        </w:rPr>
        <w:t>8</w:t>
      </w:r>
      <w:r w:rsidR="00C8413D" w:rsidRPr="006354A5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7A192E49" w14:textId="77777777" w:rsidR="006354A5" w:rsidRDefault="006354A5" w:rsidP="006354A5">
      <w:pPr>
        <w:jc w:val="both"/>
        <w:rPr>
          <w:rFonts w:ascii="Times New Roman" w:hAnsi="Times New Roman"/>
          <w:sz w:val="28"/>
          <w:szCs w:val="28"/>
        </w:rPr>
      </w:pPr>
    </w:p>
    <w:p w14:paraId="33118D01" w14:textId="2450BDB2" w:rsidR="00C8413D" w:rsidRDefault="00C8413D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Министерство финансов Чеченской Республики объявляет о проведении </w:t>
      </w:r>
      <w:r w:rsidR="007E6D0D">
        <w:rPr>
          <w:rFonts w:ascii="Times New Roman" w:hAnsi="Times New Roman"/>
          <w:sz w:val="28"/>
          <w:szCs w:val="28"/>
        </w:rPr>
        <w:t>публичных слушаний</w:t>
      </w:r>
      <w:r>
        <w:rPr>
          <w:rFonts w:ascii="Times New Roman" w:hAnsi="Times New Roman"/>
          <w:sz w:val="28"/>
          <w:szCs w:val="28"/>
        </w:rPr>
        <w:t xml:space="preserve"> по проекту республиканского бюджета на 202</w:t>
      </w:r>
      <w:r w:rsidR="00986211">
        <w:rPr>
          <w:rFonts w:ascii="Times New Roman" w:hAnsi="Times New Roman"/>
          <w:sz w:val="28"/>
          <w:szCs w:val="28"/>
        </w:rPr>
        <w:t>6</w:t>
      </w:r>
      <w:r w:rsidR="007E6D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и на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(далее </w:t>
      </w:r>
      <w:r w:rsidR="007F66A8">
        <w:rPr>
          <w:rFonts w:ascii="Times New Roman" w:hAnsi="Times New Roman"/>
          <w:sz w:val="28"/>
          <w:szCs w:val="28"/>
        </w:rPr>
        <w:t>– публичные слушания</w:t>
      </w:r>
      <w:r>
        <w:rPr>
          <w:rFonts w:ascii="Times New Roman" w:hAnsi="Times New Roman"/>
          <w:sz w:val="28"/>
          <w:szCs w:val="28"/>
        </w:rPr>
        <w:t>).</w:t>
      </w:r>
    </w:p>
    <w:p w14:paraId="435B2D5D" w14:textId="77777777" w:rsidR="00C8413D" w:rsidRDefault="00C8413D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8413D">
        <w:rPr>
          <w:rFonts w:ascii="Times New Roman" w:hAnsi="Times New Roman"/>
          <w:b/>
          <w:sz w:val="28"/>
          <w:szCs w:val="28"/>
        </w:rPr>
        <w:t xml:space="preserve">Порядок организации и проведения </w:t>
      </w:r>
      <w:r w:rsidR="007F66A8">
        <w:rPr>
          <w:rFonts w:ascii="Times New Roman" w:hAnsi="Times New Roman"/>
          <w:b/>
          <w:sz w:val="28"/>
          <w:szCs w:val="28"/>
        </w:rPr>
        <w:t>публичных слушаний</w:t>
      </w:r>
      <w:r w:rsidRPr="00C8413D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рассмотрения предложений и замечаний участников </w:t>
      </w:r>
      <w:r w:rsidR="007F66A8">
        <w:rPr>
          <w:rFonts w:ascii="Times New Roman" w:hAnsi="Times New Roman"/>
          <w:sz w:val="28"/>
          <w:szCs w:val="28"/>
        </w:rPr>
        <w:t>публичных слушаний</w:t>
      </w:r>
      <w:r>
        <w:rPr>
          <w:rFonts w:ascii="Times New Roman" w:hAnsi="Times New Roman"/>
          <w:sz w:val="28"/>
          <w:szCs w:val="28"/>
        </w:rPr>
        <w:t xml:space="preserve"> и принятия по ним решения, оформления результатов проведения </w:t>
      </w:r>
      <w:r w:rsidR="007F66A8">
        <w:rPr>
          <w:rFonts w:ascii="Times New Roman" w:hAnsi="Times New Roman"/>
          <w:sz w:val="28"/>
          <w:szCs w:val="28"/>
        </w:rPr>
        <w:t>публичных слушаний</w:t>
      </w:r>
      <w:r>
        <w:rPr>
          <w:rFonts w:ascii="Times New Roman" w:hAnsi="Times New Roman"/>
          <w:sz w:val="28"/>
          <w:szCs w:val="28"/>
        </w:rPr>
        <w:t xml:space="preserve"> установлены статьей 56.1</w:t>
      </w:r>
      <w:r w:rsidR="00FD509E">
        <w:rPr>
          <w:rFonts w:ascii="Times New Roman" w:hAnsi="Times New Roman"/>
          <w:sz w:val="28"/>
          <w:szCs w:val="28"/>
        </w:rPr>
        <w:t xml:space="preserve"> Закона Чеченской Республики от 14 июля 2008 г. № 39-рз «О бюджетном устройстве, бюджетном процессе и межбюджетных отношениях в Чеченской Республике». </w:t>
      </w:r>
    </w:p>
    <w:p w14:paraId="1BE82600" w14:textId="359CB21D" w:rsidR="00FD509E" w:rsidRDefault="00FD509E" w:rsidP="007F66A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республиканского бюджета на 202</w:t>
      </w:r>
      <w:r w:rsidR="009862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размещен на официальном сайте Министерства финансов Чеченской Республики (</w:t>
      </w:r>
      <w:hyperlink r:id="rId4" w:history="1">
        <w:r w:rsidRPr="00771B04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771B0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71B04">
          <w:rPr>
            <w:rStyle w:val="a3"/>
            <w:rFonts w:ascii="Times New Roman" w:hAnsi="Times New Roman"/>
            <w:sz w:val="28"/>
            <w:szCs w:val="28"/>
            <w:lang w:val="en-US"/>
          </w:rPr>
          <w:t>minfinchr</w:t>
        </w:r>
        <w:proofErr w:type="spellEnd"/>
        <w:r w:rsidRPr="00771B0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71B0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D509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разделе Главная</w:t>
      </w:r>
      <w:r w:rsidR="007E6D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Деятельность</w:t>
      </w:r>
      <w:r w:rsidR="007E6D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Открытый бюджет</w:t>
      </w:r>
      <w:r w:rsidR="007E6D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Проект бюджета и материалы к нему.</w:t>
      </w:r>
    </w:p>
    <w:p w14:paraId="34067FFA" w14:textId="338BBD41" w:rsidR="00B44662" w:rsidRDefault="00FD509E" w:rsidP="006354A5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ED3DDF">
        <w:rPr>
          <w:rFonts w:ascii="Times New Roman" w:hAnsi="Times New Roman"/>
          <w:b/>
          <w:sz w:val="28"/>
          <w:szCs w:val="28"/>
        </w:rPr>
        <w:t>Прием предложений и замечаний</w:t>
      </w:r>
      <w:r>
        <w:rPr>
          <w:rFonts w:ascii="Times New Roman" w:hAnsi="Times New Roman"/>
          <w:sz w:val="28"/>
          <w:szCs w:val="28"/>
        </w:rPr>
        <w:t xml:space="preserve"> по проекту республиканского бюджета на 202</w:t>
      </w:r>
      <w:r w:rsidR="009862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осуществляется по адресу</w:t>
      </w:r>
      <w:r w:rsidRPr="00FD509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364020, Чеченск</w:t>
      </w:r>
      <w:r w:rsidR="00B44662">
        <w:rPr>
          <w:rFonts w:ascii="Times New Roman" w:hAnsi="Times New Roman"/>
          <w:sz w:val="28"/>
          <w:szCs w:val="28"/>
        </w:rPr>
        <w:t>ая Республика, г. Грозный, ул. Гаражная, 2 «а» (на бумажном носителе) либо в электронном виде по адресу электронной почты</w:t>
      </w:r>
      <w:r w:rsidR="00B44662" w:rsidRPr="00B44662">
        <w:rPr>
          <w:rFonts w:ascii="Times New Roman" w:hAnsi="Times New Roman"/>
          <w:sz w:val="28"/>
          <w:szCs w:val="28"/>
        </w:rPr>
        <w:t>:</w:t>
      </w:r>
      <w:r w:rsidR="00B44662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B44662" w:rsidRPr="00B44662">
        <w:rPr>
          <w:rFonts w:ascii="Times New Roman" w:hAnsi="Times New Roman"/>
          <w:sz w:val="28"/>
          <w:szCs w:val="28"/>
          <w:highlight w:val="lightGray"/>
          <w:u w:val="single"/>
        </w:rPr>
        <w:t>minfinchr@minfinchr</w:t>
      </w:r>
      <w:proofErr w:type="spellEnd"/>
      <w:r w:rsidR="00B44662" w:rsidRPr="00B44662">
        <w:rPr>
          <w:rFonts w:ascii="Times New Roman" w:hAnsi="Times New Roman"/>
          <w:sz w:val="28"/>
          <w:szCs w:val="28"/>
          <w:highlight w:val="lightGray"/>
          <w:u w:val="single"/>
        </w:rPr>
        <w:t>.</w:t>
      </w:r>
      <w:proofErr w:type="spellStart"/>
      <w:r w:rsidR="00B44662" w:rsidRPr="00B44662">
        <w:rPr>
          <w:rFonts w:ascii="Times New Roman" w:hAnsi="Times New Roman"/>
          <w:sz w:val="28"/>
          <w:szCs w:val="28"/>
          <w:highlight w:val="lightGray"/>
          <w:u w:val="single"/>
          <w:lang w:val="en-US"/>
        </w:rPr>
        <w:t>ru</w:t>
      </w:r>
      <w:proofErr w:type="spellEnd"/>
      <w:r w:rsidR="00B44662">
        <w:rPr>
          <w:rFonts w:ascii="Times New Roman" w:hAnsi="Times New Roman"/>
          <w:sz w:val="28"/>
          <w:szCs w:val="28"/>
          <w:u w:val="single"/>
        </w:rPr>
        <w:t>.</w:t>
      </w:r>
    </w:p>
    <w:p w14:paraId="78687993" w14:textId="60577C6C" w:rsidR="00FD509E" w:rsidRDefault="00B44662" w:rsidP="006354A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Замечания и предложения по проекту республиканского бюджета</w:t>
      </w:r>
      <w:r w:rsidR="006B3C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</w:t>
      </w:r>
      <w:r w:rsidR="009862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должны содержать указание на номер (-а) статьи проекта закона Чеченской Республики о республиканском бюджете на 202</w:t>
      </w:r>
      <w:r w:rsidR="009862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9862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9862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и (или) номер (-а) предложений к нему, в которые, по мнению участника </w:t>
      </w:r>
      <w:r w:rsidR="007F66A8">
        <w:rPr>
          <w:rFonts w:ascii="Times New Roman" w:hAnsi="Times New Roman"/>
          <w:sz w:val="28"/>
          <w:szCs w:val="28"/>
        </w:rPr>
        <w:t>публичных слушаний</w:t>
      </w:r>
      <w:r>
        <w:rPr>
          <w:rFonts w:ascii="Times New Roman" w:hAnsi="Times New Roman"/>
          <w:sz w:val="28"/>
          <w:szCs w:val="28"/>
        </w:rPr>
        <w:t>, необходимо внести изменения, а также обоснование необходимости их внесения.</w:t>
      </w:r>
    </w:p>
    <w:p w14:paraId="5B0D01D9" w14:textId="33ACDCC3" w:rsidR="00ED3DDF" w:rsidRPr="00347D47" w:rsidRDefault="00ED3DDF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D3DDF">
        <w:rPr>
          <w:rFonts w:ascii="Times New Roman" w:hAnsi="Times New Roman"/>
          <w:b/>
          <w:sz w:val="28"/>
          <w:szCs w:val="28"/>
        </w:rPr>
        <w:t>Срок подачи предложений и замечаний</w:t>
      </w:r>
      <w:r w:rsidRPr="001834BA">
        <w:rPr>
          <w:rFonts w:ascii="Times New Roman" w:hAnsi="Times New Roman"/>
          <w:b/>
          <w:sz w:val="28"/>
          <w:szCs w:val="28"/>
        </w:rPr>
        <w:t>:</w:t>
      </w:r>
      <w:r w:rsidRPr="001834BA">
        <w:rPr>
          <w:rFonts w:ascii="Times New Roman" w:hAnsi="Times New Roman"/>
          <w:sz w:val="28"/>
          <w:szCs w:val="28"/>
        </w:rPr>
        <w:t xml:space="preserve"> </w:t>
      </w:r>
      <w:r w:rsidR="007E6D0D" w:rsidRPr="00347D47">
        <w:rPr>
          <w:rFonts w:ascii="Times New Roman" w:hAnsi="Times New Roman"/>
          <w:sz w:val="28"/>
          <w:szCs w:val="28"/>
        </w:rPr>
        <w:t xml:space="preserve">не позднее </w:t>
      </w:r>
      <w:r w:rsidR="00B3108B" w:rsidRPr="00347D47">
        <w:rPr>
          <w:rFonts w:ascii="Times New Roman" w:hAnsi="Times New Roman"/>
          <w:sz w:val="28"/>
          <w:szCs w:val="28"/>
        </w:rPr>
        <w:t>22</w:t>
      </w:r>
      <w:r w:rsidR="00D51D28" w:rsidRPr="00347D47">
        <w:rPr>
          <w:rFonts w:ascii="Times New Roman" w:hAnsi="Times New Roman"/>
          <w:sz w:val="28"/>
          <w:szCs w:val="28"/>
        </w:rPr>
        <w:t xml:space="preserve"> </w:t>
      </w:r>
      <w:r w:rsidR="003A69C9" w:rsidRPr="00347D47">
        <w:rPr>
          <w:rFonts w:ascii="Times New Roman" w:hAnsi="Times New Roman"/>
          <w:sz w:val="28"/>
          <w:szCs w:val="28"/>
        </w:rPr>
        <w:t>ноября</w:t>
      </w:r>
      <w:r w:rsidR="00D51D28" w:rsidRPr="00347D47">
        <w:rPr>
          <w:rFonts w:ascii="Times New Roman" w:hAnsi="Times New Roman"/>
          <w:sz w:val="28"/>
          <w:szCs w:val="28"/>
        </w:rPr>
        <w:t xml:space="preserve">   </w:t>
      </w:r>
      <w:r w:rsidRPr="00347D47">
        <w:rPr>
          <w:rFonts w:ascii="Times New Roman" w:hAnsi="Times New Roman"/>
          <w:sz w:val="28"/>
          <w:szCs w:val="28"/>
        </w:rPr>
        <w:t>202</w:t>
      </w:r>
      <w:r w:rsidR="00347D47" w:rsidRPr="00347D47">
        <w:rPr>
          <w:rFonts w:ascii="Times New Roman" w:hAnsi="Times New Roman"/>
          <w:sz w:val="28"/>
          <w:szCs w:val="28"/>
        </w:rPr>
        <w:t>5</w:t>
      </w:r>
      <w:r w:rsidRPr="00347D47">
        <w:rPr>
          <w:rFonts w:ascii="Times New Roman" w:hAnsi="Times New Roman"/>
          <w:sz w:val="28"/>
          <w:szCs w:val="28"/>
        </w:rPr>
        <w:t xml:space="preserve"> г.</w:t>
      </w:r>
    </w:p>
    <w:p w14:paraId="1D0CCF01" w14:textId="0D5FC977" w:rsidR="00ED3DDF" w:rsidRPr="00347D47" w:rsidRDefault="00ED3DDF" w:rsidP="006354A5">
      <w:pPr>
        <w:jc w:val="both"/>
        <w:rPr>
          <w:rFonts w:ascii="Times New Roman" w:hAnsi="Times New Roman"/>
          <w:sz w:val="28"/>
          <w:szCs w:val="28"/>
        </w:rPr>
      </w:pPr>
      <w:r w:rsidRPr="00347D47">
        <w:rPr>
          <w:rFonts w:ascii="Times New Roman" w:hAnsi="Times New Roman"/>
          <w:sz w:val="28"/>
          <w:szCs w:val="28"/>
        </w:rPr>
        <w:tab/>
      </w:r>
      <w:r w:rsidRPr="00347D47">
        <w:rPr>
          <w:rFonts w:ascii="Times New Roman" w:hAnsi="Times New Roman"/>
          <w:b/>
          <w:sz w:val="28"/>
          <w:szCs w:val="28"/>
        </w:rPr>
        <w:t xml:space="preserve">Дата и время проведения </w:t>
      </w:r>
      <w:r w:rsidR="007F66A8" w:rsidRPr="00347D47">
        <w:rPr>
          <w:rFonts w:ascii="Times New Roman" w:hAnsi="Times New Roman"/>
          <w:b/>
          <w:sz w:val="28"/>
          <w:szCs w:val="28"/>
        </w:rPr>
        <w:t>публичных слушаний</w:t>
      </w:r>
      <w:r w:rsidRPr="00347D47">
        <w:rPr>
          <w:rFonts w:ascii="Times New Roman" w:hAnsi="Times New Roman"/>
          <w:b/>
          <w:sz w:val="28"/>
          <w:szCs w:val="28"/>
        </w:rPr>
        <w:t>:</w:t>
      </w:r>
      <w:r w:rsidRPr="00347D47">
        <w:rPr>
          <w:rFonts w:ascii="Times New Roman" w:hAnsi="Times New Roman"/>
          <w:sz w:val="28"/>
          <w:szCs w:val="28"/>
        </w:rPr>
        <w:t xml:space="preserve"> </w:t>
      </w:r>
      <w:r w:rsidR="003A69C9" w:rsidRPr="00347D47">
        <w:rPr>
          <w:rFonts w:ascii="Times New Roman" w:hAnsi="Times New Roman"/>
          <w:sz w:val="28"/>
          <w:szCs w:val="28"/>
        </w:rPr>
        <w:t>2</w:t>
      </w:r>
      <w:r w:rsidR="00347D47" w:rsidRPr="00347D47">
        <w:rPr>
          <w:rFonts w:ascii="Times New Roman" w:hAnsi="Times New Roman"/>
          <w:sz w:val="28"/>
          <w:szCs w:val="28"/>
        </w:rPr>
        <w:t>5</w:t>
      </w:r>
      <w:r w:rsidR="003A69C9" w:rsidRPr="00347D47">
        <w:rPr>
          <w:rFonts w:ascii="Times New Roman" w:hAnsi="Times New Roman"/>
          <w:sz w:val="28"/>
          <w:szCs w:val="28"/>
        </w:rPr>
        <w:t xml:space="preserve"> ноября</w:t>
      </w:r>
      <w:r w:rsidR="00D51D28" w:rsidRPr="00347D47">
        <w:rPr>
          <w:rFonts w:ascii="Times New Roman" w:hAnsi="Times New Roman"/>
          <w:sz w:val="28"/>
          <w:szCs w:val="28"/>
        </w:rPr>
        <w:t xml:space="preserve">      </w:t>
      </w:r>
      <w:r w:rsidRPr="00347D47">
        <w:rPr>
          <w:rFonts w:ascii="Times New Roman" w:hAnsi="Times New Roman"/>
          <w:sz w:val="28"/>
          <w:szCs w:val="28"/>
        </w:rPr>
        <w:t>202</w:t>
      </w:r>
      <w:r w:rsidR="00347D47" w:rsidRPr="00347D47">
        <w:rPr>
          <w:rFonts w:ascii="Times New Roman" w:hAnsi="Times New Roman"/>
          <w:sz w:val="28"/>
          <w:szCs w:val="28"/>
        </w:rPr>
        <w:t>5</w:t>
      </w:r>
      <w:r w:rsidR="007E6D0D" w:rsidRPr="00347D47">
        <w:rPr>
          <w:rFonts w:ascii="Times New Roman" w:hAnsi="Times New Roman"/>
          <w:sz w:val="28"/>
          <w:szCs w:val="28"/>
        </w:rPr>
        <w:t> </w:t>
      </w:r>
      <w:r w:rsidRPr="00347D47">
        <w:rPr>
          <w:rFonts w:ascii="Times New Roman" w:hAnsi="Times New Roman"/>
          <w:sz w:val="28"/>
          <w:szCs w:val="28"/>
        </w:rPr>
        <w:t>г., начало в 1</w:t>
      </w:r>
      <w:r w:rsidR="00336593" w:rsidRPr="00347D47">
        <w:rPr>
          <w:rFonts w:ascii="Times New Roman" w:hAnsi="Times New Roman"/>
          <w:sz w:val="28"/>
          <w:szCs w:val="28"/>
        </w:rPr>
        <w:t>5</w:t>
      </w:r>
      <w:r w:rsidRPr="00347D47">
        <w:rPr>
          <w:rFonts w:ascii="Times New Roman" w:hAnsi="Times New Roman"/>
          <w:sz w:val="28"/>
          <w:szCs w:val="28"/>
        </w:rPr>
        <w:t>-00.</w:t>
      </w:r>
    </w:p>
    <w:p w14:paraId="0F6E25CB" w14:textId="77777777" w:rsidR="00ED3DDF" w:rsidRDefault="00ED3DDF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D3DDF">
        <w:rPr>
          <w:rFonts w:ascii="Times New Roman" w:hAnsi="Times New Roman"/>
          <w:b/>
          <w:sz w:val="28"/>
          <w:szCs w:val="28"/>
        </w:rPr>
        <w:t xml:space="preserve">Место проведения </w:t>
      </w:r>
      <w:r w:rsidR="007F66A8">
        <w:rPr>
          <w:rFonts w:ascii="Times New Roman" w:hAnsi="Times New Roman"/>
          <w:b/>
          <w:sz w:val="28"/>
          <w:szCs w:val="28"/>
        </w:rPr>
        <w:t>публичных слушаний</w:t>
      </w:r>
      <w:r w:rsidRPr="00ED3DD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Министерство финансов Чеченской Республики, 364020, Чеченская Республика, г. Грозный, ул. Гаражная, 2 «а» (актовый зал, 4 этаж).</w:t>
      </w:r>
    </w:p>
    <w:p w14:paraId="0FAC9AB7" w14:textId="77777777" w:rsidR="00C21F50" w:rsidRDefault="00C21F50" w:rsidP="00C7486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7F66A8">
        <w:rPr>
          <w:rFonts w:ascii="Times New Roman" w:hAnsi="Times New Roman"/>
          <w:sz w:val="28"/>
          <w:szCs w:val="28"/>
        </w:rPr>
        <w:t>публичные слушания</w:t>
      </w:r>
      <w:r>
        <w:rPr>
          <w:rFonts w:ascii="Times New Roman" w:hAnsi="Times New Roman"/>
          <w:sz w:val="28"/>
          <w:szCs w:val="28"/>
        </w:rPr>
        <w:t xml:space="preserve"> приглашаются </w:t>
      </w:r>
      <w:r w:rsidR="00C7486E" w:rsidRPr="00C7486E">
        <w:rPr>
          <w:rFonts w:ascii="Times New Roman" w:hAnsi="Times New Roman"/>
          <w:sz w:val="28"/>
          <w:szCs w:val="28"/>
        </w:rPr>
        <w:t>представители органов государственной власти и иных государственных органов Чеченской Республики, органов местного самоуправления муниципальных образований Чеченской Республики и других организаций, граждане Российской Федерации, проживающие на территории Чеченской Республики, их представители, субъекты общественного контроля</w:t>
      </w:r>
      <w:r w:rsidR="00C7486E">
        <w:rPr>
          <w:rFonts w:ascii="Times New Roman" w:hAnsi="Times New Roman"/>
          <w:sz w:val="28"/>
          <w:szCs w:val="28"/>
        </w:rPr>
        <w:t xml:space="preserve">, </w:t>
      </w:r>
      <w:r w:rsidR="00C7486E" w:rsidRPr="00C7486E">
        <w:rPr>
          <w:rFonts w:ascii="Times New Roman" w:hAnsi="Times New Roman"/>
          <w:sz w:val="28"/>
          <w:szCs w:val="28"/>
        </w:rPr>
        <w:t>а также представители средств массовой информации, общественных объединений и иных негосударственных некоммерческих организаций, осуществляющих деятельность на территории Чеченской Республики</w:t>
      </w:r>
      <w:r w:rsidR="007F66A8">
        <w:rPr>
          <w:rFonts w:ascii="Times New Roman" w:hAnsi="Times New Roman"/>
          <w:sz w:val="28"/>
          <w:szCs w:val="28"/>
        </w:rPr>
        <w:t>.</w:t>
      </w:r>
      <w:r w:rsidR="00C7486E" w:rsidRPr="00C7486E">
        <w:rPr>
          <w:rFonts w:ascii="Times New Roman" w:hAnsi="Times New Roman"/>
          <w:sz w:val="28"/>
          <w:szCs w:val="28"/>
        </w:rPr>
        <w:t xml:space="preserve"> </w:t>
      </w:r>
    </w:p>
    <w:p w14:paraId="6BB81A45" w14:textId="77777777" w:rsidR="00324CCD" w:rsidRDefault="00ED3DDF" w:rsidP="007F66A8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24CCD">
        <w:rPr>
          <w:rFonts w:ascii="Times New Roman" w:hAnsi="Times New Roman"/>
          <w:sz w:val="28"/>
          <w:szCs w:val="28"/>
        </w:rPr>
        <w:t>Ответственные лица за организацию проведения общественного обсуждения</w:t>
      </w:r>
      <w:r w:rsidR="00324CCD" w:rsidRPr="00324CCD">
        <w:rPr>
          <w:rFonts w:ascii="Times New Roman" w:hAnsi="Times New Roman"/>
          <w:sz w:val="28"/>
          <w:szCs w:val="28"/>
        </w:rPr>
        <w:t>:</w:t>
      </w:r>
    </w:p>
    <w:p w14:paraId="10D4C753" w14:textId="77777777" w:rsidR="00324CCD" w:rsidRDefault="00324CCD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A17DA">
        <w:rPr>
          <w:rFonts w:ascii="Times New Roman" w:hAnsi="Times New Roman"/>
          <w:sz w:val="28"/>
          <w:szCs w:val="28"/>
        </w:rPr>
        <w:t>Саидов А.А.</w:t>
      </w:r>
      <w:r>
        <w:rPr>
          <w:rFonts w:ascii="Times New Roman" w:hAnsi="Times New Roman"/>
          <w:sz w:val="28"/>
          <w:szCs w:val="28"/>
        </w:rPr>
        <w:t xml:space="preserve"> – директор бюджетного департамента, тел. </w:t>
      </w:r>
      <w:r w:rsidRPr="007F66A8">
        <w:rPr>
          <w:rFonts w:ascii="Times New Roman" w:hAnsi="Times New Roman"/>
          <w:sz w:val="28"/>
          <w:szCs w:val="28"/>
        </w:rPr>
        <w:t>62-79-</w:t>
      </w:r>
      <w:r w:rsidR="007F66A8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>;</w:t>
      </w:r>
    </w:p>
    <w:p w14:paraId="08098554" w14:textId="488A0D09" w:rsidR="001C2087" w:rsidRPr="00324CCD" w:rsidRDefault="00324CCD" w:rsidP="006354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Гулуева Р.Ж. – начальник отдела, тел. 62-79-64.</w:t>
      </w:r>
    </w:p>
    <w:sectPr w:rsidR="001C2087" w:rsidRPr="00324CCD" w:rsidSect="001834B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715"/>
    <w:rsid w:val="001834BA"/>
    <w:rsid w:val="001C2087"/>
    <w:rsid w:val="001F3A43"/>
    <w:rsid w:val="00324CCD"/>
    <w:rsid w:val="00336593"/>
    <w:rsid w:val="00347D47"/>
    <w:rsid w:val="003A0EF7"/>
    <w:rsid w:val="003A69C9"/>
    <w:rsid w:val="006354A5"/>
    <w:rsid w:val="00695BDC"/>
    <w:rsid w:val="006B3C22"/>
    <w:rsid w:val="00750730"/>
    <w:rsid w:val="00780F02"/>
    <w:rsid w:val="007A17DA"/>
    <w:rsid w:val="007E6D0D"/>
    <w:rsid w:val="007F66A8"/>
    <w:rsid w:val="008016A9"/>
    <w:rsid w:val="00967D60"/>
    <w:rsid w:val="00986211"/>
    <w:rsid w:val="00A961F0"/>
    <w:rsid w:val="00B3108B"/>
    <w:rsid w:val="00B35399"/>
    <w:rsid w:val="00B44662"/>
    <w:rsid w:val="00C21F50"/>
    <w:rsid w:val="00C7486E"/>
    <w:rsid w:val="00C8413D"/>
    <w:rsid w:val="00D51D28"/>
    <w:rsid w:val="00E55C85"/>
    <w:rsid w:val="00EC2168"/>
    <w:rsid w:val="00ED3DDF"/>
    <w:rsid w:val="00EF4715"/>
    <w:rsid w:val="00F850FE"/>
    <w:rsid w:val="00FB44B3"/>
    <w:rsid w:val="00FD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E8C3"/>
  <w15:chartTrackingRefBased/>
  <w15:docId w15:val="{87BDABBE-2D61-41BC-B184-69913F67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4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54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4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4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4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4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4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4A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4A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4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09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54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354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354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354A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54A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354A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354A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354A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354A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354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6354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354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6354A5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354A5"/>
    <w:rPr>
      <w:b/>
      <w:bCs/>
    </w:rPr>
  </w:style>
  <w:style w:type="character" w:styleId="a9">
    <w:name w:val="Emphasis"/>
    <w:basedOn w:val="a0"/>
    <w:uiPriority w:val="20"/>
    <w:qFormat/>
    <w:rsid w:val="006354A5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354A5"/>
    <w:rPr>
      <w:szCs w:val="32"/>
    </w:rPr>
  </w:style>
  <w:style w:type="paragraph" w:styleId="ab">
    <w:name w:val="List Paragraph"/>
    <w:basedOn w:val="a"/>
    <w:uiPriority w:val="34"/>
    <w:qFormat/>
    <w:rsid w:val="006354A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54A5"/>
    <w:rPr>
      <w:i/>
    </w:rPr>
  </w:style>
  <w:style w:type="character" w:customStyle="1" w:styleId="22">
    <w:name w:val="Цитата 2 Знак"/>
    <w:basedOn w:val="a0"/>
    <w:link w:val="21"/>
    <w:uiPriority w:val="29"/>
    <w:rsid w:val="006354A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354A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354A5"/>
    <w:rPr>
      <w:b/>
      <w:i/>
      <w:sz w:val="24"/>
    </w:rPr>
  </w:style>
  <w:style w:type="character" w:styleId="ae">
    <w:name w:val="Subtle Emphasis"/>
    <w:uiPriority w:val="19"/>
    <w:qFormat/>
    <w:rsid w:val="006354A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354A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354A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354A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354A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354A5"/>
    <w:pPr>
      <w:outlineLvl w:val="9"/>
    </w:pPr>
  </w:style>
  <w:style w:type="character" w:styleId="af4">
    <w:name w:val="annotation reference"/>
    <w:basedOn w:val="a0"/>
    <w:uiPriority w:val="99"/>
    <w:semiHidden/>
    <w:unhideWhenUsed/>
    <w:rsid w:val="008016A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016A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016A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016A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016A9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8016A9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01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finch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Сайдаев Магомед Мухадинович</dc:creator>
  <cp:keywords/>
  <dc:description/>
  <cp:lastModifiedBy>Хадашев Джабраил Ильясович</cp:lastModifiedBy>
  <cp:revision>19</cp:revision>
  <dcterms:created xsi:type="dcterms:W3CDTF">2022-11-22T13:28:00Z</dcterms:created>
  <dcterms:modified xsi:type="dcterms:W3CDTF">2025-11-18T08:13:00Z</dcterms:modified>
</cp:coreProperties>
</file>