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D038" w14:textId="77777777" w:rsidR="0092196C" w:rsidRDefault="0092196C" w:rsidP="0092196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92196C">
        <w:rPr>
          <w:b/>
          <w:color w:val="22272F"/>
          <w:sz w:val="28"/>
          <w:szCs w:val="28"/>
        </w:rPr>
        <w:t xml:space="preserve">Верхний предел государственного внутреннего долга </w:t>
      </w:r>
    </w:p>
    <w:p w14:paraId="78A2E51C" w14:textId="2EEE2E69" w:rsidR="0092196C" w:rsidRDefault="0092196C" w:rsidP="0092196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Чечен</w:t>
      </w:r>
      <w:r w:rsidR="000A0489">
        <w:rPr>
          <w:b/>
          <w:color w:val="22272F"/>
          <w:sz w:val="28"/>
          <w:szCs w:val="28"/>
        </w:rPr>
        <w:t>ской Республики на 1 января 202</w:t>
      </w:r>
      <w:r w:rsidR="004B31EF">
        <w:rPr>
          <w:b/>
          <w:color w:val="22272F"/>
          <w:sz w:val="28"/>
          <w:szCs w:val="28"/>
        </w:rPr>
        <w:t>5</w:t>
      </w:r>
      <w:r w:rsidR="000A0489">
        <w:rPr>
          <w:b/>
          <w:color w:val="22272F"/>
          <w:sz w:val="28"/>
          <w:szCs w:val="28"/>
        </w:rPr>
        <w:t>-202</w:t>
      </w:r>
      <w:r w:rsidR="004B31EF">
        <w:rPr>
          <w:b/>
          <w:color w:val="22272F"/>
          <w:sz w:val="28"/>
          <w:szCs w:val="28"/>
        </w:rPr>
        <w:t>7</w:t>
      </w:r>
      <w:r>
        <w:rPr>
          <w:b/>
          <w:color w:val="22272F"/>
          <w:sz w:val="28"/>
          <w:szCs w:val="28"/>
        </w:rPr>
        <w:t xml:space="preserve"> годов</w:t>
      </w:r>
    </w:p>
    <w:p w14:paraId="1C3C4B2D" w14:textId="77777777" w:rsidR="0092196C" w:rsidRDefault="0092196C" w:rsidP="0092196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14:paraId="7864D890" w14:textId="77777777" w:rsidR="0092196C" w:rsidRPr="0092196C" w:rsidRDefault="0092196C" w:rsidP="0092196C">
      <w:pPr>
        <w:pStyle w:val="s1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 w:rsidRPr="0092196C">
        <w:rPr>
          <w:color w:val="22272F"/>
          <w:sz w:val="28"/>
          <w:szCs w:val="28"/>
        </w:rPr>
        <w:t>(в тыс. рублей)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390"/>
        <w:gridCol w:w="1701"/>
        <w:gridCol w:w="1842"/>
        <w:gridCol w:w="1985"/>
      </w:tblGrid>
      <w:tr w:rsidR="0092196C" w14:paraId="2C141666" w14:textId="77777777" w:rsidTr="004B31EF">
        <w:tc>
          <w:tcPr>
            <w:tcW w:w="4390" w:type="dxa"/>
          </w:tcPr>
          <w:p w14:paraId="4FD4FAFB" w14:textId="77777777" w:rsidR="0092196C" w:rsidRDefault="0092196C" w:rsidP="0092196C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AD53F7" w14:textId="08CCC7B6" w:rsidR="0092196C" w:rsidRPr="0092196C" w:rsidRDefault="000A0489" w:rsidP="000A048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 1 января 202</w:t>
            </w:r>
            <w:r w:rsidR="004B31EF">
              <w:rPr>
                <w:color w:val="22272F"/>
                <w:sz w:val="28"/>
                <w:szCs w:val="28"/>
              </w:rPr>
              <w:t>6</w:t>
            </w:r>
            <w:r w:rsidR="0092196C" w:rsidRPr="0092196C">
              <w:rPr>
                <w:color w:val="22272F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14:paraId="6C7AE9F8" w14:textId="1528951E" w:rsidR="0092196C" w:rsidRPr="0092196C" w:rsidRDefault="000A0489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 1 января 202</w:t>
            </w:r>
            <w:r w:rsidR="004B31EF">
              <w:rPr>
                <w:color w:val="22272F"/>
                <w:sz w:val="28"/>
                <w:szCs w:val="28"/>
              </w:rPr>
              <w:t>7</w:t>
            </w:r>
            <w:r w:rsidR="0092196C" w:rsidRPr="0092196C">
              <w:rPr>
                <w:color w:val="22272F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14:paraId="426EB49F" w14:textId="3CD7EDB6" w:rsidR="0092196C" w:rsidRPr="0092196C" w:rsidRDefault="000A0489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 1 января 202</w:t>
            </w:r>
            <w:r w:rsidR="004B31EF">
              <w:rPr>
                <w:color w:val="22272F"/>
                <w:sz w:val="28"/>
                <w:szCs w:val="28"/>
              </w:rPr>
              <w:t>8</w:t>
            </w:r>
            <w:r w:rsidR="0092196C" w:rsidRPr="0092196C">
              <w:rPr>
                <w:color w:val="22272F"/>
                <w:sz w:val="28"/>
                <w:szCs w:val="28"/>
              </w:rPr>
              <w:t xml:space="preserve"> года</w:t>
            </w:r>
          </w:p>
        </w:tc>
      </w:tr>
      <w:tr w:rsidR="0092196C" w14:paraId="131A12AA" w14:textId="77777777" w:rsidTr="004B31EF">
        <w:tc>
          <w:tcPr>
            <w:tcW w:w="4390" w:type="dxa"/>
          </w:tcPr>
          <w:p w14:paraId="19AC0A58" w14:textId="77777777" w:rsidR="0092196C" w:rsidRPr="0092196C" w:rsidRDefault="0092196C" w:rsidP="0092196C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2196C">
              <w:rPr>
                <w:color w:val="22272F"/>
                <w:sz w:val="28"/>
                <w:szCs w:val="28"/>
              </w:rPr>
              <w:t>Верхний предел государственного внутреннего долга</w:t>
            </w:r>
          </w:p>
        </w:tc>
        <w:tc>
          <w:tcPr>
            <w:tcW w:w="1701" w:type="dxa"/>
            <w:vAlign w:val="center"/>
          </w:tcPr>
          <w:p w14:paraId="781589CA" w14:textId="6371E092" w:rsidR="0092196C" w:rsidRPr="0092196C" w:rsidRDefault="004B31EF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4B31EF">
              <w:rPr>
                <w:rFonts w:eastAsia="Calibri"/>
                <w:sz w:val="28"/>
                <w:szCs w:val="28"/>
                <w:lang w:eastAsia="en-US"/>
              </w:rPr>
              <w:t xml:space="preserve">16 729 541,9   </w:t>
            </w:r>
          </w:p>
        </w:tc>
        <w:tc>
          <w:tcPr>
            <w:tcW w:w="1842" w:type="dxa"/>
            <w:vAlign w:val="center"/>
          </w:tcPr>
          <w:p w14:paraId="6D53F095" w14:textId="3D0E8395" w:rsidR="0092196C" w:rsidRPr="0092196C" w:rsidRDefault="004B31EF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4B31EF">
              <w:rPr>
                <w:rFonts w:eastAsia="Calibri"/>
                <w:sz w:val="28"/>
                <w:szCs w:val="28"/>
                <w:lang w:eastAsia="en-US"/>
              </w:rPr>
              <w:t xml:space="preserve">15 503 348,9   </w:t>
            </w:r>
          </w:p>
        </w:tc>
        <w:tc>
          <w:tcPr>
            <w:tcW w:w="1985" w:type="dxa"/>
            <w:vAlign w:val="center"/>
          </w:tcPr>
          <w:p w14:paraId="48417B0A" w14:textId="664BFFC1" w:rsidR="0092196C" w:rsidRPr="0092196C" w:rsidRDefault="004B31EF" w:rsidP="004B31EF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4B31EF">
              <w:rPr>
                <w:rFonts w:eastAsia="Calibri"/>
                <w:sz w:val="28"/>
                <w:szCs w:val="28"/>
                <w:lang w:eastAsia="en-US"/>
              </w:rPr>
              <w:t>14</w:t>
            </w: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B31EF">
              <w:rPr>
                <w:rFonts w:eastAsia="Calibri"/>
                <w:sz w:val="28"/>
                <w:szCs w:val="28"/>
                <w:lang w:eastAsia="en-US"/>
              </w:rPr>
              <w:t>277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B31EF">
              <w:rPr>
                <w:rFonts w:eastAsia="Calibri"/>
                <w:sz w:val="28"/>
                <w:szCs w:val="28"/>
                <w:lang w:eastAsia="en-US"/>
              </w:rPr>
              <w:t xml:space="preserve">155,9  </w:t>
            </w:r>
          </w:p>
        </w:tc>
      </w:tr>
      <w:tr w:rsidR="0092196C" w14:paraId="1C403461" w14:textId="77777777" w:rsidTr="004B31EF">
        <w:tc>
          <w:tcPr>
            <w:tcW w:w="4390" w:type="dxa"/>
          </w:tcPr>
          <w:p w14:paraId="6A4ACA0A" w14:textId="77777777" w:rsidR="0092196C" w:rsidRPr="0092196C" w:rsidRDefault="0092196C" w:rsidP="0092196C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2196C">
              <w:rPr>
                <w:color w:val="22272F"/>
                <w:sz w:val="28"/>
                <w:szCs w:val="28"/>
              </w:rPr>
              <w:t>в том числе</w:t>
            </w:r>
            <w:r>
              <w:rPr>
                <w:color w:val="22272F"/>
                <w:sz w:val="28"/>
                <w:szCs w:val="28"/>
              </w:rPr>
              <w:t>:</w:t>
            </w:r>
          </w:p>
        </w:tc>
        <w:tc>
          <w:tcPr>
            <w:tcW w:w="1701" w:type="dxa"/>
            <w:vAlign w:val="center"/>
          </w:tcPr>
          <w:p w14:paraId="5235CA02" w14:textId="77777777" w:rsidR="0092196C" w:rsidRPr="0092196C" w:rsidRDefault="0092196C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4938989" w14:textId="77777777" w:rsidR="0092196C" w:rsidRPr="0092196C" w:rsidRDefault="0092196C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B1052AA" w14:textId="77777777" w:rsidR="0092196C" w:rsidRPr="0092196C" w:rsidRDefault="0092196C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</w:p>
        </w:tc>
      </w:tr>
      <w:tr w:rsidR="0092196C" w14:paraId="0AE12B49" w14:textId="77777777" w:rsidTr="004B31EF">
        <w:tc>
          <w:tcPr>
            <w:tcW w:w="4390" w:type="dxa"/>
          </w:tcPr>
          <w:p w14:paraId="662620F0" w14:textId="77777777" w:rsidR="0092196C" w:rsidRPr="0092196C" w:rsidRDefault="0092196C" w:rsidP="0092196C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2196C">
              <w:rPr>
                <w:color w:val="22272F"/>
                <w:sz w:val="28"/>
                <w:szCs w:val="28"/>
              </w:rPr>
              <w:t>верхний предел долга по государственным гарантиям Чеченской Республики</w:t>
            </w:r>
          </w:p>
        </w:tc>
        <w:tc>
          <w:tcPr>
            <w:tcW w:w="1701" w:type="dxa"/>
            <w:vAlign w:val="center"/>
          </w:tcPr>
          <w:p w14:paraId="5FCA7DC3" w14:textId="77777777" w:rsidR="0092196C" w:rsidRPr="0092196C" w:rsidRDefault="0092196C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92196C">
              <w:rPr>
                <w:color w:val="22272F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14:paraId="7647953A" w14:textId="77777777" w:rsidR="0092196C" w:rsidRPr="0092196C" w:rsidRDefault="0092196C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92196C">
              <w:rPr>
                <w:color w:val="22272F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14:paraId="3334C7C9" w14:textId="77777777" w:rsidR="0092196C" w:rsidRPr="0092196C" w:rsidRDefault="0092196C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92196C">
              <w:rPr>
                <w:color w:val="22272F"/>
                <w:sz w:val="28"/>
                <w:szCs w:val="28"/>
              </w:rPr>
              <w:t>0</w:t>
            </w:r>
          </w:p>
        </w:tc>
      </w:tr>
    </w:tbl>
    <w:p w14:paraId="7B464B02" w14:textId="77777777" w:rsidR="0092196C" w:rsidRDefault="0092196C" w:rsidP="0092196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14:paraId="52B89478" w14:textId="77777777" w:rsidR="0092196C" w:rsidRDefault="0092196C" w:rsidP="0092196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14:paraId="0E24AC78" w14:textId="77777777" w:rsidR="0092196C" w:rsidRPr="0092196C" w:rsidRDefault="0092196C" w:rsidP="0092196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sectPr w:rsidR="0092196C" w:rsidRPr="0092196C" w:rsidSect="009219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5861"/>
    <w:multiLevelType w:val="hybridMultilevel"/>
    <w:tmpl w:val="A4A4B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E14F80"/>
    <w:multiLevelType w:val="hybridMultilevel"/>
    <w:tmpl w:val="9C46A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6C"/>
    <w:rsid w:val="000A0489"/>
    <w:rsid w:val="00140B04"/>
    <w:rsid w:val="004B31EF"/>
    <w:rsid w:val="004E2BF1"/>
    <w:rsid w:val="0092196C"/>
    <w:rsid w:val="00C67C44"/>
    <w:rsid w:val="00E5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0842"/>
  <w15:chartTrackingRefBased/>
  <w15:docId w15:val="{37035654-FAC0-4F6A-A51D-B50EB53A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2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92196C"/>
  </w:style>
  <w:style w:type="table" w:styleId="a3">
    <w:name w:val="Table Grid"/>
    <w:basedOn w:val="a1"/>
    <w:uiPriority w:val="39"/>
    <w:rsid w:val="0092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 Абакарович Давлетбиев</dc:creator>
  <cp:keywords/>
  <dc:description/>
  <cp:lastModifiedBy>Абдулхалимова Айна Султановна</cp:lastModifiedBy>
  <cp:revision>4</cp:revision>
  <dcterms:created xsi:type="dcterms:W3CDTF">2024-10-23T16:07:00Z</dcterms:created>
  <dcterms:modified xsi:type="dcterms:W3CDTF">2024-10-23T16:14:00Z</dcterms:modified>
</cp:coreProperties>
</file>