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3" w:rsidRPr="002F2CC2" w:rsidRDefault="005F5C33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36E7F" w:rsidRPr="002F2CC2" w:rsidRDefault="00436E7F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36D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:rsidR="00C674AD" w:rsidRPr="002F2CC2" w:rsidRDefault="00C674AD" w:rsidP="006E20A9">
      <w:pPr>
        <w:pStyle w:val="Default"/>
        <w:spacing w:line="240" w:lineRule="exact"/>
        <w:rPr>
          <w:b/>
          <w:color w:val="auto"/>
          <w:sz w:val="28"/>
          <w:szCs w:val="28"/>
        </w:rPr>
      </w:pPr>
    </w:p>
    <w:p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A05F12">
        <w:rPr>
          <w:b/>
          <w:color w:val="auto"/>
          <w:sz w:val="28"/>
          <w:szCs w:val="28"/>
        </w:rPr>
        <w:t>включение в кадровый резерв</w:t>
      </w:r>
      <w:r w:rsidR="00C674AD" w:rsidRPr="00C674AD">
        <w:rPr>
          <w:b/>
          <w:color w:val="auto"/>
          <w:sz w:val="28"/>
          <w:szCs w:val="28"/>
        </w:rPr>
        <w:t xml:space="preserve"> Министерств</w:t>
      </w:r>
      <w:r w:rsidR="00A05F12">
        <w:rPr>
          <w:b/>
          <w:color w:val="auto"/>
          <w:sz w:val="28"/>
          <w:szCs w:val="28"/>
        </w:rPr>
        <w:t>а</w:t>
      </w:r>
      <w:r w:rsidR="00C674AD" w:rsidRPr="00C674AD">
        <w:rPr>
          <w:b/>
          <w:color w:val="auto"/>
          <w:sz w:val="28"/>
          <w:szCs w:val="28"/>
        </w:rPr>
        <w:t xml:space="preserve">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:rsidR="00892108" w:rsidRDefault="009667AB" w:rsidP="00A8466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Министерство финансов </w:t>
      </w:r>
      <w:r w:rsidR="005F5C33" w:rsidRPr="002F2CC2">
        <w:rPr>
          <w:color w:val="auto"/>
          <w:sz w:val="28"/>
          <w:szCs w:val="28"/>
        </w:rPr>
        <w:t>Чеченской Республики</w:t>
      </w:r>
      <w:r w:rsidR="005F5C33" w:rsidRPr="002F2CC2">
        <w:rPr>
          <w:bCs/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объявляет </w:t>
      </w:r>
      <w:r w:rsidR="00065C24" w:rsidRPr="00B44004">
        <w:rPr>
          <w:b/>
          <w:color w:val="auto"/>
          <w:sz w:val="28"/>
          <w:szCs w:val="28"/>
        </w:rPr>
        <w:t xml:space="preserve">с </w:t>
      </w:r>
      <w:r w:rsidR="006E20A9">
        <w:rPr>
          <w:b/>
          <w:color w:val="auto"/>
          <w:sz w:val="28"/>
          <w:szCs w:val="28"/>
        </w:rPr>
        <w:t>1</w:t>
      </w:r>
      <w:r w:rsidR="00A05F12">
        <w:rPr>
          <w:b/>
          <w:color w:val="auto"/>
          <w:sz w:val="28"/>
          <w:szCs w:val="28"/>
        </w:rPr>
        <w:t xml:space="preserve"> по 21 февраля 2024</w:t>
      </w:r>
      <w:r w:rsidR="00065C24" w:rsidRPr="00B44004">
        <w:rPr>
          <w:b/>
          <w:color w:val="auto"/>
          <w:sz w:val="28"/>
          <w:szCs w:val="28"/>
        </w:rPr>
        <w:t xml:space="preserve"> года</w:t>
      </w:r>
      <w:r w:rsidR="00065C24">
        <w:rPr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первый этап конкурса и прием документов для участия в конкурсе на </w:t>
      </w:r>
      <w:r w:rsidR="00A05F12">
        <w:rPr>
          <w:color w:val="auto"/>
          <w:sz w:val="28"/>
          <w:szCs w:val="28"/>
        </w:rPr>
        <w:t xml:space="preserve">включение в кадровый резерв Министерства финансов Чеченской Республики на </w:t>
      </w:r>
      <w:r w:rsidR="00FE59FA">
        <w:rPr>
          <w:color w:val="auto"/>
          <w:sz w:val="28"/>
          <w:szCs w:val="28"/>
        </w:rPr>
        <w:t xml:space="preserve">старшую группу </w:t>
      </w:r>
      <w:r w:rsidR="00A05F12">
        <w:rPr>
          <w:color w:val="auto"/>
          <w:sz w:val="28"/>
          <w:szCs w:val="28"/>
        </w:rPr>
        <w:t>должностей (</w:t>
      </w:r>
      <w:r w:rsidR="00FE59FA">
        <w:rPr>
          <w:color w:val="auto"/>
          <w:sz w:val="28"/>
          <w:szCs w:val="28"/>
        </w:rPr>
        <w:t>главный специалист-эксперт, ведущий специалист-эксперт)</w:t>
      </w:r>
      <w:r w:rsidR="00F654B0">
        <w:rPr>
          <w:sz w:val="28"/>
          <w:szCs w:val="28"/>
        </w:rPr>
        <w:t>.</w:t>
      </w:r>
      <w:r w:rsidR="00FE236D" w:rsidRPr="002F2CC2">
        <w:rPr>
          <w:color w:val="auto"/>
          <w:sz w:val="28"/>
          <w:szCs w:val="28"/>
        </w:rPr>
        <w:t xml:space="preserve"> </w:t>
      </w:r>
    </w:p>
    <w:p w:rsidR="00D37898" w:rsidRPr="002F2CC2" w:rsidRDefault="006E20A9" w:rsidP="006E20A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5F5C33" w:rsidRPr="002F2CC2">
        <w:rPr>
          <w:sz w:val="28"/>
          <w:szCs w:val="28"/>
        </w:rPr>
        <w:t>ей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:rsidR="00CB578E" w:rsidRPr="002F2CC2" w:rsidRDefault="006E20A9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B578E" w:rsidRPr="002F2CC2">
        <w:rPr>
          <w:sz w:val="28"/>
          <w:szCs w:val="28"/>
        </w:rPr>
        <w:t xml:space="preserve">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="00CB578E"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:rsidR="00CB578E" w:rsidRPr="002F2CC2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DD7F59" w:rsidRPr="002F2CC2">
        <w:rPr>
          <w:sz w:val="28"/>
          <w:szCs w:val="28"/>
        </w:rPr>
        <w:t xml:space="preserve"> для замещения должностей государственной гражданской службы:</w:t>
      </w:r>
    </w:p>
    <w:p w:rsidR="00F62631" w:rsidRDefault="00C674AD" w:rsidP="00C674A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101">
        <w:rPr>
          <w:sz w:val="28"/>
          <w:szCs w:val="28"/>
        </w:rPr>
        <w:t>наличие высшего образования</w:t>
      </w:r>
      <w:r w:rsidR="006E20A9">
        <w:rPr>
          <w:sz w:val="28"/>
          <w:szCs w:val="28"/>
        </w:rPr>
        <w:t>.</w:t>
      </w:r>
    </w:p>
    <w:p w:rsidR="00ED5938" w:rsidRDefault="00C674AD" w:rsidP="00ED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:rsidR="00892108" w:rsidRPr="006E20A9" w:rsidRDefault="006E20A9" w:rsidP="006E20A9">
      <w:pPr>
        <w:ind w:firstLine="567"/>
        <w:rPr>
          <w:sz w:val="32"/>
          <w:szCs w:val="28"/>
        </w:rPr>
      </w:pPr>
      <w:r w:rsidRPr="006E20A9">
        <w:rPr>
          <w:sz w:val="28"/>
        </w:rPr>
        <w:t>-</w:t>
      </w:r>
      <w:r w:rsidR="00A05F12">
        <w:rPr>
          <w:sz w:val="28"/>
        </w:rPr>
        <w:t xml:space="preserve"> без предъявления требований к стажу работы.</w:t>
      </w:r>
    </w:p>
    <w:p w:rsidR="002B21F6" w:rsidRPr="002F2CC2" w:rsidRDefault="00C674AD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2B21F6" w:rsidRPr="002F2CC2">
        <w:rPr>
          <w:bCs/>
          <w:color w:val="auto"/>
          <w:sz w:val="28"/>
          <w:szCs w:val="28"/>
        </w:rPr>
        <w:t xml:space="preserve">. </w:t>
      </w:r>
      <w:r w:rsidR="002B21F6" w:rsidRPr="002F2CC2">
        <w:rPr>
          <w:color w:val="auto"/>
          <w:sz w:val="28"/>
          <w:szCs w:val="28"/>
        </w:rPr>
        <w:t xml:space="preserve">Претенденты на замещение указанных должностей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="002B21F6" w:rsidRPr="002F2CC2">
        <w:rPr>
          <w:color w:val="auto"/>
          <w:sz w:val="28"/>
          <w:szCs w:val="28"/>
        </w:rPr>
        <w:t xml:space="preserve">Чеченской Республики: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собственноручно заполненную анкету, форма которой утверждена распоряжением Правительства Российской Федерации от 26 мая 200</w:t>
      </w:r>
      <w:r w:rsidR="00FE59FA">
        <w:rPr>
          <w:color w:val="auto"/>
          <w:sz w:val="28"/>
          <w:szCs w:val="28"/>
        </w:rPr>
        <w:t>5</w:t>
      </w:r>
      <w:r w:rsidR="002B21F6" w:rsidRPr="002F2CC2">
        <w:rPr>
          <w:color w:val="auto"/>
          <w:sz w:val="28"/>
          <w:szCs w:val="28"/>
        </w:rPr>
        <w:t xml:space="preserve">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от </w:t>
      </w:r>
      <w:r w:rsidR="00FE59FA">
        <w:rPr>
          <w:color w:val="auto"/>
          <w:sz w:val="28"/>
          <w:szCs w:val="28"/>
        </w:rPr>
        <w:t>20</w:t>
      </w:r>
      <w:r w:rsidR="002B21F6" w:rsidRPr="002F2CC2">
        <w:rPr>
          <w:color w:val="auto"/>
          <w:sz w:val="28"/>
          <w:szCs w:val="28"/>
        </w:rPr>
        <w:t xml:space="preserve"> </w:t>
      </w:r>
      <w:r w:rsidR="00FE59FA">
        <w:rPr>
          <w:color w:val="auto"/>
          <w:sz w:val="28"/>
          <w:szCs w:val="28"/>
        </w:rPr>
        <w:t>ноября 2019</w:t>
      </w:r>
      <w:r w:rsidR="002B21F6" w:rsidRPr="002F2CC2">
        <w:rPr>
          <w:color w:val="auto"/>
          <w:sz w:val="28"/>
          <w:szCs w:val="28"/>
        </w:rPr>
        <w:t xml:space="preserve"> года</w:t>
      </w:r>
      <w:r w:rsidR="00FE59FA">
        <w:rPr>
          <w:color w:val="auto"/>
          <w:sz w:val="28"/>
          <w:szCs w:val="28"/>
        </w:rPr>
        <w:t xml:space="preserve"> 2745-р</w:t>
      </w:r>
      <w:bookmarkStart w:id="0" w:name="_GoBack"/>
      <w:bookmarkEnd w:id="0"/>
      <w:r w:rsidR="002B21F6" w:rsidRPr="002F2CC2">
        <w:rPr>
          <w:color w:val="auto"/>
          <w:sz w:val="28"/>
          <w:szCs w:val="28"/>
        </w:rPr>
        <w:t xml:space="preserve">, с приложением фотографии; 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3"/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1"/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</w:t>
      </w:r>
      <w:r w:rsidR="002B21F6" w:rsidRPr="002F2CC2">
        <w:rPr>
          <w:sz w:val="28"/>
          <w:szCs w:val="28"/>
        </w:rPr>
        <w:lastRenderedPageBreak/>
        <w:t>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</w:t>
      </w:r>
      <w:r w:rsidR="006E20A9">
        <w:rPr>
          <w:sz w:val="28"/>
          <w:szCs w:val="28"/>
        </w:rPr>
        <w:br/>
      </w:r>
      <w:r w:rsidR="002B21F6" w:rsidRPr="002F2CC2">
        <w:rPr>
          <w:sz w:val="28"/>
          <w:szCs w:val="28"/>
        </w:rPr>
        <w:t>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75"/>
      <w:r>
        <w:rPr>
          <w:sz w:val="28"/>
          <w:szCs w:val="28"/>
        </w:rPr>
        <w:t xml:space="preserve">- </w:t>
      </w:r>
      <w:bookmarkEnd w:id="2"/>
      <w:r w:rsidR="002B21F6" w:rsidRPr="002F2CC2">
        <w:rPr>
          <w:sz w:val="28"/>
          <w:szCs w:val="28"/>
        </w:rPr>
        <w:t xml:space="preserve">документ об отсутствии заболевания, препятствующего поступлению на гражданскую службу и ее прохождению по форме № 001-ГС/у, утвержденной Приказом </w:t>
      </w:r>
      <w:proofErr w:type="spellStart"/>
      <w:r w:rsidR="002B21F6" w:rsidRPr="002F2CC2">
        <w:rPr>
          <w:sz w:val="28"/>
          <w:szCs w:val="28"/>
        </w:rPr>
        <w:t>Минздравсоцразвития</w:t>
      </w:r>
      <w:proofErr w:type="spellEnd"/>
      <w:r w:rsidR="002B21F6" w:rsidRPr="002F2CC2">
        <w:rPr>
          <w:sz w:val="28"/>
          <w:szCs w:val="28"/>
        </w:rPr>
        <w:t xml:space="preserve">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B628E5">
        <w:rPr>
          <w:sz w:val="28"/>
          <w:szCs w:val="28"/>
        </w:rPr>
        <w:br/>
      </w:r>
      <w:r w:rsidR="002B21F6" w:rsidRPr="0081670F">
        <w:rPr>
          <w:sz w:val="28"/>
          <w:szCs w:val="28"/>
        </w:rPr>
        <w:t>№ 984н;</w:t>
      </w:r>
    </w:p>
    <w:p w:rsidR="00C27EE4" w:rsidRPr="005F17D1" w:rsidRDefault="00C27EE4" w:rsidP="00C27E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76"/>
      <w:r>
        <w:rPr>
          <w:rFonts w:ascii="Arial" w:hAnsi="Arial" w:cs="Arial"/>
        </w:rPr>
        <w:t>-</w:t>
      </w:r>
      <w:r w:rsidRPr="005F17D1">
        <w:rPr>
          <w:rFonts w:ascii="Arial" w:hAnsi="Arial" w:cs="Arial"/>
        </w:rPr>
        <w:t xml:space="preserve"> </w:t>
      </w:r>
      <w:r w:rsidRPr="005F17D1">
        <w:rPr>
          <w:sz w:val="28"/>
          <w:szCs w:val="28"/>
        </w:rPr>
        <w:t xml:space="preserve">иные документы, предусмотренные </w:t>
      </w:r>
      <w:hyperlink r:id="rId6" w:history="1">
        <w:r w:rsidRPr="005F17D1">
          <w:rPr>
            <w:sz w:val="28"/>
            <w:szCs w:val="28"/>
          </w:rPr>
          <w:t>Федеральным законом</w:t>
        </w:r>
      </w:hyperlink>
      <w:r w:rsidRPr="005F17D1">
        <w:rPr>
          <w:sz w:val="28"/>
          <w:szCs w:val="28"/>
        </w:rPr>
        <w:t xml:space="preserve"> от 27 июля 2004 г. </w:t>
      </w:r>
      <w:r>
        <w:rPr>
          <w:sz w:val="28"/>
          <w:szCs w:val="28"/>
        </w:rPr>
        <w:t>№</w:t>
      </w:r>
      <w:r w:rsidRPr="005F17D1">
        <w:rPr>
          <w:sz w:val="28"/>
          <w:szCs w:val="28"/>
        </w:rPr>
        <w:t xml:space="preserve"> 79-ФЗ </w:t>
      </w:r>
      <w:r>
        <w:rPr>
          <w:sz w:val="28"/>
          <w:szCs w:val="28"/>
        </w:rPr>
        <w:t>«</w:t>
      </w:r>
      <w:r w:rsidRPr="005F17D1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5F17D1">
        <w:rPr>
          <w:sz w:val="28"/>
          <w:szCs w:val="28"/>
        </w:rPr>
        <w:t>, другими федеральными законами, указами Президента Российской Федерации и постановлениями Правительства Российской Федерации.</w:t>
      </w:r>
    </w:p>
    <w:bookmarkEnd w:id="3"/>
    <w:p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</w:t>
      </w:r>
      <w:r w:rsidR="00FE59FA">
        <w:rPr>
          <w:color w:val="auto"/>
          <w:sz w:val="28"/>
          <w:szCs w:val="28"/>
        </w:rPr>
        <w:t>9:30 до 17:30</w:t>
      </w:r>
      <w:r w:rsidRPr="002F2CC2">
        <w:rPr>
          <w:color w:val="auto"/>
          <w:sz w:val="28"/>
          <w:szCs w:val="28"/>
        </w:rPr>
        <w:t xml:space="preserve">. </w:t>
      </w:r>
    </w:p>
    <w:p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A05F12">
        <w:rPr>
          <w:color w:val="auto"/>
          <w:sz w:val="28"/>
          <w:szCs w:val="28"/>
        </w:rPr>
        <w:t>1 по 21 февраля 2024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:rsidR="001C767B" w:rsidRDefault="001760B1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Кадырова Азихат Сагаевна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 w:rsidR="001C767B"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</w:t>
      </w:r>
      <w:r>
        <w:rPr>
          <w:color w:val="auto"/>
          <w:sz w:val="28"/>
          <w:szCs w:val="28"/>
        </w:rPr>
        <w:t xml:space="preserve"> департамента документационного обеспечения и кадровой политики Министерства финансов Чеченской Республики.</w:t>
      </w:r>
    </w:p>
    <w:p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:rsidR="0081670F" w:rsidRDefault="0081670F" w:rsidP="0081670F"/>
    <w:sectPr w:rsidR="0081670F" w:rsidSect="007E77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0B1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76551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6DA1"/>
    <w:rsid w:val="003A0B17"/>
    <w:rsid w:val="003A155F"/>
    <w:rsid w:val="003A3811"/>
    <w:rsid w:val="003A4422"/>
    <w:rsid w:val="003B56DE"/>
    <w:rsid w:val="003B6D68"/>
    <w:rsid w:val="003B7AC7"/>
    <w:rsid w:val="003C0C77"/>
    <w:rsid w:val="003C2684"/>
    <w:rsid w:val="003C294B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0A9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5F12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27EE4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AF8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E59FA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C00C5-309C-4BB0-B01D-9801A334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63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E666-FCD6-4879-89B1-5071CC8C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3625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Кадырова Азихат Сагаевна</cp:lastModifiedBy>
  <cp:revision>2</cp:revision>
  <cp:lastPrinted>2018-04-17T08:06:00Z</cp:lastPrinted>
  <dcterms:created xsi:type="dcterms:W3CDTF">2024-02-01T14:01:00Z</dcterms:created>
  <dcterms:modified xsi:type="dcterms:W3CDTF">2024-02-01T14:01:00Z</dcterms:modified>
</cp:coreProperties>
</file>