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F684F" w14:textId="77777777" w:rsidR="00271718" w:rsidRDefault="00271718" w:rsidP="008C3E12">
      <w:pPr>
        <w:pStyle w:val="1"/>
        <w:tabs>
          <w:tab w:val="left" w:pos="2775"/>
        </w:tabs>
        <w:jc w:val="left"/>
        <w:rPr>
          <w:kern w:val="16"/>
          <w:szCs w:val="28"/>
        </w:rPr>
      </w:pPr>
    </w:p>
    <w:p w14:paraId="7BB16E7F" w14:textId="77777777" w:rsidR="00271718" w:rsidRDefault="00271718" w:rsidP="008C3E12">
      <w:pPr>
        <w:pStyle w:val="1"/>
        <w:tabs>
          <w:tab w:val="left" w:pos="2775"/>
        </w:tabs>
        <w:jc w:val="left"/>
        <w:rPr>
          <w:kern w:val="16"/>
          <w:szCs w:val="28"/>
        </w:rPr>
      </w:pPr>
    </w:p>
    <w:p w14:paraId="051363B7" w14:textId="77777777" w:rsidR="00271718" w:rsidRPr="00271718" w:rsidRDefault="00271718" w:rsidP="00271718">
      <w:pPr>
        <w:shd w:val="clear" w:color="auto" w:fill="FFFFFF"/>
        <w:jc w:val="center"/>
        <w:rPr>
          <w:rFonts w:ascii="Times New Roman" w:hAnsi="Times New Roman"/>
          <w:color w:val="000000"/>
          <w:sz w:val="28"/>
          <w:szCs w:val="28"/>
        </w:rPr>
      </w:pPr>
      <w:r w:rsidRPr="00271718">
        <w:rPr>
          <w:rFonts w:ascii="Times New Roman" w:hAnsi="Times New Roman"/>
          <w:color w:val="000000"/>
          <w:sz w:val="28"/>
          <w:szCs w:val="28"/>
        </w:rPr>
        <w:t>СООБЩЕНИЕ</w:t>
      </w:r>
    </w:p>
    <w:p w14:paraId="53E514DB" w14:textId="77777777" w:rsidR="00271718" w:rsidRPr="00271718" w:rsidRDefault="00271718" w:rsidP="00271718">
      <w:pPr>
        <w:shd w:val="clear" w:color="auto" w:fill="FFFFFF"/>
        <w:ind w:left="1147"/>
        <w:rPr>
          <w:rFonts w:ascii="Times New Roman" w:hAnsi="Times New Roman"/>
          <w:sz w:val="28"/>
          <w:szCs w:val="28"/>
        </w:rPr>
      </w:pPr>
      <w:r w:rsidRPr="00271718">
        <w:rPr>
          <w:rFonts w:ascii="Times New Roman" w:hAnsi="Times New Roman"/>
          <w:color w:val="000000"/>
          <w:sz w:val="28"/>
          <w:szCs w:val="28"/>
        </w:rPr>
        <w:t>о проведении независимой антикоррупционной экспертизы</w:t>
      </w:r>
    </w:p>
    <w:p w14:paraId="165E0A4D" w14:textId="77777777" w:rsidR="00271718" w:rsidRPr="00271718" w:rsidRDefault="00271718" w:rsidP="00271718">
      <w:pPr>
        <w:shd w:val="clear" w:color="auto" w:fill="FFFFFF"/>
        <w:tabs>
          <w:tab w:val="left" w:leader="dot" w:pos="7546"/>
        </w:tabs>
        <w:ind w:firstLine="709"/>
        <w:jc w:val="both"/>
        <w:rPr>
          <w:rFonts w:ascii="Times New Roman" w:hAnsi="Times New Roman"/>
          <w:color w:val="000000"/>
          <w:sz w:val="28"/>
          <w:szCs w:val="28"/>
        </w:rPr>
      </w:pPr>
    </w:p>
    <w:p w14:paraId="30BDDF4D" w14:textId="77777777" w:rsidR="00271718" w:rsidRPr="00271718" w:rsidRDefault="00271718" w:rsidP="00271718">
      <w:pPr>
        <w:tabs>
          <w:tab w:val="left" w:pos="5340"/>
        </w:tabs>
        <w:ind w:firstLine="709"/>
        <w:jc w:val="both"/>
        <w:rPr>
          <w:rFonts w:ascii="Times New Roman" w:hAnsi="Times New Roman"/>
          <w:color w:val="000000"/>
          <w:sz w:val="28"/>
          <w:szCs w:val="28"/>
        </w:rPr>
      </w:pPr>
      <w:r w:rsidRPr="00271718">
        <w:rPr>
          <w:rFonts w:ascii="Times New Roman" w:hAnsi="Times New Roman"/>
          <w:color w:val="000000"/>
          <w:sz w:val="28"/>
          <w:szCs w:val="28"/>
        </w:rPr>
        <w:t>Министерство финансов Чеченской Республики сообщает о проведении независимой антикоррупционной экспертизы проекта приказа Министерства финансов Чеченской Республики «</w:t>
      </w:r>
      <w:r w:rsidRPr="00271718">
        <w:rPr>
          <w:rFonts w:ascii="Times New Roman" w:hAnsi="Times New Roman"/>
          <w:sz w:val="28"/>
          <w:szCs w:val="28"/>
          <w:lang w:bidi="ru-RU"/>
        </w:rPr>
        <w:t>Об утверждении Порядка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бюджету государственного внебюджетного фонда, предоставленных из республиканского бюджета».</w:t>
      </w:r>
    </w:p>
    <w:p w14:paraId="7F2C50B4" w14:textId="77777777" w:rsidR="00271718" w:rsidRPr="00271718" w:rsidRDefault="00271718" w:rsidP="00271718">
      <w:pPr>
        <w:shd w:val="clear" w:color="auto" w:fill="FFFFFF"/>
        <w:ind w:right="5" w:firstLine="709"/>
        <w:jc w:val="both"/>
        <w:rPr>
          <w:rFonts w:ascii="Times New Roman" w:hAnsi="Times New Roman"/>
          <w:sz w:val="28"/>
          <w:szCs w:val="28"/>
        </w:rPr>
      </w:pPr>
      <w:r w:rsidRPr="00271718">
        <w:rPr>
          <w:rFonts w:ascii="Times New Roman" w:hAnsi="Times New Roman"/>
          <w:color w:val="000000"/>
          <w:sz w:val="28"/>
          <w:szCs w:val="28"/>
        </w:rPr>
        <w:t xml:space="preserve">Независимая антикоррупционная экспертиза может проводиться юридическими и физическими лицами, аккредитованными Министерством юстиции Российской Федерации в качестве независимых экспертов, уполномоченных на проведение экспертизы проектов нормативных правовых актов и иных документов на </w:t>
      </w:r>
      <w:proofErr w:type="spellStart"/>
      <w:r w:rsidRPr="00271718">
        <w:rPr>
          <w:rFonts w:ascii="Times New Roman" w:hAnsi="Times New Roman"/>
          <w:color w:val="000000"/>
          <w:sz w:val="28"/>
          <w:szCs w:val="28"/>
        </w:rPr>
        <w:t>коррупциогенность</w:t>
      </w:r>
      <w:proofErr w:type="spellEnd"/>
      <w:r w:rsidRPr="00271718">
        <w:rPr>
          <w:rFonts w:ascii="Times New Roman" w:hAnsi="Times New Roman"/>
          <w:color w:val="000000"/>
          <w:sz w:val="28"/>
          <w:szCs w:val="28"/>
        </w:rPr>
        <w:t>.</w:t>
      </w:r>
    </w:p>
    <w:p w14:paraId="62211162" w14:textId="77777777" w:rsidR="00271718" w:rsidRPr="00271718" w:rsidRDefault="00271718" w:rsidP="00271718">
      <w:pPr>
        <w:shd w:val="clear" w:color="auto" w:fill="FFFFFF"/>
        <w:ind w:right="10" w:firstLine="709"/>
        <w:jc w:val="both"/>
        <w:rPr>
          <w:rFonts w:ascii="Times New Roman" w:hAnsi="Times New Roman"/>
          <w:sz w:val="28"/>
          <w:szCs w:val="28"/>
        </w:rPr>
      </w:pPr>
      <w:r w:rsidRPr="00271718">
        <w:rPr>
          <w:rFonts w:ascii="Times New Roman" w:hAnsi="Times New Roman"/>
          <w:color w:val="000000"/>
          <w:sz w:val="28"/>
          <w:szCs w:val="28"/>
        </w:rPr>
        <w:t xml:space="preserve">По результатам проведения независимой антикоррупционной экспертизы, в случае выявления </w:t>
      </w:r>
      <w:proofErr w:type="spellStart"/>
      <w:r w:rsidRPr="00271718">
        <w:rPr>
          <w:rFonts w:ascii="Times New Roman" w:hAnsi="Times New Roman"/>
          <w:color w:val="000000"/>
          <w:sz w:val="28"/>
          <w:szCs w:val="28"/>
        </w:rPr>
        <w:t>коррупциогенных</w:t>
      </w:r>
      <w:proofErr w:type="spellEnd"/>
      <w:r w:rsidRPr="00271718">
        <w:rPr>
          <w:rFonts w:ascii="Times New Roman" w:hAnsi="Times New Roman"/>
          <w:color w:val="000000"/>
          <w:sz w:val="28"/>
          <w:szCs w:val="28"/>
        </w:rPr>
        <w:t xml:space="preserve"> факторов оформляется заключение, в котором указываются выявленные в проекте приказа Министерства финансов Чеченской Республики </w:t>
      </w:r>
      <w:proofErr w:type="spellStart"/>
      <w:r w:rsidRPr="00271718">
        <w:rPr>
          <w:rFonts w:ascii="Times New Roman" w:hAnsi="Times New Roman"/>
          <w:color w:val="000000"/>
          <w:sz w:val="28"/>
          <w:szCs w:val="28"/>
        </w:rPr>
        <w:t>коррупциогенные</w:t>
      </w:r>
      <w:proofErr w:type="spellEnd"/>
      <w:r w:rsidRPr="00271718">
        <w:rPr>
          <w:rFonts w:ascii="Times New Roman" w:hAnsi="Times New Roman"/>
          <w:color w:val="000000"/>
          <w:sz w:val="28"/>
          <w:szCs w:val="28"/>
        </w:rPr>
        <w:t xml:space="preserve"> факторы и предлагаются способы их устранения.</w:t>
      </w:r>
    </w:p>
    <w:p w14:paraId="29A4D084" w14:textId="77777777" w:rsidR="00271718" w:rsidRPr="00271718" w:rsidRDefault="00271718" w:rsidP="00271718">
      <w:pPr>
        <w:ind w:firstLine="709"/>
        <w:jc w:val="both"/>
        <w:rPr>
          <w:rFonts w:ascii="Times New Roman" w:hAnsi="Times New Roman"/>
          <w:color w:val="000000"/>
          <w:sz w:val="28"/>
          <w:szCs w:val="28"/>
        </w:rPr>
      </w:pPr>
      <w:r w:rsidRPr="00271718">
        <w:rPr>
          <w:rFonts w:ascii="Times New Roman" w:hAnsi="Times New Roman"/>
          <w:color w:val="000000"/>
          <w:sz w:val="28"/>
          <w:szCs w:val="28"/>
        </w:rPr>
        <w:t xml:space="preserve">Заключение направляется в Министерство финансов Чеченской Республики по почте (по адресу: </w:t>
      </w:r>
      <w:proofErr w:type="spellStart"/>
      <w:r w:rsidRPr="00271718">
        <w:rPr>
          <w:rFonts w:ascii="Times New Roman" w:hAnsi="Times New Roman"/>
          <w:color w:val="000000"/>
          <w:sz w:val="28"/>
          <w:szCs w:val="28"/>
        </w:rPr>
        <w:t>г.Грозный</w:t>
      </w:r>
      <w:proofErr w:type="spellEnd"/>
      <w:r w:rsidRPr="00271718">
        <w:rPr>
          <w:rFonts w:ascii="Times New Roman" w:hAnsi="Times New Roman"/>
          <w:color w:val="000000"/>
          <w:sz w:val="28"/>
          <w:szCs w:val="28"/>
        </w:rPr>
        <w:t xml:space="preserve">, </w:t>
      </w:r>
      <w:proofErr w:type="spellStart"/>
      <w:r w:rsidRPr="00271718">
        <w:rPr>
          <w:rFonts w:ascii="Times New Roman" w:hAnsi="Times New Roman"/>
          <w:color w:val="000000"/>
          <w:sz w:val="28"/>
          <w:szCs w:val="28"/>
        </w:rPr>
        <w:t>ул.Гаражная</w:t>
      </w:r>
      <w:proofErr w:type="spellEnd"/>
      <w:r w:rsidRPr="00271718">
        <w:rPr>
          <w:rFonts w:ascii="Times New Roman" w:hAnsi="Times New Roman"/>
          <w:color w:val="000000"/>
          <w:sz w:val="28"/>
          <w:szCs w:val="28"/>
        </w:rPr>
        <w:t>, д. 2а</w:t>
      </w:r>
      <w:r w:rsidRPr="00271718">
        <w:rPr>
          <w:rFonts w:ascii="Times New Roman" w:hAnsi="Times New Roman"/>
          <w:color w:val="000000"/>
          <w:sz w:val="28"/>
          <w:szCs w:val="28"/>
          <w:shd w:val="clear" w:color="auto" w:fill="FFFFFF"/>
        </w:rPr>
        <w:t>., 364000</w:t>
      </w:r>
      <w:r w:rsidRPr="00271718">
        <w:rPr>
          <w:rFonts w:ascii="Times New Roman" w:hAnsi="Times New Roman"/>
          <w:color w:val="000000"/>
          <w:sz w:val="28"/>
          <w:szCs w:val="28"/>
        </w:rPr>
        <w:t>) либо в виде электронного документа (</w:t>
      </w:r>
      <w:r w:rsidRPr="00271718">
        <w:rPr>
          <w:rFonts w:ascii="Times New Roman" w:hAnsi="Times New Roman"/>
          <w:color w:val="000000"/>
          <w:sz w:val="28"/>
          <w:szCs w:val="28"/>
          <w:lang w:val="en-US"/>
        </w:rPr>
        <w:t>e</w:t>
      </w:r>
      <w:r w:rsidRPr="00271718">
        <w:rPr>
          <w:rFonts w:ascii="Times New Roman" w:hAnsi="Times New Roman"/>
          <w:color w:val="000000"/>
          <w:sz w:val="28"/>
          <w:szCs w:val="28"/>
        </w:rPr>
        <w:t>-</w:t>
      </w:r>
      <w:r w:rsidRPr="00271718">
        <w:rPr>
          <w:rFonts w:ascii="Times New Roman" w:hAnsi="Times New Roman"/>
          <w:color w:val="000000"/>
          <w:sz w:val="28"/>
          <w:szCs w:val="28"/>
          <w:lang w:val="en-US"/>
        </w:rPr>
        <w:t>mail</w:t>
      </w:r>
      <w:r w:rsidRPr="00271718">
        <w:rPr>
          <w:rFonts w:ascii="Times New Roman" w:hAnsi="Times New Roman"/>
          <w:color w:val="000000"/>
          <w:sz w:val="28"/>
          <w:szCs w:val="28"/>
        </w:rPr>
        <w:t xml:space="preserve">: </w:t>
      </w:r>
      <w:proofErr w:type="spellStart"/>
      <w:r w:rsidRPr="00271718">
        <w:rPr>
          <w:rFonts w:ascii="Times New Roman" w:hAnsi="Times New Roman"/>
          <w:sz w:val="28"/>
          <w:szCs w:val="28"/>
          <w:u w:val="single"/>
          <w:lang w:val="en-US"/>
        </w:rPr>
        <w:t>minfin</w:t>
      </w:r>
      <w:proofErr w:type="spellEnd"/>
      <w:r w:rsidRPr="00271718">
        <w:rPr>
          <w:rFonts w:ascii="Times New Roman" w:hAnsi="Times New Roman"/>
          <w:sz w:val="28"/>
          <w:szCs w:val="28"/>
          <w:u w:val="single"/>
        </w:rPr>
        <w:t>.</w:t>
      </w:r>
      <w:proofErr w:type="spellStart"/>
      <w:r w:rsidRPr="00271718">
        <w:rPr>
          <w:rFonts w:ascii="Times New Roman" w:hAnsi="Times New Roman"/>
          <w:sz w:val="28"/>
          <w:szCs w:val="28"/>
          <w:u w:val="single"/>
          <w:lang w:val="en-US"/>
        </w:rPr>
        <w:t>chr</w:t>
      </w:r>
      <w:proofErr w:type="spellEnd"/>
      <w:r w:rsidRPr="00271718">
        <w:rPr>
          <w:rFonts w:ascii="Times New Roman" w:hAnsi="Times New Roman"/>
          <w:sz w:val="28"/>
          <w:szCs w:val="28"/>
          <w:u w:val="single"/>
        </w:rPr>
        <w:t>@95</w:t>
      </w:r>
      <w:proofErr w:type="spellStart"/>
      <w:r w:rsidRPr="00271718">
        <w:rPr>
          <w:rFonts w:ascii="Times New Roman" w:hAnsi="Times New Roman"/>
          <w:sz w:val="28"/>
          <w:szCs w:val="28"/>
          <w:u w:val="single"/>
          <w:lang w:val="en-US"/>
        </w:rPr>
        <w:t>gov</w:t>
      </w:r>
      <w:proofErr w:type="spellEnd"/>
      <w:r w:rsidRPr="00271718">
        <w:rPr>
          <w:rFonts w:ascii="Times New Roman" w:hAnsi="Times New Roman"/>
          <w:sz w:val="28"/>
          <w:szCs w:val="28"/>
          <w:u w:val="single"/>
        </w:rPr>
        <w:t>.</w:t>
      </w:r>
      <w:proofErr w:type="spellStart"/>
      <w:r w:rsidRPr="00271718">
        <w:rPr>
          <w:rFonts w:ascii="Times New Roman" w:hAnsi="Times New Roman"/>
          <w:sz w:val="28"/>
          <w:szCs w:val="28"/>
          <w:u w:val="single"/>
          <w:lang w:val="en-US"/>
        </w:rPr>
        <w:t>ru</w:t>
      </w:r>
      <w:proofErr w:type="spellEnd"/>
      <w:r w:rsidRPr="00271718">
        <w:rPr>
          <w:rFonts w:ascii="Times New Roman" w:hAnsi="Times New Roman"/>
          <w:color w:val="000000"/>
          <w:sz w:val="28"/>
          <w:szCs w:val="28"/>
        </w:rPr>
        <w:t>).</w:t>
      </w:r>
    </w:p>
    <w:p w14:paraId="32E031B8" w14:textId="7E0FC33D" w:rsidR="00271718" w:rsidRPr="00271718" w:rsidRDefault="00271718" w:rsidP="00271718">
      <w:pPr>
        <w:shd w:val="clear" w:color="auto" w:fill="FFFFFF"/>
        <w:ind w:right="24" w:firstLine="709"/>
        <w:jc w:val="both"/>
        <w:rPr>
          <w:rFonts w:ascii="Times New Roman" w:hAnsi="Times New Roman"/>
          <w:color w:val="000000"/>
          <w:sz w:val="28"/>
          <w:szCs w:val="28"/>
        </w:rPr>
      </w:pPr>
      <w:r w:rsidRPr="00271718">
        <w:rPr>
          <w:rFonts w:ascii="Times New Roman" w:hAnsi="Times New Roman"/>
          <w:color w:val="000000"/>
          <w:sz w:val="28"/>
          <w:szCs w:val="28"/>
        </w:rPr>
        <w:t>Срок проведения независимой антикоррупционной экспер</w:t>
      </w:r>
      <w:r w:rsidR="00C51247">
        <w:rPr>
          <w:rFonts w:ascii="Times New Roman" w:hAnsi="Times New Roman"/>
          <w:color w:val="000000"/>
          <w:sz w:val="28"/>
          <w:szCs w:val="28"/>
        </w:rPr>
        <w:t>тизы с 17 января 2024 года по 26</w:t>
      </w:r>
      <w:bookmarkStart w:id="0" w:name="_GoBack"/>
      <w:bookmarkEnd w:id="0"/>
      <w:r w:rsidRPr="00271718">
        <w:rPr>
          <w:rFonts w:ascii="Times New Roman" w:hAnsi="Times New Roman"/>
          <w:color w:val="000000"/>
          <w:sz w:val="28"/>
          <w:szCs w:val="28"/>
        </w:rPr>
        <w:t xml:space="preserve"> января 2024 года.</w:t>
      </w:r>
    </w:p>
    <w:p w14:paraId="5DE02A8C" w14:textId="4B3522C9" w:rsidR="00271718" w:rsidRPr="00271718" w:rsidRDefault="00271718" w:rsidP="00271718">
      <w:pPr>
        <w:shd w:val="clear" w:color="auto" w:fill="FFFFFF"/>
        <w:tabs>
          <w:tab w:val="left" w:leader="underscore" w:pos="691"/>
          <w:tab w:val="left" w:leader="underscore" w:pos="1397"/>
          <w:tab w:val="left" w:leader="underscore" w:pos="3571"/>
          <w:tab w:val="left" w:leader="underscore" w:pos="4402"/>
        </w:tabs>
        <w:ind w:right="24" w:firstLine="709"/>
        <w:jc w:val="both"/>
        <w:rPr>
          <w:rFonts w:ascii="Times New Roman" w:hAnsi="Times New Roman"/>
          <w:sz w:val="28"/>
          <w:szCs w:val="28"/>
        </w:rPr>
      </w:pPr>
      <w:r w:rsidRPr="00271718">
        <w:rPr>
          <w:rFonts w:ascii="Times New Roman" w:hAnsi="Times New Roman"/>
          <w:color w:val="000000"/>
          <w:sz w:val="28"/>
          <w:szCs w:val="28"/>
        </w:rPr>
        <w:t>Дата начала приема заключений по результатам независимой</w:t>
      </w:r>
      <w:r w:rsidRPr="00271718">
        <w:rPr>
          <w:rFonts w:ascii="Times New Roman" w:hAnsi="Times New Roman"/>
          <w:sz w:val="28"/>
          <w:szCs w:val="28"/>
        </w:rPr>
        <w:t xml:space="preserve"> </w:t>
      </w:r>
      <w:r w:rsidRPr="00271718">
        <w:rPr>
          <w:rFonts w:ascii="Times New Roman" w:hAnsi="Times New Roman"/>
          <w:color w:val="000000"/>
          <w:sz w:val="28"/>
          <w:szCs w:val="28"/>
        </w:rPr>
        <w:t>антикоррупционной экспертизы – 17 января 2024 года, дата окончания приема заключений по результатам независимой</w:t>
      </w:r>
      <w:r w:rsidR="00C51247">
        <w:rPr>
          <w:rFonts w:ascii="Times New Roman" w:hAnsi="Times New Roman"/>
          <w:color w:val="000000"/>
          <w:sz w:val="28"/>
          <w:szCs w:val="28"/>
        </w:rPr>
        <w:t xml:space="preserve"> антикоррупционной экспертизы 26</w:t>
      </w:r>
      <w:r w:rsidRPr="00271718">
        <w:rPr>
          <w:rFonts w:ascii="Times New Roman" w:hAnsi="Times New Roman"/>
          <w:color w:val="000000"/>
          <w:sz w:val="28"/>
          <w:szCs w:val="28"/>
        </w:rPr>
        <w:t xml:space="preserve"> января 2024 года.</w:t>
      </w:r>
    </w:p>
    <w:p w14:paraId="7BCD1A5E" w14:textId="2AFD342A" w:rsidR="00271718" w:rsidRDefault="00271718" w:rsidP="00271718">
      <w:pPr>
        <w:shd w:val="clear" w:color="auto" w:fill="FFFFFF"/>
        <w:ind w:right="24" w:firstLine="709"/>
        <w:jc w:val="both"/>
        <w:rPr>
          <w:rFonts w:ascii="Times New Roman" w:hAnsi="Times New Roman"/>
          <w:color w:val="000000"/>
          <w:sz w:val="28"/>
          <w:szCs w:val="28"/>
        </w:rPr>
      </w:pPr>
      <w:r w:rsidRPr="00271718">
        <w:rPr>
          <w:rFonts w:ascii="Times New Roman" w:hAnsi="Times New Roman"/>
          <w:color w:val="000000"/>
          <w:sz w:val="28"/>
          <w:szCs w:val="28"/>
        </w:rPr>
        <w:t>Независимая антикоррупционная экспертиза проводится за счет собственных средств юридических и физических лиц, проводящих независимую антикоррупционную экспертизу</w:t>
      </w:r>
      <w:r>
        <w:rPr>
          <w:rFonts w:ascii="Times New Roman" w:hAnsi="Times New Roman"/>
          <w:color w:val="000000"/>
          <w:sz w:val="28"/>
          <w:szCs w:val="28"/>
        </w:rPr>
        <w:t>.</w:t>
      </w:r>
    </w:p>
    <w:p w14:paraId="25E3B0AA" w14:textId="77777777" w:rsidR="00271718" w:rsidRDefault="00271718" w:rsidP="00271718">
      <w:pPr>
        <w:shd w:val="clear" w:color="auto" w:fill="FFFFFF"/>
        <w:ind w:right="24" w:firstLine="709"/>
        <w:jc w:val="both"/>
        <w:rPr>
          <w:rFonts w:ascii="Times New Roman" w:hAnsi="Times New Roman"/>
          <w:color w:val="000000"/>
          <w:sz w:val="28"/>
          <w:szCs w:val="28"/>
        </w:rPr>
      </w:pPr>
    </w:p>
    <w:p w14:paraId="4EC6F0E5" w14:textId="77777777" w:rsidR="00271718" w:rsidRDefault="00271718" w:rsidP="00271718">
      <w:pPr>
        <w:shd w:val="clear" w:color="auto" w:fill="FFFFFF"/>
        <w:ind w:right="24" w:firstLine="709"/>
        <w:jc w:val="both"/>
        <w:rPr>
          <w:rFonts w:ascii="Times New Roman" w:hAnsi="Times New Roman"/>
          <w:color w:val="000000"/>
          <w:sz w:val="28"/>
          <w:szCs w:val="28"/>
        </w:rPr>
      </w:pPr>
    </w:p>
    <w:p w14:paraId="41145F87" w14:textId="77777777" w:rsidR="00271718" w:rsidRDefault="00271718" w:rsidP="00271718">
      <w:pPr>
        <w:shd w:val="clear" w:color="auto" w:fill="FFFFFF"/>
        <w:ind w:right="24" w:firstLine="709"/>
        <w:jc w:val="both"/>
        <w:rPr>
          <w:rFonts w:ascii="Times New Roman" w:hAnsi="Times New Roman"/>
          <w:color w:val="000000"/>
          <w:sz w:val="28"/>
          <w:szCs w:val="28"/>
        </w:rPr>
      </w:pPr>
    </w:p>
    <w:p w14:paraId="45A18BD2" w14:textId="77777777" w:rsidR="00271718" w:rsidRDefault="00271718" w:rsidP="00271718">
      <w:pPr>
        <w:shd w:val="clear" w:color="auto" w:fill="FFFFFF"/>
        <w:ind w:right="24" w:firstLine="709"/>
        <w:jc w:val="both"/>
        <w:rPr>
          <w:rFonts w:ascii="Times New Roman" w:hAnsi="Times New Roman"/>
          <w:color w:val="000000"/>
          <w:sz w:val="28"/>
          <w:szCs w:val="28"/>
        </w:rPr>
      </w:pPr>
    </w:p>
    <w:p w14:paraId="617DBF98" w14:textId="77777777" w:rsidR="00271718" w:rsidRDefault="00271718" w:rsidP="00271718">
      <w:pPr>
        <w:shd w:val="clear" w:color="auto" w:fill="FFFFFF"/>
        <w:ind w:right="24" w:firstLine="709"/>
        <w:jc w:val="both"/>
        <w:rPr>
          <w:rFonts w:ascii="Times New Roman" w:hAnsi="Times New Roman"/>
          <w:color w:val="000000"/>
          <w:sz w:val="28"/>
          <w:szCs w:val="28"/>
        </w:rPr>
      </w:pPr>
    </w:p>
    <w:p w14:paraId="302C0EEC" w14:textId="77777777" w:rsidR="00271718" w:rsidRDefault="00271718" w:rsidP="00271718">
      <w:pPr>
        <w:shd w:val="clear" w:color="auto" w:fill="FFFFFF"/>
        <w:ind w:right="24" w:firstLine="709"/>
        <w:jc w:val="both"/>
        <w:rPr>
          <w:rFonts w:ascii="Times New Roman" w:hAnsi="Times New Roman"/>
          <w:color w:val="000000"/>
          <w:sz w:val="28"/>
          <w:szCs w:val="28"/>
        </w:rPr>
      </w:pPr>
    </w:p>
    <w:p w14:paraId="2545525F" w14:textId="77777777" w:rsidR="00271718" w:rsidRDefault="00271718" w:rsidP="00271718">
      <w:pPr>
        <w:shd w:val="clear" w:color="auto" w:fill="FFFFFF"/>
        <w:ind w:right="24" w:firstLine="709"/>
        <w:jc w:val="both"/>
        <w:rPr>
          <w:rFonts w:ascii="Times New Roman" w:hAnsi="Times New Roman"/>
          <w:color w:val="000000"/>
          <w:sz w:val="28"/>
          <w:szCs w:val="28"/>
        </w:rPr>
      </w:pPr>
    </w:p>
    <w:p w14:paraId="6F75C9CB" w14:textId="77777777" w:rsidR="00271718" w:rsidRPr="00271718" w:rsidRDefault="00271718" w:rsidP="00271718">
      <w:pPr>
        <w:shd w:val="clear" w:color="auto" w:fill="FFFFFF"/>
        <w:ind w:right="24" w:firstLine="709"/>
        <w:jc w:val="both"/>
        <w:rPr>
          <w:rFonts w:ascii="Times New Roman" w:hAnsi="Times New Roman"/>
          <w:sz w:val="28"/>
          <w:szCs w:val="28"/>
        </w:rPr>
      </w:pPr>
    </w:p>
    <w:p w14:paraId="0B8DEC73" w14:textId="4BC94E31" w:rsidR="008C3E12" w:rsidRPr="008C3E12" w:rsidRDefault="00AA39D3" w:rsidP="008C3E12">
      <w:pPr>
        <w:pStyle w:val="1"/>
        <w:tabs>
          <w:tab w:val="left" w:pos="2775"/>
        </w:tabs>
        <w:jc w:val="left"/>
        <w:rPr>
          <w:kern w:val="16"/>
          <w:szCs w:val="28"/>
        </w:rPr>
      </w:pPr>
      <w:r w:rsidRPr="003F6DB1">
        <w:rPr>
          <w:kern w:val="16"/>
          <w:szCs w:val="28"/>
        </w:rPr>
        <w:lastRenderedPageBreak/>
        <w:tab/>
        <w:t xml:space="preserve"> </w:t>
      </w:r>
      <w:r w:rsidRPr="003F6DB1">
        <w:rPr>
          <w:kern w:val="16"/>
          <w:szCs w:val="28"/>
        </w:rPr>
        <w:tab/>
      </w:r>
      <w:r w:rsidR="008C3E12" w:rsidRPr="008C3E12">
        <w:rPr>
          <w:kern w:val="16"/>
          <w:szCs w:val="28"/>
        </w:rPr>
        <w:t xml:space="preserve">                   </w:t>
      </w:r>
      <w:r w:rsidR="00CF145F">
        <w:rPr>
          <w:noProof/>
          <w:kern w:val="16"/>
          <w:szCs w:val="28"/>
        </w:rPr>
        <w:drawing>
          <wp:inline distT="0" distB="0" distL="0" distR="0" wp14:anchorId="331FFD99" wp14:editId="6D50B1FE">
            <wp:extent cx="648335" cy="755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755015"/>
                    </a:xfrm>
                    <a:prstGeom prst="rect">
                      <a:avLst/>
                    </a:prstGeom>
                    <a:noFill/>
                    <a:ln>
                      <a:noFill/>
                    </a:ln>
                  </pic:spPr>
                </pic:pic>
              </a:graphicData>
            </a:graphic>
          </wp:inline>
        </w:drawing>
      </w:r>
      <w:r w:rsidR="008C3E12" w:rsidRPr="008C3E12">
        <w:rPr>
          <w:kern w:val="16"/>
          <w:szCs w:val="28"/>
        </w:rPr>
        <w:t xml:space="preserve"> </w:t>
      </w:r>
    </w:p>
    <w:p w14:paraId="5EB4BF8F" w14:textId="77777777" w:rsidR="008C3E12" w:rsidRPr="008C3E12" w:rsidRDefault="008C3E12" w:rsidP="008C3E12">
      <w:pPr>
        <w:keepNext/>
        <w:tabs>
          <w:tab w:val="center" w:pos="4820"/>
        </w:tabs>
        <w:jc w:val="center"/>
        <w:outlineLvl w:val="0"/>
        <w:rPr>
          <w:rFonts w:ascii="Times New Roman" w:hAnsi="Times New Roman"/>
          <w:b/>
          <w:color w:val="000000"/>
          <w:spacing w:val="20"/>
          <w:kern w:val="16"/>
          <w:sz w:val="28"/>
          <w:szCs w:val="28"/>
        </w:rPr>
      </w:pPr>
      <w:r w:rsidRPr="008C3E12">
        <w:rPr>
          <w:rFonts w:ascii="Times New Roman" w:hAnsi="Times New Roman"/>
          <w:b/>
          <w:color w:val="000000"/>
          <w:spacing w:val="20"/>
          <w:kern w:val="16"/>
          <w:sz w:val="28"/>
          <w:szCs w:val="28"/>
        </w:rPr>
        <w:t>МИНИСТЕРСТВО ФИНАНСОВ</w:t>
      </w:r>
      <w:r w:rsidRPr="008C3E12">
        <w:rPr>
          <w:rFonts w:ascii="Times New Roman" w:hAnsi="Times New Roman"/>
          <w:b/>
          <w:color w:val="000000"/>
          <w:spacing w:val="20"/>
          <w:sz w:val="28"/>
          <w:szCs w:val="28"/>
        </w:rPr>
        <w:tab/>
        <w:t xml:space="preserve"> </w:t>
      </w:r>
      <w:r w:rsidRPr="008C3E12">
        <w:rPr>
          <w:rFonts w:ascii="Times New Roman" w:hAnsi="Times New Roman"/>
          <w:b/>
          <w:color w:val="000000"/>
          <w:spacing w:val="20"/>
          <w:kern w:val="16"/>
          <w:sz w:val="28"/>
          <w:szCs w:val="28"/>
        </w:rPr>
        <w:t>ЧЕЧЕНСКОЙ РЕСПУБЛИКИ</w:t>
      </w:r>
    </w:p>
    <w:p w14:paraId="5725AB3D" w14:textId="77777777" w:rsidR="008C3E12" w:rsidRPr="008C3E12" w:rsidRDefault="008C3E12" w:rsidP="008C3E12">
      <w:pPr>
        <w:keepNext/>
        <w:tabs>
          <w:tab w:val="center" w:pos="4820"/>
        </w:tabs>
        <w:jc w:val="center"/>
        <w:outlineLvl w:val="0"/>
        <w:rPr>
          <w:rFonts w:ascii="Times New Roman" w:hAnsi="Times New Roman"/>
          <w:b/>
          <w:color w:val="000000"/>
          <w:kern w:val="16"/>
          <w:sz w:val="26"/>
          <w:szCs w:val="26"/>
        </w:rPr>
      </w:pPr>
      <w:r w:rsidRPr="008C3E12">
        <w:rPr>
          <w:rFonts w:ascii="Times New Roman" w:hAnsi="Times New Roman"/>
          <w:b/>
          <w:color w:val="000000"/>
          <w:spacing w:val="20"/>
          <w:kern w:val="16"/>
          <w:sz w:val="28"/>
          <w:szCs w:val="28"/>
        </w:rPr>
        <w:t>НОХЧИЙН РЕСПУБЛИКИН ФИНАНСИЙН МИНИСТЕРСТВО</w:t>
      </w:r>
    </w:p>
    <w:p w14:paraId="5B271847" w14:textId="0F76D397" w:rsidR="008C3E12" w:rsidRPr="008C3E12" w:rsidRDefault="008C3E12" w:rsidP="008C3E12">
      <w:pPr>
        <w:tabs>
          <w:tab w:val="left" w:pos="6320"/>
        </w:tabs>
        <w:rPr>
          <w:rFonts w:ascii="Times New Roman" w:hAnsi="Times New Roman"/>
        </w:rPr>
      </w:pPr>
      <w:r w:rsidRPr="008C3E12">
        <w:rPr>
          <w:noProof/>
        </w:rPr>
        <mc:AlternateContent>
          <mc:Choice Requires="wps">
            <w:drawing>
              <wp:anchor distT="0" distB="0" distL="114300" distR="114300" simplePos="0" relativeHeight="251659264" behindDoc="0" locked="0" layoutInCell="1" allowOverlap="1" wp14:anchorId="11362AC3" wp14:editId="742A2268">
                <wp:simplePos x="0" y="0"/>
                <wp:positionH relativeFrom="margin">
                  <wp:posOffset>3810</wp:posOffset>
                </wp:positionH>
                <wp:positionV relativeFrom="paragraph">
                  <wp:posOffset>36195</wp:posOffset>
                </wp:positionV>
                <wp:extent cx="6210300" cy="6350"/>
                <wp:effectExtent l="28575" t="36830" r="28575" b="3302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6350"/>
                        </a:xfrm>
                        <a:custGeom>
                          <a:avLst/>
                          <a:gdLst>
                            <a:gd name="T0" fmla="*/ 0 w 9610"/>
                            <a:gd name="T1" fmla="*/ 0 h 10"/>
                            <a:gd name="T2" fmla="*/ 9610 w 9610"/>
                            <a:gd name="T3" fmla="*/ 10 h 10"/>
                          </a:gdLst>
                          <a:ahLst/>
                          <a:cxnLst>
                            <a:cxn ang="0">
                              <a:pos x="T0" y="T1"/>
                            </a:cxn>
                            <a:cxn ang="0">
                              <a:pos x="T2" y="T3"/>
                            </a:cxn>
                          </a:cxnLst>
                          <a:rect l="0" t="0" r="r" b="b"/>
                          <a:pathLst>
                            <a:path w="9610" h="10">
                              <a:moveTo>
                                <a:pt x="0" y="0"/>
                              </a:moveTo>
                              <a:lnTo>
                                <a:pt x="9610" y="10"/>
                              </a:lnTo>
                            </a:path>
                          </a:pathLst>
                        </a:cu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B395" id="Полилиния 4" o:spid="_x0000_s1026" style="position:absolute;margin-left:.3pt;margin-top:2.85pt;width:489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" path="m,l9610,10e" filled="f" strokeweight="4.5pt">
                <v:stroke linestyle="thickThin"/>
                <v:path arrowok="t" o:connecttype="custom" o:connectlocs="0,0;6210300,6350" o:connectangles="0,0"/>
                <w10:wrap anchorx="margin"/>
              </v:shape>
            </w:pict>
          </mc:Fallback>
        </mc:AlternateContent>
      </w:r>
      <w:r w:rsidRPr="008C3E12">
        <w:rPr>
          <w:rFonts w:ascii="Times New Roman" w:hAnsi="Times New Roman"/>
        </w:rPr>
        <w:tab/>
      </w:r>
    </w:p>
    <w:p w14:paraId="05DB42D3" w14:textId="77777777" w:rsidR="008C3E12" w:rsidRPr="008C3E12" w:rsidRDefault="008C3E12" w:rsidP="008C3E12">
      <w:pPr>
        <w:jc w:val="center"/>
        <w:rPr>
          <w:rFonts w:ascii="Times New Roman" w:hAnsi="Times New Roman"/>
          <w:b/>
          <w:spacing w:val="28"/>
          <w:sz w:val="28"/>
          <w:szCs w:val="28"/>
        </w:rPr>
      </w:pPr>
      <w:r w:rsidRPr="008C3E12">
        <w:rPr>
          <w:rFonts w:ascii="Times New Roman" w:hAnsi="Times New Roman"/>
          <w:b/>
          <w:spacing w:val="28"/>
          <w:sz w:val="28"/>
          <w:szCs w:val="28"/>
        </w:rPr>
        <w:t>ПРИКАЗ</w:t>
      </w:r>
    </w:p>
    <w:p w14:paraId="479F42C3" w14:textId="77777777" w:rsidR="008C3E12" w:rsidRPr="008C3E12" w:rsidRDefault="008C3E12" w:rsidP="008C3E12">
      <w:pPr>
        <w:jc w:val="both"/>
        <w:rPr>
          <w:rFonts w:ascii="Times New Roman" w:hAnsi="Times New Roman"/>
          <w:sz w:val="28"/>
          <w:szCs w:val="28"/>
        </w:rPr>
      </w:pPr>
      <w:r w:rsidRPr="008C3E12">
        <w:rPr>
          <w:rFonts w:ascii="Times New Roman" w:hAnsi="Times New Roman"/>
          <w:sz w:val="28"/>
          <w:szCs w:val="28"/>
        </w:rPr>
        <w:t>от</w:t>
      </w:r>
      <w:r w:rsidRPr="008C3E12">
        <w:rPr>
          <w:rFonts w:ascii="Times New Roman" w:hAnsi="Times New Roman"/>
          <w:sz w:val="28"/>
          <w:szCs w:val="28"/>
        </w:rPr>
        <w:tab/>
      </w:r>
      <w:r w:rsidRPr="008C3E12">
        <w:rPr>
          <w:rFonts w:ascii="Times New Roman" w:hAnsi="Times New Roman"/>
          <w:sz w:val="28"/>
          <w:szCs w:val="28"/>
        </w:rPr>
        <w:tab/>
      </w:r>
      <w:r w:rsidRPr="008C3E12">
        <w:rPr>
          <w:rFonts w:ascii="Times New Roman" w:hAnsi="Times New Roman"/>
          <w:sz w:val="28"/>
          <w:szCs w:val="28"/>
        </w:rPr>
        <w:tab/>
      </w:r>
      <w:r w:rsidRPr="008C3E12">
        <w:rPr>
          <w:rFonts w:ascii="Times New Roman" w:hAnsi="Times New Roman"/>
          <w:sz w:val="28"/>
          <w:szCs w:val="28"/>
        </w:rPr>
        <w:tab/>
      </w:r>
      <w:r w:rsidRPr="008C3E12">
        <w:rPr>
          <w:rFonts w:ascii="Times New Roman" w:hAnsi="Times New Roman"/>
          <w:sz w:val="28"/>
          <w:szCs w:val="28"/>
        </w:rPr>
        <w:tab/>
        <w:t xml:space="preserve">        </w:t>
      </w:r>
      <w:r w:rsidRPr="008C3E12">
        <w:rPr>
          <w:rFonts w:ascii="Times New Roman" w:hAnsi="Times New Roman"/>
          <w:sz w:val="28"/>
          <w:szCs w:val="28"/>
        </w:rPr>
        <w:tab/>
      </w:r>
      <w:r w:rsidRPr="008C3E12">
        <w:rPr>
          <w:rFonts w:ascii="Times New Roman" w:hAnsi="Times New Roman"/>
          <w:sz w:val="28"/>
          <w:szCs w:val="28"/>
        </w:rPr>
        <w:tab/>
      </w:r>
      <w:r w:rsidRPr="008C3E12">
        <w:rPr>
          <w:rFonts w:ascii="Times New Roman" w:hAnsi="Times New Roman"/>
          <w:sz w:val="28"/>
          <w:szCs w:val="28"/>
        </w:rPr>
        <w:tab/>
      </w:r>
      <w:r w:rsidRPr="008C3E12">
        <w:rPr>
          <w:rFonts w:ascii="Times New Roman" w:hAnsi="Times New Roman"/>
          <w:sz w:val="28"/>
          <w:szCs w:val="28"/>
        </w:rPr>
        <w:tab/>
        <w:t xml:space="preserve">           </w:t>
      </w:r>
      <w:r w:rsidRPr="008C3E12">
        <w:rPr>
          <w:rFonts w:ascii="Times New Roman" w:hAnsi="Times New Roman"/>
          <w:sz w:val="28"/>
          <w:szCs w:val="28"/>
        </w:rPr>
        <w:tab/>
        <w:t>№</w:t>
      </w:r>
    </w:p>
    <w:p w14:paraId="43D10FD3" w14:textId="77777777" w:rsidR="008C3E12" w:rsidRPr="008C3E12" w:rsidRDefault="008C3E12" w:rsidP="008C3E12">
      <w:pPr>
        <w:jc w:val="center"/>
        <w:rPr>
          <w:rFonts w:ascii="Times New Roman" w:hAnsi="Times New Roman"/>
          <w:sz w:val="28"/>
          <w:szCs w:val="28"/>
        </w:rPr>
      </w:pPr>
      <w:r w:rsidRPr="008C3E12">
        <w:rPr>
          <w:rFonts w:ascii="Times New Roman" w:hAnsi="Times New Roman"/>
          <w:sz w:val="28"/>
          <w:szCs w:val="28"/>
        </w:rPr>
        <w:t>г. Грозный</w:t>
      </w:r>
    </w:p>
    <w:p w14:paraId="4658FB73" w14:textId="77777777" w:rsidR="008C3E12" w:rsidRPr="008C3E12" w:rsidRDefault="008C3E12" w:rsidP="008C3E12">
      <w:pPr>
        <w:jc w:val="both"/>
        <w:rPr>
          <w:rFonts w:ascii="Times New Roman" w:hAnsi="Times New Roman"/>
          <w:sz w:val="28"/>
          <w:szCs w:val="28"/>
        </w:rPr>
      </w:pPr>
    </w:p>
    <w:p w14:paraId="0E0CD5EE" w14:textId="77777777" w:rsidR="008E481B" w:rsidRDefault="008E481B" w:rsidP="008C3E12">
      <w:pPr>
        <w:spacing w:line="240" w:lineRule="exact"/>
        <w:rPr>
          <w:rFonts w:ascii="Times New Roman" w:hAnsi="Times New Roman"/>
          <w:b/>
          <w:sz w:val="28"/>
          <w:szCs w:val="28"/>
        </w:rPr>
      </w:pPr>
    </w:p>
    <w:p w14:paraId="2AFD68EC" w14:textId="3327DF83" w:rsidR="00314E81" w:rsidRDefault="00CF145F" w:rsidP="008C3E12">
      <w:pPr>
        <w:spacing w:line="240" w:lineRule="exact"/>
        <w:rPr>
          <w:rFonts w:ascii="Times New Roman" w:hAnsi="Times New Roman"/>
          <w:b/>
          <w:sz w:val="28"/>
          <w:szCs w:val="28"/>
        </w:rPr>
      </w:pPr>
      <w:r>
        <w:rPr>
          <w:rFonts w:ascii="Times New Roman" w:hAnsi="Times New Roman"/>
          <w:b/>
          <w:sz w:val="28"/>
          <w:szCs w:val="28"/>
        </w:rPr>
        <w:t>Об утверждении П</w:t>
      </w:r>
      <w:r w:rsidR="00314E81">
        <w:rPr>
          <w:rFonts w:ascii="Times New Roman" w:hAnsi="Times New Roman"/>
          <w:b/>
          <w:sz w:val="28"/>
          <w:szCs w:val="28"/>
        </w:rPr>
        <w:t xml:space="preserve">орядка </w:t>
      </w:r>
      <w:r w:rsidR="00AA75B9" w:rsidRPr="00AA75B9">
        <w:rPr>
          <w:rFonts w:ascii="Times New Roman" w:hAnsi="Times New Roman"/>
          <w:b/>
          <w:sz w:val="28"/>
          <w:szCs w:val="28"/>
        </w:rPr>
        <w:t>взыскания</w:t>
      </w:r>
    </w:p>
    <w:p w14:paraId="1AF5E80E" w14:textId="359DC940" w:rsidR="00314E81" w:rsidRDefault="00AA75B9" w:rsidP="008C3E12">
      <w:pPr>
        <w:spacing w:line="240" w:lineRule="exact"/>
        <w:rPr>
          <w:rFonts w:ascii="Times New Roman" w:hAnsi="Times New Roman"/>
          <w:b/>
          <w:sz w:val="28"/>
          <w:szCs w:val="28"/>
        </w:rPr>
      </w:pPr>
      <w:r>
        <w:rPr>
          <w:rFonts w:ascii="Times New Roman" w:hAnsi="Times New Roman"/>
          <w:b/>
          <w:sz w:val="28"/>
          <w:szCs w:val="28"/>
        </w:rPr>
        <w:t>н</w:t>
      </w:r>
      <w:r w:rsidRPr="00AA75B9">
        <w:rPr>
          <w:rFonts w:ascii="Times New Roman" w:hAnsi="Times New Roman"/>
          <w:b/>
          <w:sz w:val="28"/>
          <w:szCs w:val="28"/>
        </w:rPr>
        <w:t>еиспользованных</w:t>
      </w:r>
      <w:r w:rsidR="00314E81">
        <w:rPr>
          <w:rFonts w:ascii="Times New Roman" w:hAnsi="Times New Roman"/>
          <w:b/>
          <w:sz w:val="28"/>
          <w:szCs w:val="28"/>
        </w:rPr>
        <w:t xml:space="preserve"> </w:t>
      </w:r>
      <w:r w:rsidRPr="00AA75B9">
        <w:rPr>
          <w:rFonts w:ascii="Times New Roman" w:hAnsi="Times New Roman"/>
          <w:b/>
          <w:sz w:val="28"/>
          <w:szCs w:val="28"/>
        </w:rPr>
        <w:t xml:space="preserve">остатков межбюджетных </w:t>
      </w:r>
    </w:p>
    <w:p w14:paraId="7DA89E5F" w14:textId="77777777" w:rsidR="00314E81" w:rsidRDefault="00AA75B9" w:rsidP="008C3E12">
      <w:pPr>
        <w:spacing w:line="240" w:lineRule="exact"/>
        <w:rPr>
          <w:rFonts w:ascii="Times New Roman" w:hAnsi="Times New Roman"/>
          <w:b/>
          <w:sz w:val="28"/>
          <w:szCs w:val="28"/>
        </w:rPr>
      </w:pPr>
      <w:r w:rsidRPr="00AA75B9">
        <w:rPr>
          <w:rFonts w:ascii="Times New Roman" w:hAnsi="Times New Roman"/>
          <w:b/>
          <w:sz w:val="28"/>
          <w:szCs w:val="28"/>
        </w:rPr>
        <w:t>трансфертов,</w:t>
      </w:r>
      <w:r w:rsidR="00314E81" w:rsidRPr="00314E81">
        <w:t xml:space="preserve"> </w:t>
      </w:r>
      <w:r w:rsidR="00314E81" w:rsidRPr="00314E81">
        <w:rPr>
          <w:rFonts w:ascii="Times New Roman" w:hAnsi="Times New Roman"/>
          <w:b/>
          <w:sz w:val="28"/>
          <w:szCs w:val="28"/>
        </w:rPr>
        <w:t>полученных в форме субсидий,</w:t>
      </w:r>
    </w:p>
    <w:p w14:paraId="4D6A50DF" w14:textId="48D0AB08" w:rsidR="00AA75B9" w:rsidRDefault="00314E81" w:rsidP="008C3E12">
      <w:pPr>
        <w:spacing w:line="240" w:lineRule="exact"/>
        <w:rPr>
          <w:rFonts w:ascii="Times New Roman" w:hAnsi="Times New Roman"/>
          <w:b/>
          <w:sz w:val="28"/>
          <w:szCs w:val="28"/>
        </w:rPr>
      </w:pPr>
      <w:r w:rsidRPr="00314E81">
        <w:rPr>
          <w:rFonts w:ascii="Times New Roman" w:hAnsi="Times New Roman"/>
          <w:b/>
          <w:sz w:val="28"/>
          <w:szCs w:val="28"/>
        </w:rPr>
        <w:t>субвенций и иных межбюджетных трансфертов,</w:t>
      </w:r>
    </w:p>
    <w:p w14:paraId="3B991EB2" w14:textId="1BB6663B" w:rsidR="007B0279" w:rsidRDefault="004633FA" w:rsidP="008C3E12">
      <w:pPr>
        <w:spacing w:line="240" w:lineRule="exact"/>
        <w:rPr>
          <w:rFonts w:ascii="Times New Roman" w:hAnsi="Times New Roman"/>
          <w:b/>
          <w:sz w:val="28"/>
          <w:szCs w:val="28"/>
        </w:rPr>
      </w:pPr>
      <w:r>
        <w:rPr>
          <w:rFonts w:ascii="Times New Roman" w:hAnsi="Times New Roman"/>
          <w:b/>
          <w:sz w:val="28"/>
          <w:szCs w:val="28"/>
        </w:rPr>
        <w:t xml:space="preserve">имеющих целевое </w:t>
      </w:r>
      <w:r w:rsidR="00CF145F">
        <w:rPr>
          <w:rFonts w:ascii="Times New Roman" w:hAnsi="Times New Roman"/>
          <w:b/>
          <w:sz w:val="28"/>
          <w:szCs w:val="28"/>
        </w:rPr>
        <w:t>на</w:t>
      </w:r>
      <w:r>
        <w:rPr>
          <w:rFonts w:ascii="Times New Roman" w:hAnsi="Times New Roman"/>
          <w:b/>
          <w:sz w:val="28"/>
          <w:szCs w:val="28"/>
        </w:rPr>
        <w:t xml:space="preserve">значение, </w:t>
      </w:r>
      <w:r w:rsidR="007B0279" w:rsidRPr="007B0279">
        <w:rPr>
          <w:rFonts w:ascii="Times New Roman" w:hAnsi="Times New Roman"/>
          <w:b/>
          <w:sz w:val="28"/>
          <w:szCs w:val="28"/>
        </w:rPr>
        <w:t>межбюджетных</w:t>
      </w:r>
    </w:p>
    <w:p w14:paraId="5A05EC11" w14:textId="77777777" w:rsidR="007B0279" w:rsidRDefault="007B0279" w:rsidP="008C3E12">
      <w:pPr>
        <w:spacing w:line="240" w:lineRule="exact"/>
        <w:rPr>
          <w:rFonts w:ascii="Times New Roman" w:hAnsi="Times New Roman"/>
          <w:b/>
          <w:sz w:val="28"/>
          <w:szCs w:val="28"/>
        </w:rPr>
      </w:pPr>
      <w:r w:rsidRPr="007B0279">
        <w:rPr>
          <w:rFonts w:ascii="Times New Roman" w:hAnsi="Times New Roman"/>
          <w:b/>
          <w:sz w:val="28"/>
          <w:szCs w:val="28"/>
        </w:rPr>
        <w:t xml:space="preserve">трансфертов бюджету государственного </w:t>
      </w:r>
    </w:p>
    <w:p w14:paraId="53DC1329" w14:textId="6EBF7CF1" w:rsidR="00314E81" w:rsidRDefault="007B0279" w:rsidP="008C3E12">
      <w:pPr>
        <w:spacing w:line="240" w:lineRule="exact"/>
        <w:rPr>
          <w:rFonts w:ascii="Times New Roman" w:hAnsi="Times New Roman"/>
          <w:b/>
          <w:sz w:val="28"/>
          <w:szCs w:val="28"/>
        </w:rPr>
      </w:pPr>
      <w:r w:rsidRPr="007B0279">
        <w:rPr>
          <w:rFonts w:ascii="Times New Roman" w:hAnsi="Times New Roman"/>
          <w:b/>
          <w:sz w:val="28"/>
          <w:szCs w:val="28"/>
        </w:rPr>
        <w:t>внебюджетного фонда</w:t>
      </w:r>
      <w:r>
        <w:rPr>
          <w:rFonts w:ascii="Times New Roman" w:hAnsi="Times New Roman"/>
          <w:b/>
          <w:sz w:val="28"/>
          <w:szCs w:val="28"/>
        </w:rPr>
        <w:t>,</w:t>
      </w:r>
      <w:r w:rsidRPr="007B0279">
        <w:rPr>
          <w:rFonts w:ascii="Times New Roman" w:hAnsi="Times New Roman"/>
          <w:b/>
          <w:sz w:val="28"/>
          <w:szCs w:val="28"/>
        </w:rPr>
        <w:t xml:space="preserve"> </w:t>
      </w:r>
      <w:r w:rsidR="00AA75B9" w:rsidRPr="00AA75B9">
        <w:rPr>
          <w:rFonts w:ascii="Times New Roman" w:hAnsi="Times New Roman"/>
          <w:b/>
          <w:sz w:val="28"/>
          <w:szCs w:val="28"/>
        </w:rPr>
        <w:t xml:space="preserve">предоставленных </w:t>
      </w:r>
    </w:p>
    <w:p w14:paraId="3AD4BD19" w14:textId="58231CFD" w:rsidR="00230840" w:rsidRPr="00230840" w:rsidRDefault="00AA75B9" w:rsidP="008C3E12">
      <w:pPr>
        <w:spacing w:line="240" w:lineRule="exact"/>
        <w:rPr>
          <w:rFonts w:ascii="Times New Roman" w:hAnsi="Times New Roman"/>
          <w:b/>
          <w:sz w:val="28"/>
          <w:szCs w:val="28"/>
        </w:rPr>
      </w:pPr>
      <w:r w:rsidRPr="00AA75B9">
        <w:rPr>
          <w:rFonts w:ascii="Times New Roman" w:hAnsi="Times New Roman"/>
          <w:b/>
          <w:sz w:val="28"/>
          <w:szCs w:val="28"/>
        </w:rPr>
        <w:t xml:space="preserve">из </w:t>
      </w:r>
      <w:r>
        <w:rPr>
          <w:rFonts w:ascii="Times New Roman" w:hAnsi="Times New Roman"/>
          <w:b/>
          <w:sz w:val="28"/>
          <w:szCs w:val="28"/>
        </w:rPr>
        <w:t xml:space="preserve">республиканского </w:t>
      </w:r>
      <w:r w:rsidRPr="00AA75B9">
        <w:rPr>
          <w:rFonts w:ascii="Times New Roman" w:hAnsi="Times New Roman"/>
          <w:b/>
          <w:sz w:val="28"/>
          <w:szCs w:val="28"/>
        </w:rPr>
        <w:t xml:space="preserve">бюджета </w:t>
      </w:r>
    </w:p>
    <w:p w14:paraId="4F050139" w14:textId="77777777" w:rsidR="008E481B" w:rsidRDefault="008E481B" w:rsidP="008C3E12">
      <w:pPr>
        <w:ind w:firstLine="720"/>
        <w:jc w:val="both"/>
        <w:rPr>
          <w:rFonts w:ascii="Times New Roman" w:hAnsi="Times New Roman"/>
          <w:sz w:val="28"/>
          <w:szCs w:val="28"/>
        </w:rPr>
      </w:pPr>
    </w:p>
    <w:p w14:paraId="04F788B8" w14:textId="48179218" w:rsidR="003E779B" w:rsidRPr="004633FA" w:rsidRDefault="002B00F7" w:rsidP="004633FA">
      <w:pPr>
        <w:ind w:firstLine="720"/>
        <w:jc w:val="both"/>
        <w:rPr>
          <w:rFonts w:ascii="Times New Roman" w:hAnsi="Times New Roman"/>
          <w:sz w:val="28"/>
          <w:szCs w:val="28"/>
        </w:rPr>
      </w:pPr>
      <w:r w:rsidRPr="002B00F7">
        <w:rPr>
          <w:rFonts w:ascii="Times New Roman" w:hAnsi="Times New Roman"/>
          <w:sz w:val="28"/>
          <w:szCs w:val="28"/>
        </w:rPr>
        <w:t xml:space="preserve">В соответствии с </w:t>
      </w:r>
      <w:r w:rsidR="00432DC6">
        <w:rPr>
          <w:rFonts w:ascii="Times New Roman" w:hAnsi="Times New Roman"/>
          <w:sz w:val="28"/>
          <w:szCs w:val="28"/>
        </w:rPr>
        <w:t xml:space="preserve">абзацем 5 </w:t>
      </w:r>
      <w:r w:rsidRPr="002B00F7">
        <w:rPr>
          <w:rFonts w:ascii="Times New Roman" w:hAnsi="Times New Roman"/>
          <w:sz w:val="28"/>
          <w:szCs w:val="28"/>
        </w:rPr>
        <w:t>пункт</w:t>
      </w:r>
      <w:r w:rsidR="00432DC6">
        <w:rPr>
          <w:rFonts w:ascii="Times New Roman" w:hAnsi="Times New Roman"/>
          <w:sz w:val="28"/>
          <w:szCs w:val="28"/>
        </w:rPr>
        <w:t>а</w:t>
      </w:r>
      <w:r w:rsidRPr="002B00F7">
        <w:rPr>
          <w:rFonts w:ascii="Times New Roman" w:hAnsi="Times New Roman"/>
          <w:sz w:val="28"/>
          <w:szCs w:val="28"/>
        </w:rPr>
        <w:t xml:space="preserve"> </w:t>
      </w:r>
      <w:r w:rsidR="00432DC6">
        <w:rPr>
          <w:rFonts w:ascii="Times New Roman" w:hAnsi="Times New Roman"/>
          <w:sz w:val="28"/>
          <w:szCs w:val="28"/>
        </w:rPr>
        <w:t>5</w:t>
      </w:r>
      <w:r w:rsidRPr="002B00F7">
        <w:rPr>
          <w:rFonts w:ascii="Times New Roman" w:hAnsi="Times New Roman"/>
          <w:sz w:val="28"/>
          <w:szCs w:val="28"/>
        </w:rPr>
        <w:t xml:space="preserve"> статьи </w:t>
      </w:r>
      <w:r w:rsidR="00432DC6">
        <w:rPr>
          <w:rFonts w:ascii="Times New Roman" w:hAnsi="Times New Roman"/>
          <w:sz w:val="28"/>
          <w:szCs w:val="28"/>
        </w:rPr>
        <w:t>242</w:t>
      </w:r>
      <w:r w:rsidRPr="002B00F7">
        <w:rPr>
          <w:rFonts w:ascii="Times New Roman" w:hAnsi="Times New Roman"/>
          <w:sz w:val="28"/>
          <w:szCs w:val="28"/>
        </w:rPr>
        <w:t xml:space="preserve"> Бюджетно</w:t>
      </w:r>
      <w:r w:rsidR="008C3E12">
        <w:rPr>
          <w:rFonts w:ascii="Times New Roman" w:hAnsi="Times New Roman"/>
          <w:sz w:val="28"/>
          <w:szCs w:val="28"/>
        </w:rPr>
        <w:t>г</w:t>
      </w:r>
      <w:r w:rsidR="00B924D1">
        <w:rPr>
          <w:rFonts w:ascii="Times New Roman" w:hAnsi="Times New Roman"/>
          <w:sz w:val="28"/>
          <w:szCs w:val="28"/>
        </w:rPr>
        <w:t xml:space="preserve">о кодекса Российской Федерации </w:t>
      </w:r>
      <w:r w:rsidR="00314E81">
        <w:rPr>
          <w:rFonts w:ascii="Times New Roman" w:hAnsi="Times New Roman"/>
          <w:sz w:val="28"/>
          <w:szCs w:val="28"/>
        </w:rPr>
        <w:t>и постановления П</w:t>
      </w:r>
      <w:r w:rsidR="004633FA">
        <w:rPr>
          <w:rFonts w:ascii="Times New Roman" w:hAnsi="Times New Roman"/>
          <w:sz w:val="28"/>
          <w:szCs w:val="28"/>
        </w:rPr>
        <w:t xml:space="preserve">равительства Чеченской Республики от </w:t>
      </w:r>
      <w:r w:rsidR="00551A67">
        <w:rPr>
          <w:rFonts w:ascii="Times New Roman" w:hAnsi="Times New Roman"/>
          <w:sz w:val="28"/>
          <w:szCs w:val="28"/>
        </w:rPr>
        <w:t>26</w:t>
      </w:r>
      <w:r w:rsidR="00C72730">
        <w:rPr>
          <w:rFonts w:ascii="Times New Roman" w:hAnsi="Times New Roman"/>
          <w:sz w:val="28"/>
          <w:szCs w:val="28"/>
        </w:rPr>
        <w:t xml:space="preserve"> декабря </w:t>
      </w:r>
      <w:r w:rsidR="00551A67">
        <w:rPr>
          <w:rFonts w:ascii="Times New Roman" w:hAnsi="Times New Roman"/>
          <w:sz w:val="28"/>
          <w:szCs w:val="28"/>
        </w:rPr>
        <w:t>2023</w:t>
      </w:r>
      <w:r w:rsidR="00C72730">
        <w:rPr>
          <w:rFonts w:ascii="Times New Roman" w:hAnsi="Times New Roman"/>
          <w:sz w:val="28"/>
          <w:szCs w:val="28"/>
        </w:rPr>
        <w:t xml:space="preserve"> </w:t>
      </w:r>
      <w:r w:rsidR="00551A67">
        <w:rPr>
          <w:rFonts w:ascii="Times New Roman" w:hAnsi="Times New Roman"/>
          <w:sz w:val="28"/>
          <w:szCs w:val="28"/>
        </w:rPr>
        <w:t>г</w:t>
      </w:r>
      <w:r w:rsidR="00C72730">
        <w:rPr>
          <w:rFonts w:ascii="Times New Roman" w:hAnsi="Times New Roman"/>
          <w:sz w:val="28"/>
          <w:szCs w:val="28"/>
        </w:rPr>
        <w:t>ода</w:t>
      </w:r>
      <w:r w:rsidR="00551A67">
        <w:rPr>
          <w:rFonts w:ascii="Times New Roman" w:hAnsi="Times New Roman"/>
          <w:sz w:val="28"/>
          <w:szCs w:val="28"/>
        </w:rPr>
        <w:t xml:space="preserve"> </w:t>
      </w:r>
      <w:r w:rsidR="004633FA">
        <w:rPr>
          <w:rFonts w:ascii="Times New Roman" w:hAnsi="Times New Roman"/>
          <w:sz w:val="28"/>
          <w:szCs w:val="28"/>
        </w:rPr>
        <w:t>№</w:t>
      </w:r>
      <w:r w:rsidR="00551A67">
        <w:rPr>
          <w:rFonts w:ascii="Times New Roman" w:hAnsi="Times New Roman"/>
          <w:sz w:val="28"/>
          <w:szCs w:val="28"/>
        </w:rPr>
        <w:t xml:space="preserve"> 357</w:t>
      </w:r>
      <w:r w:rsidR="004633FA">
        <w:rPr>
          <w:rFonts w:ascii="Times New Roman" w:hAnsi="Times New Roman"/>
          <w:sz w:val="28"/>
          <w:szCs w:val="28"/>
        </w:rPr>
        <w:t xml:space="preserve"> «</w:t>
      </w:r>
      <w:r w:rsidR="004633FA" w:rsidRPr="004633FA">
        <w:rPr>
          <w:rFonts w:ascii="Times New Roman" w:hAnsi="Times New Roman"/>
          <w:sz w:val="28"/>
          <w:szCs w:val="28"/>
        </w:rPr>
        <w:t>Об утверждении Порядка возврат</w:t>
      </w:r>
      <w:r w:rsidR="004633FA">
        <w:rPr>
          <w:rFonts w:ascii="Times New Roman" w:hAnsi="Times New Roman"/>
          <w:sz w:val="28"/>
          <w:szCs w:val="28"/>
        </w:rPr>
        <w:t xml:space="preserve">а не использованных в отчетном </w:t>
      </w:r>
      <w:r w:rsidR="004633FA" w:rsidRPr="004633FA">
        <w:rPr>
          <w:rFonts w:ascii="Times New Roman" w:hAnsi="Times New Roman"/>
          <w:sz w:val="28"/>
          <w:szCs w:val="28"/>
        </w:rPr>
        <w:t>финансовом году остатков межбюджетны</w:t>
      </w:r>
      <w:r w:rsidR="004633FA">
        <w:rPr>
          <w:rFonts w:ascii="Times New Roman" w:hAnsi="Times New Roman"/>
          <w:sz w:val="28"/>
          <w:szCs w:val="28"/>
        </w:rPr>
        <w:t xml:space="preserve">х трансфертов, предоставленных </w:t>
      </w:r>
      <w:r w:rsidR="004633FA" w:rsidRPr="004633FA">
        <w:rPr>
          <w:rFonts w:ascii="Times New Roman" w:hAnsi="Times New Roman"/>
          <w:sz w:val="28"/>
          <w:szCs w:val="28"/>
        </w:rPr>
        <w:t>из республиканского бюджета в форме субсидий, субвенций и иных межбюджетных трансфертов, имеющих целевое назначение, в доход бюджета, которому они ранее были предоставлены</w:t>
      </w:r>
      <w:r w:rsidR="004633FA">
        <w:rPr>
          <w:rFonts w:ascii="Times New Roman" w:hAnsi="Times New Roman"/>
          <w:sz w:val="28"/>
          <w:szCs w:val="28"/>
        </w:rPr>
        <w:t xml:space="preserve">» </w:t>
      </w:r>
      <w:r w:rsidR="003E779B" w:rsidRPr="003F6DB1">
        <w:rPr>
          <w:rFonts w:ascii="Times New Roman" w:hAnsi="Times New Roman"/>
          <w:spacing w:val="20"/>
          <w:sz w:val="28"/>
          <w:szCs w:val="28"/>
        </w:rPr>
        <w:t>приказываю:</w:t>
      </w:r>
    </w:p>
    <w:p w14:paraId="2744BEA8" w14:textId="77777777" w:rsidR="003E779B" w:rsidRPr="003F6DB1" w:rsidRDefault="003E779B" w:rsidP="003E779B">
      <w:pPr>
        <w:spacing w:line="160" w:lineRule="exact"/>
        <w:ind w:firstLine="720"/>
        <w:jc w:val="both"/>
        <w:rPr>
          <w:rFonts w:ascii="Times New Roman" w:hAnsi="Times New Roman"/>
          <w:sz w:val="28"/>
          <w:szCs w:val="28"/>
        </w:rPr>
      </w:pPr>
    </w:p>
    <w:p w14:paraId="557ECD3B" w14:textId="4B4C6E19" w:rsidR="004633FA" w:rsidRDefault="00CF145F" w:rsidP="007B0279">
      <w:pPr>
        <w:ind w:firstLine="720"/>
        <w:jc w:val="both"/>
        <w:rPr>
          <w:rFonts w:ascii="Times New Roman" w:hAnsi="Times New Roman"/>
          <w:sz w:val="28"/>
          <w:szCs w:val="28"/>
        </w:rPr>
      </w:pPr>
      <w:r>
        <w:rPr>
          <w:rFonts w:ascii="Times New Roman" w:hAnsi="Times New Roman"/>
          <w:sz w:val="28"/>
          <w:szCs w:val="28"/>
        </w:rPr>
        <w:t xml:space="preserve">1. </w:t>
      </w:r>
      <w:r w:rsidR="007C133B" w:rsidRPr="007C133B">
        <w:rPr>
          <w:rFonts w:ascii="Times New Roman" w:hAnsi="Times New Roman"/>
          <w:sz w:val="28"/>
          <w:szCs w:val="28"/>
        </w:rPr>
        <w:t xml:space="preserve">Утвердить </w:t>
      </w:r>
      <w:r w:rsidR="00172C59">
        <w:rPr>
          <w:rFonts w:ascii="Times New Roman" w:hAnsi="Times New Roman"/>
          <w:sz w:val="28"/>
          <w:szCs w:val="28"/>
        </w:rPr>
        <w:t xml:space="preserve">прилагаемый </w:t>
      </w:r>
      <w:r w:rsidR="004633FA">
        <w:rPr>
          <w:rFonts w:ascii="Times New Roman" w:hAnsi="Times New Roman"/>
          <w:sz w:val="28"/>
          <w:szCs w:val="28"/>
        </w:rPr>
        <w:t xml:space="preserve">Порядок </w:t>
      </w:r>
      <w:r w:rsidR="00314E81">
        <w:rPr>
          <w:rFonts w:ascii="Times New Roman" w:hAnsi="Times New Roman"/>
          <w:sz w:val="28"/>
          <w:szCs w:val="28"/>
        </w:rPr>
        <w:t xml:space="preserve">взыскания </w:t>
      </w:r>
      <w:r w:rsidR="00314E81" w:rsidRPr="00314E81">
        <w:rPr>
          <w:rFonts w:ascii="Times New Roman" w:hAnsi="Times New Roman"/>
          <w:sz w:val="28"/>
          <w:szCs w:val="28"/>
        </w:rPr>
        <w:t>неисполь</w:t>
      </w:r>
      <w:r w:rsidR="00314E81">
        <w:rPr>
          <w:rFonts w:ascii="Times New Roman" w:hAnsi="Times New Roman"/>
          <w:sz w:val="28"/>
          <w:szCs w:val="28"/>
        </w:rPr>
        <w:t xml:space="preserve">зованных остатков межбюджетных </w:t>
      </w:r>
      <w:r w:rsidR="00314E81" w:rsidRPr="00314E81">
        <w:rPr>
          <w:rFonts w:ascii="Times New Roman" w:hAnsi="Times New Roman"/>
          <w:sz w:val="28"/>
          <w:szCs w:val="28"/>
        </w:rPr>
        <w:t>трансферто</w:t>
      </w:r>
      <w:r w:rsidR="00314E81">
        <w:rPr>
          <w:rFonts w:ascii="Times New Roman" w:hAnsi="Times New Roman"/>
          <w:sz w:val="28"/>
          <w:szCs w:val="28"/>
        </w:rPr>
        <w:t xml:space="preserve">в, полученных в форме субсидий, </w:t>
      </w:r>
      <w:r w:rsidR="00314E81" w:rsidRPr="00314E81">
        <w:rPr>
          <w:rFonts w:ascii="Times New Roman" w:hAnsi="Times New Roman"/>
          <w:sz w:val="28"/>
          <w:szCs w:val="28"/>
        </w:rPr>
        <w:t>субвенций и</w:t>
      </w:r>
      <w:r w:rsidR="00314E81">
        <w:rPr>
          <w:rFonts w:ascii="Times New Roman" w:hAnsi="Times New Roman"/>
          <w:sz w:val="28"/>
          <w:szCs w:val="28"/>
        </w:rPr>
        <w:t xml:space="preserve"> иных межбюджетных трансфертов, </w:t>
      </w:r>
      <w:r w:rsidR="00314E81" w:rsidRPr="00314E81">
        <w:rPr>
          <w:rFonts w:ascii="Times New Roman" w:hAnsi="Times New Roman"/>
          <w:sz w:val="28"/>
          <w:szCs w:val="28"/>
        </w:rPr>
        <w:t>имеющих цел</w:t>
      </w:r>
      <w:r w:rsidR="00314E81">
        <w:rPr>
          <w:rFonts w:ascii="Times New Roman" w:hAnsi="Times New Roman"/>
          <w:sz w:val="28"/>
          <w:szCs w:val="28"/>
        </w:rPr>
        <w:t xml:space="preserve">евое </w:t>
      </w:r>
      <w:r w:rsidR="00B924D1">
        <w:rPr>
          <w:rFonts w:ascii="Times New Roman" w:hAnsi="Times New Roman"/>
          <w:sz w:val="28"/>
          <w:szCs w:val="28"/>
        </w:rPr>
        <w:t>на</w:t>
      </w:r>
      <w:r w:rsidR="00314E81">
        <w:rPr>
          <w:rFonts w:ascii="Times New Roman" w:hAnsi="Times New Roman"/>
          <w:sz w:val="28"/>
          <w:szCs w:val="28"/>
        </w:rPr>
        <w:t>значение,</w:t>
      </w:r>
      <w:r w:rsidR="007B0279" w:rsidRPr="007B0279">
        <w:t xml:space="preserve"> </w:t>
      </w:r>
      <w:r w:rsidR="007B0279">
        <w:rPr>
          <w:rFonts w:ascii="Times New Roman" w:hAnsi="Times New Roman"/>
          <w:sz w:val="28"/>
          <w:szCs w:val="28"/>
        </w:rPr>
        <w:t xml:space="preserve">межбюджетных </w:t>
      </w:r>
      <w:r w:rsidR="007B0279" w:rsidRPr="007B0279">
        <w:rPr>
          <w:rFonts w:ascii="Times New Roman" w:hAnsi="Times New Roman"/>
          <w:sz w:val="28"/>
          <w:szCs w:val="28"/>
        </w:rPr>
        <w:t>трансф</w:t>
      </w:r>
      <w:r w:rsidR="007B0279">
        <w:rPr>
          <w:rFonts w:ascii="Times New Roman" w:hAnsi="Times New Roman"/>
          <w:sz w:val="28"/>
          <w:szCs w:val="28"/>
        </w:rPr>
        <w:t xml:space="preserve">ертов бюджету государственного </w:t>
      </w:r>
      <w:r w:rsidR="007B0279" w:rsidRPr="007B0279">
        <w:rPr>
          <w:rFonts w:ascii="Times New Roman" w:hAnsi="Times New Roman"/>
          <w:sz w:val="28"/>
          <w:szCs w:val="28"/>
        </w:rPr>
        <w:t>внебюджетного фонда,</w:t>
      </w:r>
      <w:r w:rsidR="00314E81">
        <w:rPr>
          <w:rFonts w:ascii="Times New Roman" w:hAnsi="Times New Roman"/>
          <w:sz w:val="28"/>
          <w:szCs w:val="28"/>
        </w:rPr>
        <w:t xml:space="preserve"> предоставленных </w:t>
      </w:r>
      <w:r w:rsidR="00314E81" w:rsidRPr="00314E81">
        <w:rPr>
          <w:rFonts w:ascii="Times New Roman" w:hAnsi="Times New Roman"/>
          <w:sz w:val="28"/>
          <w:szCs w:val="28"/>
        </w:rPr>
        <w:t>из республиканского бюджета</w:t>
      </w:r>
      <w:r w:rsidR="00314E81">
        <w:rPr>
          <w:rFonts w:ascii="Times New Roman" w:hAnsi="Times New Roman"/>
          <w:sz w:val="28"/>
          <w:szCs w:val="28"/>
        </w:rPr>
        <w:t>.</w:t>
      </w:r>
    </w:p>
    <w:p w14:paraId="51482A8B" w14:textId="301CF0A8" w:rsidR="008C3E12" w:rsidRDefault="00CA29B7" w:rsidP="00CF145F">
      <w:pPr>
        <w:ind w:firstLine="720"/>
        <w:jc w:val="both"/>
        <w:rPr>
          <w:rFonts w:ascii="Times New Roman" w:hAnsi="Times New Roman"/>
          <w:sz w:val="28"/>
          <w:szCs w:val="28"/>
        </w:rPr>
      </w:pPr>
      <w:r>
        <w:rPr>
          <w:rFonts w:ascii="Times New Roman" w:hAnsi="Times New Roman"/>
          <w:sz w:val="28"/>
          <w:szCs w:val="28"/>
        </w:rPr>
        <w:t>2</w:t>
      </w:r>
      <w:r w:rsidR="00CF145F">
        <w:rPr>
          <w:rFonts w:ascii="Times New Roman" w:hAnsi="Times New Roman"/>
          <w:sz w:val="28"/>
          <w:szCs w:val="28"/>
        </w:rPr>
        <w:t xml:space="preserve">. </w:t>
      </w:r>
      <w:r w:rsidR="007117E5">
        <w:rPr>
          <w:rFonts w:ascii="Times New Roman" w:hAnsi="Times New Roman"/>
          <w:sz w:val="28"/>
          <w:szCs w:val="28"/>
        </w:rPr>
        <w:t>Признать утратившим</w:t>
      </w:r>
      <w:r w:rsidR="003E779B" w:rsidRPr="003F6DB1">
        <w:rPr>
          <w:rFonts w:ascii="Times New Roman" w:hAnsi="Times New Roman"/>
          <w:sz w:val="28"/>
          <w:szCs w:val="28"/>
        </w:rPr>
        <w:t xml:space="preserve"> силу</w:t>
      </w:r>
      <w:r w:rsidR="00CF145F">
        <w:rPr>
          <w:rFonts w:ascii="Times New Roman" w:hAnsi="Times New Roman"/>
          <w:sz w:val="28"/>
          <w:szCs w:val="28"/>
        </w:rPr>
        <w:t xml:space="preserve"> </w:t>
      </w:r>
      <w:r w:rsidR="003E779B" w:rsidRPr="003F6DB1">
        <w:rPr>
          <w:rFonts w:ascii="Times New Roman" w:hAnsi="Times New Roman"/>
          <w:sz w:val="28"/>
          <w:szCs w:val="28"/>
        </w:rPr>
        <w:t xml:space="preserve">приказ Министерства финансов Чеченской Республики от </w:t>
      </w:r>
      <w:r w:rsidR="00314E81">
        <w:rPr>
          <w:rFonts w:ascii="Times New Roman" w:hAnsi="Times New Roman"/>
          <w:sz w:val="28"/>
          <w:szCs w:val="28"/>
        </w:rPr>
        <w:t>11</w:t>
      </w:r>
      <w:r w:rsidR="008C3E12">
        <w:rPr>
          <w:rFonts w:ascii="Times New Roman" w:hAnsi="Times New Roman"/>
          <w:sz w:val="28"/>
          <w:szCs w:val="28"/>
        </w:rPr>
        <w:t xml:space="preserve"> </w:t>
      </w:r>
      <w:r w:rsidR="00314E81">
        <w:rPr>
          <w:rFonts w:ascii="Times New Roman" w:hAnsi="Times New Roman"/>
          <w:sz w:val="28"/>
          <w:szCs w:val="28"/>
        </w:rPr>
        <w:t>дека</w:t>
      </w:r>
      <w:r w:rsidR="008C3E12">
        <w:rPr>
          <w:rFonts w:ascii="Times New Roman" w:hAnsi="Times New Roman"/>
          <w:sz w:val="28"/>
          <w:szCs w:val="28"/>
        </w:rPr>
        <w:t>бря 20</w:t>
      </w:r>
      <w:r w:rsidR="00314E81">
        <w:rPr>
          <w:rFonts w:ascii="Times New Roman" w:hAnsi="Times New Roman"/>
          <w:sz w:val="28"/>
          <w:szCs w:val="28"/>
        </w:rPr>
        <w:t>17</w:t>
      </w:r>
      <w:r w:rsidR="008C3E12">
        <w:rPr>
          <w:rFonts w:ascii="Times New Roman" w:hAnsi="Times New Roman"/>
          <w:sz w:val="28"/>
          <w:szCs w:val="28"/>
        </w:rPr>
        <w:t xml:space="preserve"> года</w:t>
      </w:r>
      <w:r>
        <w:rPr>
          <w:rFonts w:ascii="Times New Roman" w:hAnsi="Times New Roman"/>
          <w:sz w:val="28"/>
          <w:szCs w:val="28"/>
        </w:rPr>
        <w:t xml:space="preserve"> </w:t>
      </w:r>
      <w:r w:rsidR="003E779B" w:rsidRPr="003F6DB1">
        <w:rPr>
          <w:rFonts w:ascii="Times New Roman" w:hAnsi="Times New Roman"/>
          <w:sz w:val="28"/>
          <w:szCs w:val="28"/>
        </w:rPr>
        <w:t xml:space="preserve">№ </w:t>
      </w:r>
      <w:r w:rsidR="00314E81">
        <w:rPr>
          <w:rFonts w:ascii="Times New Roman" w:hAnsi="Times New Roman"/>
          <w:sz w:val="28"/>
          <w:szCs w:val="28"/>
        </w:rPr>
        <w:t>01.03.02/363</w:t>
      </w:r>
      <w:r w:rsidR="003E779B" w:rsidRPr="003F6DB1">
        <w:rPr>
          <w:rFonts w:ascii="Times New Roman" w:hAnsi="Times New Roman"/>
          <w:sz w:val="28"/>
          <w:szCs w:val="28"/>
        </w:rPr>
        <w:t xml:space="preserve"> «</w:t>
      </w:r>
      <w:r>
        <w:rPr>
          <w:rFonts w:ascii="Times New Roman" w:hAnsi="Times New Roman"/>
          <w:sz w:val="28"/>
          <w:szCs w:val="28"/>
        </w:rPr>
        <w:t xml:space="preserve">Об утверждении </w:t>
      </w:r>
      <w:r w:rsidR="00314E81">
        <w:rPr>
          <w:rFonts w:ascii="Times New Roman" w:hAnsi="Times New Roman"/>
          <w:sz w:val="28"/>
          <w:szCs w:val="28"/>
        </w:rPr>
        <w:t>Порядка возврата и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представленных из республиканского бюджета</w:t>
      </w:r>
      <w:r w:rsidR="003E779B" w:rsidRPr="003F6DB1">
        <w:rPr>
          <w:rFonts w:ascii="Times New Roman" w:hAnsi="Times New Roman"/>
          <w:sz w:val="28"/>
          <w:szCs w:val="28"/>
        </w:rPr>
        <w:t>»</w:t>
      </w:r>
      <w:r w:rsidR="00CF145F">
        <w:rPr>
          <w:rFonts w:ascii="Times New Roman" w:hAnsi="Times New Roman"/>
          <w:sz w:val="28"/>
          <w:szCs w:val="28"/>
        </w:rPr>
        <w:t xml:space="preserve">. </w:t>
      </w:r>
    </w:p>
    <w:p w14:paraId="19C1043D" w14:textId="5E2792DB" w:rsidR="003E779B" w:rsidRDefault="00760F9C" w:rsidP="003E779B">
      <w:pPr>
        <w:ind w:firstLine="720"/>
        <w:jc w:val="both"/>
        <w:rPr>
          <w:rFonts w:ascii="Times New Roman" w:hAnsi="Times New Roman"/>
          <w:sz w:val="28"/>
          <w:szCs w:val="28"/>
        </w:rPr>
      </w:pPr>
      <w:r>
        <w:rPr>
          <w:rFonts w:ascii="Times New Roman" w:hAnsi="Times New Roman"/>
          <w:sz w:val="28"/>
          <w:szCs w:val="28"/>
        </w:rPr>
        <w:t>3</w:t>
      </w:r>
      <w:r w:rsidR="00CF145F">
        <w:rPr>
          <w:rFonts w:ascii="Times New Roman" w:hAnsi="Times New Roman"/>
          <w:sz w:val="28"/>
          <w:szCs w:val="28"/>
        </w:rPr>
        <w:t xml:space="preserve">.  </w:t>
      </w:r>
      <w:r w:rsidR="003E779B" w:rsidRPr="003F6DB1">
        <w:rPr>
          <w:rFonts w:ascii="Times New Roman" w:hAnsi="Times New Roman"/>
          <w:sz w:val="28"/>
          <w:szCs w:val="28"/>
        </w:rPr>
        <w:t>Контроль за выполнением настоящего приказа оставляю за собой.</w:t>
      </w:r>
    </w:p>
    <w:p w14:paraId="1CCC4844" w14:textId="5857A908" w:rsidR="003E779B" w:rsidRDefault="00760F9C" w:rsidP="008E481B">
      <w:pPr>
        <w:ind w:firstLine="720"/>
        <w:jc w:val="both"/>
        <w:rPr>
          <w:rFonts w:ascii="Times New Roman" w:hAnsi="Times New Roman"/>
          <w:sz w:val="28"/>
          <w:szCs w:val="28"/>
        </w:rPr>
      </w:pPr>
      <w:r>
        <w:rPr>
          <w:rFonts w:ascii="Times New Roman" w:hAnsi="Times New Roman"/>
          <w:sz w:val="28"/>
          <w:szCs w:val="28"/>
        </w:rPr>
        <w:t>4</w:t>
      </w:r>
      <w:r w:rsidR="00CF145F">
        <w:rPr>
          <w:rFonts w:ascii="Times New Roman" w:hAnsi="Times New Roman"/>
          <w:sz w:val="28"/>
          <w:szCs w:val="28"/>
        </w:rPr>
        <w:t xml:space="preserve">. </w:t>
      </w:r>
      <w:r w:rsidR="008E481B">
        <w:rPr>
          <w:rFonts w:ascii="Times New Roman" w:hAnsi="Times New Roman"/>
          <w:sz w:val="28"/>
          <w:szCs w:val="28"/>
        </w:rPr>
        <w:t xml:space="preserve">Настоящий приказ вступает в силу со дня его официального опубликования </w:t>
      </w:r>
      <w:r w:rsidR="008E481B" w:rsidRPr="008E481B">
        <w:rPr>
          <w:rFonts w:ascii="Times New Roman" w:hAnsi="Times New Roman"/>
          <w:sz w:val="28"/>
          <w:szCs w:val="28"/>
        </w:rPr>
        <w:t>на официальном сайте Министерства финансов Чеченской Республики www.minfinchr.ru в информационно-телекоммуникационной сети «Интернет».</w:t>
      </w:r>
    </w:p>
    <w:p w14:paraId="06D97FF4" w14:textId="77777777" w:rsidR="00CA29B7" w:rsidRDefault="00CA29B7" w:rsidP="003E779B">
      <w:pPr>
        <w:jc w:val="both"/>
        <w:rPr>
          <w:rFonts w:ascii="Times New Roman" w:hAnsi="Times New Roman"/>
          <w:sz w:val="28"/>
          <w:szCs w:val="28"/>
        </w:rPr>
      </w:pPr>
    </w:p>
    <w:p w14:paraId="1EA0643B" w14:textId="77777777" w:rsidR="004E37C4" w:rsidRDefault="004E37C4" w:rsidP="003E779B">
      <w:pPr>
        <w:spacing w:line="240" w:lineRule="exact"/>
        <w:jc w:val="both"/>
        <w:rPr>
          <w:rFonts w:ascii="Times New Roman" w:hAnsi="Times New Roman"/>
          <w:sz w:val="28"/>
          <w:szCs w:val="28"/>
        </w:rPr>
      </w:pPr>
    </w:p>
    <w:p w14:paraId="6830F4A8" w14:textId="77777777" w:rsidR="003E779B" w:rsidRPr="003F6DB1" w:rsidRDefault="003E779B" w:rsidP="003E779B">
      <w:pPr>
        <w:spacing w:line="240" w:lineRule="exact"/>
        <w:jc w:val="both"/>
        <w:rPr>
          <w:rFonts w:ascii="Times New Roman" w:hAnsi="Times New Roman"/>
          <w:sz w:val="28"/>
          <w:szCs w:val="28"/>
        </w:rPr>
      </w:pPr>
      <w:r w:rsidRPr="003F6DB1">
        <w:rPr>
          <w:rFonts w:ascii="Times New Roman" w:hAnsi="Times New Roman"/>
          <w:sz w:val="28"/>
          <w:szCs w:val="28"/>
        </w:rPr>
        <w:t>Заместитель Председателя Правительства</w:t>
      </w:r>
    </w:p>
    <w:p w14:paraId="3926C82B" w14:textId="77777777" w:rsidR="003E779B" w:rsidRPr="003F6DB1" w:rsidRDefault="003E779B" w:rsidP="003E779B">
      <w:pPr>
        <w:spacing w:line="240" w:lineRule="exact"/>
        <w:jc w:val="both"/>
        <w:rPr>
          <w:rFonts w:ascii="Times New Roman" w:hAnsi="Times New Roman"/>
          <w:sz w:val="28"/>
          <w:szCs w:val="28"/>
        </w:rPr>
      </w:pPr>
      <w:r w:rsidRPr="003F6DB1">
        <w:rPr>
          <w:rFonts w:ascii="Times New Roman" w:hAnsi="Times New Roman"/>
          <w:sz w:val="28"/>
          <w:szCs w:val="28"/>
        </w:rPr>
        <w:t>Чеченской Республики – министр финансов</w:t>
      </w:r>
    </w:p>
    <w:p w14:paraId="57D791AD" w14:textId="14CB754C" w:rsidR="009D1F5D" w:rsidRDefault="003E779B" w:rsidP="00271718">
      <w:pPr>
        <w:spacing w:line="240" w:lineRule="exact"/>
        <w:jc w:val="both"/>
        <w:rPr>
          <w:rFonts w:ascii="Times New Roman" w:hAnsi="Times New Roman"/>
          <w:sz w:val="28"/>
          <w:szCs w:val="28"/>
        </w:rPr>
      </w:pPr>
      <w:r w:rsidRPr="003F6DB1">
        <w:rPr>
          <w:rFonts w:ascii="Times New Roman" w:hAnsi="Times New Roman"/>
          <w:sz w:val="28"/>
          <w:szCs w:val="28"/>
        </w:rPr>
        <w:t xml:space="preserve">Чеченской Республики                                                                                  </w:t>
      </w:r>
      <w:r w:rsidR="00172C59">
        <w:rPr>
          <w:rFonts w:ascii="Times New Roman" w:hAnsi="Times New Roman"/>
          <w:sz w:val="28"/>
          <w:szCs w:val="28"/>
        </w:rPr>
        <w:t xml:space="preserve">    </w:t>
      </w:r>
      <w:r w:rsidRPr="003F6DB1">
        <w:rPr>
          <w:rFonts w:ascii="Times New Roman" w:hAnsi="Times New Roman"/>
          <w:sz w:val="28"/>
          <w:szCs w:val="28"/>
        </w:rPr>
        <w:t xml:space="preserve">С.Х. </w:t>
      </w:r>
      <w:proofErr w:type="spellStart"/>
      <w:r w:rsidRPr="003F6DB1">
        <w:rPr>
          <w:rFonts w:ascii="Times New Roman" w:hAnsi="Times New Roman"/>
          <w:sz w:val="28"/>
          <w:szCs w:val="28"/>
        </w:rPr>
        <w:t>Тагаев</w:t>
      </w:r>
      <w:proofErr w:type="spellEnd"/>
    </w:p>
    <w:p w14:paraId="07FBE06E" w14:textId="77777777" w:rsidR="003F6DB1" w:rsidRPr="003F6DB1" w:rsidRDefault="003F6DB1" w:rsidP="00856697">
      <w:pPr>
        <w:widowControl w:val="0"/>
        <w:tabs>
          <w:tab w:val="left" w:pos="5670"/>
        </w:tabs>
        <w:spacing w:line="240" w:lineRule="exact"/>
        <w:ind w:left="5670"/>
        <w:jc w:val="both"/>
        <w:rPr>
          <w:rFonts w:ascii="Times New Roman" w:hAnsi="Times New Roman"/>
          <w:sz w:val="28"/>
          <w:szCs w:val="28"/>
        </w:rPr>
      </w:pPr>
      <w:r w:rsidRPr="003F6DB1">
        <w:rPr>
          <w:rFonts w:ascii="Times New Roman" w:hAnsi="Times New Roman"/>
          <w:sz w:val="28"/>
          <w:szCs w:val="28"/>
        </w:rPr>
        <w:lastRenderedPageBreak/>
        <w:t>УТВЕРЖДЕН</w:t>
      </w:r>
    </w:p>
    <w:p w14:paraId="64DD9282" w14:textId="77777777" w:rsidR="003F6DB1" w:rsidRPr="003F6DB1" w:rsidRDefault="003F6DB1" w:rsidP="00856697">
      <w:pPr>
        <w:widowControl w:val="0"/>
        <w:autoSpaceDE w:val="0"/>
        <w:autoSpaceDN w:val="0"/>
        <w:adjustRightInd w:val="0"/>
        <w:spacing w:line="240" w:lineRule="exact"/>
        <w:ind w:left="5670"/>
        <w:outlineLvl w:val="0"/>
        <w:rPr>
          <w:rFonts w:ascii="Times New Roman" w:hAnsi="Times New Roman"/>
          <w:sz w:val="28"/>
          <w:szCs w:val="28"/>
        </w:rPr>
      </w:pPr>
    </w:p>
    <w:p w14:paraId="234A680F" w14:textId="77777777" w:rsidR="003F6DB1" w:rsidRPr="003F6DB1" w:rsidRDefault="003F6DB1" w:rsidP="00856697">
      <w:pPr>
        <w:widowControl w:val="0"/>
        <w:autoSpaceDE w:val="0"/>
        <w:autoSpaceDN w:val="0"/>
        <w:adjustRightInd w:val="0"/>
        <w:spacing w:line="240" w:lineRule="exact"/>
        <w:ind w:left="5670"/>
        <w:outlineLvl w:val="0"/>
        <w:rPr>
          <w:rFonts w:ascii="Times New Roman" w:hAnsi="Times New Roman"/>
          <w:sz w:val="28"/>
          <w:szCs w:val="28"/>
        </w:rPr>
      </w:pPr>
      <w:r w:rsidRPr="003F6DB1">
        <w:rPr>
          <w:rFonts w:ascii="Times New Roman" w:hAnsi="Times New Roman"/>
          <w:sz w:val="28"/>
          <w:szCs w:val="28"/>
        </w:rPr>
        <w:t>приказом Министерства финансов</w:t>
      </w:r>
    </w:p>
    <w:p w14:paraId="7886D153" w14:textId="77777777" w:rsidR="003F6DB1" w:rsidRPr="003F6DB1" w:rsidRDefault="003F6DB1" w:rsidP="00856697">
      <w:pPr>
        <w:widowControl w:val="0"/>
        <w:autoSpaceDE w:val="0"/>
        <w:autoSpaceDN w:val="0"/>
        <w:adjustRightInd w:val="0"/>
        <w:spacing w:line="240" w:lineRule="exact"/>
        <w:ind w:left="5670"/>
        <w:outlineLvl w:val="0"/>
        <w:rPr>
          <w:rFonts w:ascii="Times New Roman" w:hAnsi="Times New Roman"/>
          <w:sz w:val="28"/>
          <w:szCs w:val="28"/>
        </w:rPr>
      </w:pPr>
      <w:r w:rsidRPr="003F6DB1">
        <w:rPr>
          <w:rFonts w:ascii="Times New Roman" w:hAnsi="Times New Roman"/>
          <w:sz w:val="28"/>
          <w:szCs w:val="28"/>
        </w:rPr>
        <w:t>Чеченской Республики</w:t>
      </w:r>
    </w:p>
    <w:p w14:paraId="67196119" w14:textId="77777777" w:rsidR="003F6DB1" w:rsidRPr="003F6DB1" w:rsidRDefault="003F6DB1" w:rsidP="00856697">
      <w:pPr>
        <w:widowControl w:val="0"/>
        <w:autoSpaceDE w:val="0"/>
        <w:autoSpaceDN w:val="0"/>
        <w:adjustRightInd w:val="0"/>
        <w:spacing w:line="120" w:lineRule="exact"/>
        <w:ind w:left="5670"/>
        <w:outlineLvl w:val="0"/>
        <w:rPr>
          <w:rFonts w:ascii="Times New Roman" w:hAnsi="Times New Roman"/>
          <w:sz w:val="28"/>
          <w:szCs w:val="28"/>
        </w:rPr>
      </w:pPr>
    </w:p>
    <w:p w14:paraId="53AEF757" w14:textId="77777777" w:rsidR="003F6DB1" w:rsidRPr="003F6DB1" w:rsidRDefault="003F6DB1" w:rsidP="00856697">
      <w:pPr>
        <w:widowControl w:val="0"/>
        <w:autoSpaceDE w:val="0"/>
        <w:autoSpaceDN w:val="0"/>
        <w:adjustRightInd w:val="0"/>
        <w:spacing w:line="240" w:lineRule="exact"/>
        <w:ind w:left="5670"/>
        <w:outlineLvl w:val="0"/>
        <w:rPr>
          <w:rFonts w:ascii="Times New Roman" w:hAnsi="Times New Roman"/>
          <w:sz w:val="28"/>
          <w:szCs w:val="28"/>
        </w:rPr>
      </w:pPr>
      <w:r w:rsidRPr="003F6DB1">
        <w:rPr>
          <w:rFonts w:ascii="Times New Roman" w:hAnsi="Times New Roman"/>
          <w:sz w:val="28"/>
          <w:szCs w:val="28"/>
        </w:rPr>
        <w:t>от                           №</w:t>
      </w:r>
    </w:p>
    <w:p w14:paraId="7A5396B9" w14:textId="77777777" w:rsidR="003F6DB1" w:rsidRPr="003F6DB1" w:rsidRDefault="003F6DB1" w:rsidP="003F6DB1">
      <w:pPr>
        <w:widowControl w:val="0"/>
        <w:autoSpaceDE w:val="0"/>
        <w:autoSpaceDN w:val="0"/>
        <w:adjustRightInd w:val="0"/>
        <w:jc w:val="center"/>
        <w:outlineLvl w:val="0"/>
        <w:rPr>
          <w:rFonts w:ascii="Times New Roman" w:hAnsi="Times New Roman"/>
          <w:sz w:val="28"/>
          <w:szCs w:val="28"/>
        </w:rPr>
      </w:pPr>
    </w:p>
    <w:p w14:paraId="73CA3A67" w14:textId="77777777" w:rsidR="003F6DB1" w:rsidRPr="003F6DB1" w:rsidRDefault="003F6DB1" w:rsidP="003F6DB1">
      <w:pPr>
        <w:widowControl w:val="0"/>
        <w:autoSpaceDE w:val="0"/>
        <w:autoSpaceDN w:val="0"/>
        <w:adjustRightInd w:val="0"/>
        <w:jc w:val="center"/>
        <w:outlineLvl w:val="0"/>
        <w:rPr>
          <w:rFonts w:ascii="Times New Roman" w:hAnsi="Times New Roman"/>
          <w:sz w:val="28"/>
          <w:szCs w:val="28"/>
        </w:rPr>
      </w:pPr>
    </w:p>
    <w:p w14:paraId="302F83B8" w14:textId="77777777" w:rsidR="00172C59" w:rsidRPr="00172C59" w:rsidRDefault="00172C59" w:rsidP="00CF145F">
      <w:pPr>
        <w:widowControl w:val="0"/>
        <w:spacing w:line="240" w:lineRule="exact"/>
        <w:jc w:val="center"/>
        <w:rPr>
          <w:rFonts w:ascii="Times New Roman" w:hAnsi="Times New Roman"/>
          <w:b/>
          <w:sz w:val="28"/>
          <w:szCs w:val="28"/>
        </w:rPr>
      </w:pPr>
      <w:r w:rsidRPr="00172C59">
        <w:rPr>
          <w:rFonts w:ascii="Times New Roman" w:hAnsi="Times New Roman"/>
          <w:b/>
          <w:sz w:val="28"/>
          <w:szCs w:val="28"/>
        </w:rPr>
        <w:t>ПОРЯДОК</w:t>
      </w:r>
    </w:p>
    <w:p w14:paraId="1E2B2A86" w14:textId="57C4FF18" w:rsidR="00172C59" w:rsidRPr="005A5549" w:rsidRDefault="005A5549" w:rsidP="00CF145F">
      <w:pPr>
        <w:widowControl w:val="0"/>
        <w:spacing w:line="240" w:lineRule="exact"/>
        <w:jc w:val="center"/>
        <w:rPr>
          <w:rFonts w:ascii="Times New Roman" w:hAnsi="Times New Roman"/>
          <w:b/>
          <w:sz w:val="28"/>
          <w:szCs w:val="28"/>
        </w:rPr>
      </w:pPr>
      <w:r w:rsidRPr="005A5549">
        <w:rPr>
          <w:rFonts w:ascii="Times New Roman" w:hAnsi="Times New Roman"/>
          <w:b/>
          <w:sz w:val="28"/>
          <w:szCs w:val="28"/>
        </w:rPr>
        <w:t>взыскания неиспользованных остатков межбюджетных трансфертов, полученных в форме субсидий, субвенций и иных межбюджетных трансфертов, имеющих целевое значение,</w:t>
      </w:r>
      <w:r w:rsidR="007B0279" w:rsidRPr="007B0279">
        <w:t xml:space="preserve"> </w:t>
      </w:r>
      <w:r w:rsidR="007B0279" w:rsidRPr="007B0279">
        <w:rPr>
          <w:rFonts w:ascii="Times New Roman" w:hAnsi="Times New Roman"/>
          <w:b/>
          <w:sz w:val="28"/>
          <w:szCs w:val="28"/>
        </w:rPr>
        <w:t>межбюджетных трансфертов бюджету госуда</w:t>
      </w:r>
      <w:r w:rsidR="007B0279">
        <w:rPr>
          <w:rFonts w:ascii="Times New Roman" w:hAnsi="Times New Roman"/>
          <w:b/>
          <w:sz w:val="28"/>
          <w:szCs w:val="28"/>
        </w:rPr>
        <w:t>рственного внебюджетного фонда,</w:t>
      </w:r>
      <w:r w:rsidRPr="005A5549">
        <w:rPr>
          <w:rFonts w:ascii="Times New Roman" w:hAnsi="Times New Roman"/>
          <w:b/>
          <w:sz w:val="28"/>
          <w:szCs w:val="28"/>
        </w:rPr>
        <w:t xml:space="preserve"> предоставленных из республиканского бюджета</w:t>
      </w:r>
    </w:p>
    <w:p w14:paraId="514F543C" w14:textId="77777777" w:rsidR="005A5549" w:rsidRPr="003F6DB1" w:rsidRDefault="005A5549" w:rsidP="003F6DB1">
      <w:pPr>
        <w:widowControl w:val="0"/>
        <w:ind w:firstLine="709"/>
        <w:jc w:val="center"/>
        <w:rPr>
          <w:rFonts w:ascii="Times New Roman" w:hAnsi="Times New Roman"/>
          <w:sz w:val="28"/>
          <w:szCs w:val="28"/>
        </w:rPr>
      </w:pPr>
    </w:p>
    <w:p w14:paraId="790B2B45" w14:textId="77777777" w:rsidR="003F6DB1" w:rsidRPr="003F6DB1" w:rsidRDefault="003F6DB1" w:rsidP="003F6DB1">
      <w:pPr>
        <w:widowControl w:val="0"/>
        <w:ind w:firstLine="709"/>
        <w:jc w:val="center"/>
        <w:rPr>
          <w:rFonts w:ascii="Times New Roman" w:hAnsi="Times New Roman"/>
          <w:b/>
          <w:sz w:val="28"/>
          <w:szCs w:val="28"/>
        </w:rPr>
      </w:pPr>
      <w:r w:rsidRPr="003F6DB1">
        <w:rPr>
          <w:rFonts w:ascii="Times New Roman" w:hAnsi="Times New Roman"/>
          <w:b/>
          <w:sz w:val="28"/>
          <w:szCs w:val="28"/>
        </w:rPr>
        <w:t>1. Общие положения</w:t>
      </w:r>
    </w:p>
    <w:p w14:paraId="3C87F90B" w14:textId="77777777" w:rsidR="003F6DB1" w:rsidRDefault="003F6DB1" w:rsidP="003F6DB1">
      <w:pPr>
        <w:widowControl w:val="0"/>
        <w:jc w:val="both"/>
        <w:rPr>
          <w:rFonts w:ascii="Times New Roman" w:hAnsi="Times New Roman"/>
          <w:sz w:val="28"/>
          <w:szCs w:val="28"/>
        </w:rPr>
      </w:pPr>
    </w:p>
    <w:p w14:paraId="6F4A29F2" w14:textId="198423C9" w:rsidR="0083375B" w:rsidRDefault="00D1789F" w:rsidP="0083375B">
      <w:pPr>
        <w:widowControl w:val="0"/>
        <w:ind w:firstLine="709"/>
        <w:jc w:val="both"/>
        <w:rPr>
          <w:rFonts w:ascii="Times New Roman" w:hAnsi="Times New Roman"/>
          <w:sz w:val="28"/>
          <w:szCs w:val="28"/>
        </w:rPr>
      </w:pPr>
      <w:r>
        <w:rPr>
          <w:rFonts w:ascii="Times New Roman" w:hAnsi="Times New Roman"/>
          <w:sz w:val="28"/>
          <w:szCs w:val="28"/>
        </w:rPr>
        <w:t>1.1</w:t>
      </w:r>
      <w:r w:rsidR="00172C59">
        <w:rPr>
          <w:rFonts w:ascii="Times New Roman" w:hAnsi="Times New Roman"/>
          <w:sz w:val="28"/>
          <w:szCs w:val="28"/>
        </w:rPr>
        <w:t>.</w:t>
      </w:r>
      <w:r w:rsidR="00856697">
        <w:rPr>
          <w:rFonts w:ascii="Times New Roman" w:hAnsi="Times New Roman"/>
          <w:sz w:val="28"/>
          <w:szCs w:val="28"/>
        </w:rPr>
        <w:t xml:space="preserve"> </w:t>
      </w:r>
      <w:r w:rsidR="00C466AF" w:rsidRPr="00C466AF">
        <w:rPr>
          <w:rFonts w:ascii="Times New Roman" w:hAnsi="Times New Roman"/>
          <w:sz w:val="28"/>
          <w:szCs w:val="28"/>
        </w:rPr>
        <w:t>Настоящий Порядок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w:t>
      </w:r>
      <w:r w:rsidR="00B924D1">
        <w:rPr>
          <w:rFonts w:ascii="Times New Roman" w:hAnsi="Times New Roman"/>
          <w:sz w:val="28"/>
          <w:szCs w:val="28"/>
        </w:rPr>
        <w:t>ежбюджетных трансфертов бюджету государственного</w:t>
      </w:r>
      <w:r w:rsidR="00C466AF" w:rsidRPr="00C466AF">
        <w:rPr>
          <w:rFonts w:ascii="Times New Roman" w:hAnsi="Times New Roman"/>
          <w:sz w:val="28"/>
          <w:szCs w:val="28"/>
        </w:rPr>
        <w:t xml:space="preserve"> внеб</w:t>
      </w:r>
      <w:r w:rsidR="00B924D1">
        <w:rPr>
          <w:rFonts w:ascii="Times New Roman" w:hAnsi="Times New Roman"/>
          <w:sz w:val="28"/>
          <w:szCs w:val="28"/>
        </w:rPr>
        <w:t>юджетного фонда</w:t>
      </w:r>
      <w:r w:rsidR="00C466AF" w:rsidRPr="00C466AF">
        <w:rPr>
          <w:rFonts w:ascii="Times New Roman" w:hAnsi="Times New Roman"/>
          <w:sz w:val="28"/>
          <w:szCs w:val="28"/>
        </w:rPr>
        <w:t xml:space="preserve">, предоставленных из </w:t>
      </w:r>
      <w:r w:rsidR="00C466AF">
        <w:rPr>
          <w:rFonts w:ascii="Times New Roman" w:hAnsi="Times New Roman"/>
          <w:sz w:val="28"/>
          <w:szCs w:val="28"/>
        </w:rPr>
        <w:t xml:space="preserve">республиканского </w:t>
      </w:r>
      <w:r w:rsidR="00C466AF" w:rsidRPr="00C466AF">
        <w:rPr>
          <w:rFonts w:ascii="Times New Roman" w:hAnsi="Times New Roman"/>
          <w:sz w:val="28"/>
          <w:szCs w:val="28"/>
        </w:rPr>
        <w:t xml:space="preserve">бюджета (далее - Порядок), устанавливает правила взыскания в </w:t>
      </w:r>
      <w:r w:rsidR="00923D95">
        <w:rPr>
          <w:rFonts w:ascii="Times New Roman" w:hAnsi="Times New Roman"/>
          <w:sz w:val="28"/>
          <w:szCs w:val="28"/>
        </w:rPr>
        <w:t xml:space="preserve">республиканский </w:t>
      </w:r>
      <w:r w:rsidR="00C466AF" w:rsidRPr="00C466AF">
        <w:rPr>
          <w:rFonts w:ascii="Times New Roman" w:hAnsi="Times New Roman"/>
          <w:sz w:val="28"/>
          <w:szCs w:val="28"/>
        </w:rPr>
        <w:t xml:space="preserve">бюджет неиспользованных по состоянию на 1 января текущего финансового года остатков межбюджетных трансфертов, полученных в форме субсидий, субвенций, иных межбюджетных трансфертов, имеющих целевое назначение, межбюджетных трансфертов бюджету государственного внебюджетного фонда,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предоставленных из </w:t>
      </w:r>
      <w:r w:rsidR="00923D95">
        <w:rPr>
          <w:rFonts w:ascii="Times New Roman" w:hAnsi="Times New Roman"/>
          <w:sz w:val="28"/>
          <w:szCs w:val="28"/>
        </w:rPr>
        <w:t xml:space="preserve">республиканского </w:t>
      </w:r>
      <w:r w:rsidR="00C466AF" w:rsidRPr="00C466AF">
        <w:rPr>
          <w:rFonts w:ascii="Times New Roman" w:hAnsi="Times New Roman"/>
          <w:sz w:val="28"/>
          <w:szCs w:val="28"/>
        </w:rPr>
        <w:t>бюджета</w:t>
      </w:r>
      <w:r w:rsidR="00923D95">
        <w:rPr>
          <w:rFonts w:ascii="Times New Roman" w:hAnsi="Times New Roman"/>
          <w:sz w:val="28"/>
          <w:szCs w:val="28"/>
        </w:rPr>
        <w:t xml:space="preserve"> </w:t>
      </w:r>
      <w:r w:rsidR="00C466AF" w:rsidRPr="00C466AF">
        <w:rPr>
          <w:rFonts w:ascii="Times New Roman" w:hAnsi="Times New Roman"/>
          <w:sz w:val="28"/>
          <w:szCs w:val="28"/>
        </w:rPr>
        <w:t>(далее соответственно - целевые средства, неиспользованные остатки целевых средств).</w:t>
      </w:r>
    </w:p>
    <w:p w14:paraId="63178854" w14:textId="0B382094" w:rsidR="0083375B" w:rsidRDefault="00D1789F" w:rsidP="0083375B">
      <w:pPr>
        <w:widowControl w:val="0"/>
        <w:ind w:firstLine="709"/>
        <w:jc w:val="both"/>
        <w:rPr>
          <w:rFonts w:ascii="Times New Roman" w:hAnsi="Times New Roman"/>
          <w:sz w:val="28"/>
          <w:szCs w:val="28"/>
        </w:rPr>
      </w:pPr>
      <w:r>
        <w:rPr>
          <w:rFonts w:ascii="Times New Roman" w:hAnsi="Times New Roman"/>
          <w:sz w:val="28"/>
          <w:szCs w:val="28"/>
        </w:rPr>
        <w:t xml:space="preserve"> </w:t>
      </w:r>
      <w:r w:rsidR="003C5934" w:rsidRPr="003C5934">
        <w:rPr>
          <w:rFonts w:ascii="Times New Roman" w:hAnsi="Times New Roman"/>
          <w:sz w:val="28"/>
          <w:szCs w:val="28"/>
        </w:rPr>
        <w:t xml:space="preserve">1.2. В рамках настоящего Порядка </w:t>
      </w:r>
      <w:r w:rsidR="0083375B">
        <w:rPr>
          <w:rFonts w:ascii="Times New Roman" w:hAnsi="Times New Roman"/>
          <w:sz w:val="28"/>
          <w:szCs w:val="28"/>
        </w:rPr>
        <w:t>используются следующие понятия:</w:t>
      </w:r>
    </w:p>
    <w:p w14:paraId="009E29B7" w14:textId="74257154" w:rsidR="00A17300" w:rsidRPr="00A17300" w:rsidRDefault="00A17300" w:rsidP="004501C4">
      <w:pPr>
        <w:widowControl w:val="0"/>
        <w:ind w:firstLine="709"/>
        <w:jc w:val="both"/>
        <w:rPr>
          <w:rFonts w:ascii="Times New Roman" w:hAnsi="Times New Roman"/>
          <w:sz w:val="28"/>
          <w:szCs w:val="28"/>
        </w:rPr>
      </w:pPr>
      <w:r w:rsidRPr="00A17300">
        <w:rPr>
          <w:rFonts w:ascii="Times New Roman" w:hAnsi="Times New Roman"/>
          <w:sz w:val="28"/>
          <w:szCs w:val="28"/>
        </w:rPr>
        <w:t xml:space="preserve">главными администраторами доходов </w:t>
      </w:r>
      <w:r>
        <w:rPr>
          <w:rFonts w:ascii="Times New Roman" w:hAnsi="Times New Roman"/>
          <w:sz w:val="28"/>
          <w:szCs w:val="28"/>
        </w:rPr>
        <w:t>республиканского</w:t>
      </w:r>
      <w:r w:rsidRPr="00A17300">
        <w:rPr>
          <w:rFonts w:ascii="Times New Roman" w:hAnsi="Times New Roman"/>
          <w:sz w:val="28"/>
          <w:szCs w:val="28"/>
        </w:rPr>
        <w:t xml:space="preserve"> бюджета от возврата неиспользованных остатков целевых средств (код доходов 2 18 00000 00 0000 150) являются главные администраторы доходов </w:t>
      </w:r>
      <w:r>
        <w:rPr>
          <w:rFonts w:ascii="Times New Roman" w:hAnsi="Times New Roman"/>
          <w:sz w:val="28"/>
          <w:szCs w:val="28"/>
        </w:rPr>
        <w:t>республиканского</w:t>
      </w:r>
      <w:r w:rsidRPr="00A17300">
        <w:rPr>
          <w:rFonts w:ascii="Times New Roman" w:hAnsi="Times New Roman"/>
          <w:sz w:val="28"/>
          <w:szCs w:val="28"/>
        </w:rPr>
        <w:t xml:space="preserve"> бюджета, за которыми в соответствии с законом </w:t>
      </w:r>
      <w:r w:rsidR="0083375B">
        <w:rPr>
          <w:rFonts w:ascii="Times New Roman" w:hAnsi="Times New Roman"/>
          <w:sz w:val="28"/>
          <w:szCs w:val="28"/>
        </w:rPr>
        <w:t>Ч</w:t>
      </w:r>
      <w:r>
        <w:rPr>
          <w:rFonts w:ascii="Times New Roman" w:hAnsi="Times New Roman"/>
          <w:sz w:val="28"/>
          <w:szCs w:val="28"/>
        </w:rPr>
        <w:t>еченской Республики</w:t>
      </w:r>
      <w:r w:rsidRPr="00A17300">
        <w:rPr>
          <w:rFonts w:ascii="Times New Roman" w:hAnsi="Times New Roman"/>
          <w:sz w:val="28"/>
          <w:szCs w:val="28"/>
        </w:rPr>
        <w:t xml:space="preserve"> </w:t>
      </w:r>
      <w:r>
        <w:rPr>
          <w:rFonts w:ascii="Times New Roman" w:hAnsi="Times New Roman"/>
          <w:sz w:val="28"/>
          <w:szCs w:val="28"/>
        </w:rPr>
        <w:t xml:space="preserve">о республиканском </w:t>
      </w:r>
      <w:r w:rsidRPr="00A17300">
        <w:rPr>
          <w:rFonts w:ascii="Times New Roman" w:hAnsi="Times New Roman"/>
          <w:sz w:val="28"/>
          <w:szCs w:val="28"/>
        </w:rPr>
        <w:t xml:space="preserve">бюджете на соответствующий финансовый год и плановый период закреплены доходы </w:t>
      </w:r>
      <w:r>
        <w:rPr>
          <w:rFonts w:ascii="Times New Roman" w:hAnsi="Times New Roman"/>
          <w:sz w:val="28"/>
          <w:szCs w:val="28"/>
        </w:rPr>
        <w:t>республиканского</w:t>
      </w:r>
      <w:r w:rsidRPr="00A17300">
        <w:rPr>
          <w:rFonts w:ascii="Times New Roman" w:hAnsi="Times New Roman"/>
          <w:sz w:val="28"/>
          <w:szCs w:val="28"/>
        </w:rPr>
        <w:t xml:space="preserve"> бюджета от возврата неиспользованных остатков целевых средств (далее - админ</w:t>
      </w:r>
      <w:r w:rsidR="004501C4">
        <w:rPr>
          <w:rFonts w:ascii="Times New Roman" w:hAnsi="Times New Roman"/>
          <w:sz w:val="28"/>
          <w:szCs w:val="28"/>
        </w:rPr>
        <w:t>истраторы доходов от возврата);</w:t>
      </w:r>
    </w:p>
    <w:p w14:paraId="3EB1A82C" w14:textId="06E16D1A" w:rsidR="003C5934" w:rsidRDefault="00A17300" w:rsidP="00A17300">
      <w:pPr>
        <w:widowControl w:val="0"/>
        <w:ind w:firstLine="709"/>
        <w:jc w:val="both"/>
        <w:rPr>
          <w:rFonts w:ascii="Times New Roman" w:hAnsi="Times New Roman"/>
          <w:sz w:val="28"/>
          <w:szCs w:val="28"/>
        </w:rPr>
      </w:pPr>
      <w:r w:rsidRPr="00A17300">
        <w:rPr>
          <w:rFonts w:ascii="Times New Roman" w:hAnsi="Times New Roman"/>
          <w:sz w:val="28"/>
          <w:szCs w:val="28"/>
        </w:rPr>
        <w:t>главными администраторами доходов по возврату неиспользованных остатков целевых средств (код доходов 2 19 00000 00 0000 150) являются главные администраторы доходов местного бюджета, органы управления государственными внебюджетными фондами, за которыми в соответствии</w:t>
      </w:r>
      <w:r w:rsidR="00B924D1">
        <w:rPr>
          <w:rFonts w:ascii="Times New Roman" w:hAnsi="Times New Roman"/>
          <w:sz w:val="28"/>
          <w:szCs w:val="28"/>
        </w:rPr>
        <w:t xml:space="preserve"> с </w:t>
      </w:r>
      <w:r w:rsidR="00B924D1" w:rsidRPr="00A17300">
        <w:rPr>
          <w:rFonts w:ascii="Times New Roman" w:hAnsi="Times New Roman"/>
          <w:sz w:val="28"/>
          <w:szCs w:val="28"/>
        </w:rPr>
        <w:t>законодательными</w:t>
      </w:r>
      <w:r w:rsidR="00B924D1">
        <w:rPr>
          <w:rFonts w:ascii="Times New Roman" w:hAnsi="Times New Roman"/>
          <w:sz w:val="28"/>
          <w:szCs w:val="28"/>
        </w:rPr>
        <w:t xml:space="preserve"> и </w:t>
      </w:r>
      <w:r w:rsidRPr="00A17300">
        <w:rPr>
          <w:rFonts w:ascii="Times New Roman" w:hAnsi="Times New Roman"/>
          <w:sz w:val="28"/>
          <w:szCs w:val="28"/>
        </w:rPr>
        <w:t>иными нормативными правовыми актами, решением о местном бюджете закреплены доходы по возврату неиспользованных остатков целевых средств (далее - администраторы доходов по возврату).</w:t>
      </w:r>
    </w:p>
    <w:p w14:paraId="7D80B166" w14:textId="77777777" w:rsidR="003C5934" w:rsidRDefault="003C5934" w:rsidP="003C5934">
      <w:pPr>
        <w:widowControl w:val="0"/>
        <w:ind w:firstLine="709"/>
        <w:jc w:val="both"/>
        <w:rPr>
          <w:rFonts w:ascii="Times New Roman" w:hAnsi="Times New Roman"/>
          <w:sz w:val="28"/>
          <w:szCs w:val="28"/>
        </w:rPr>
      </w:pPr>
    </w:p>
    <w:p w14:paraId="03FC7B55" w14:textId="77777777" w:rsidR="009D1F5D" w:rsidRDefault="009D1F5D" w:rsidP="003C5934">
      <w:pPr>
        <w:widowControl w:val="0"/>
        <w:ind w:firstLine="709"/>
        <w:jc w:val="center"/>
        <w:rPr>
          <w:rFonts w:ascii="Times New Roman" w:hAnsi="Times New Roman"/>
          <w:b/>
          <w:sz w:val="28"/>
          <w:szCs w:val="28"/>
        </w:rPr>
      </w:pPr>
    </w:p>
    <w:p w14:paraId="4D2299A1" w14:textId="7C16D8DE" w:rsidR="003C5934" w:rsidRPr="003C5934" w:rsidRDefault="003C5934" w:rsidP="003C5934">
      <w:pPr>
        <w:widowControl w:val="0"/>
        <w:ind w:firstLine="709"/>
        <w:jc w:val="center"/>
        <w:rPr>
          <w:rFonts w:ascii="Times New Roman" w:hAnsi="Times New Roman"/>
          <w:b/>
          <w:sz w:val="28"/>
          <w:szCs w:val="28"/>
        </w:rPr>
      </w:pPr>
      <w:r w:rsidRPr="003C5934">
        <w:rPr>
          <w:rFonts w:ascii="Times New Roman" w:hAnsi="Times New Roman"/>
          <w:b/>
          <w:sz w:val="28"/>
          <w:szCs w:val="28"/>
        </w:rPr>
        <w:lastRenderedPageBreak/>
        <w:t>2. Порядок взыскания целевых средств в республиканский бюджет</w:t>
      </w:r>
    </w:p>
    <w:p w14:paraId="3689DDC6" w14:textId="77777777" w:rsidR="003C5934" w:rsidRDefault="003C5934" w:rsidP="003C5934">
      <w:pPr>
        <w:widowControl w:val="0"/>
        <w:ind w:firstLine="709"/>
        <w:jc w:val="both"/>
        <w:rPr>
          <w:rFonts w:ascii="Times New Roman" w:hAnsi="Times New Roman"/>
          <w:sz w:val="28"/>
          <w:szCs w:val="28"/>
        </w:rPr>
      </w:pPr>
    </w:p>
    <w:p w14:paraId="521180FB" w14:textId="0EF4F2B9" w:rsidR="003C5934" w:rsidRPr="003C5934" w:rsidRDefault="003C5934" w:rsidP="003C5934">
      <w:pPr>
        <w:widowControl w:val="0"/>
        <w:ind w:firstLine="709"/>
        <w:jc w:val="both"/>
        <w:rPr>
          <w:rFonts w:ascii="Times New Roman" w:hAnsi="Times New Roman"/>
          <w:sz w:val="28"/>
          <w:szCs w:val="28"/>
        </w:rPr>
      </w:pPr>
      <w:r w:rsidRPr="003C5934">
        <w:rPr>
          <w:rFonts w:ascii="Times New Roman" w:hAnsi="Times New Roman"/>
          <w:sz w:val="28"/>
          <w:szCs w:val="28"/>
        </w:rPr>
        <w:t xml:space="preserve">2.1. Порядок взыскания в доход </w:t>
      </w:r>
      <w:r w:rsidR="00A17300" w:rsidRPr="00A17300">
        <w:rPr>
          <w:rFonts w:ascii="Times New Roman" w:hAnsi="Times New Roman"/>
          <w:sz w:val="28"/>
          <w:szCs w:val="28"/>
        </w:rPr>
        <w:t>республиканского бюджета</w:t>
      </w:r>
      <w:r w:rsidRPr="003C5934">
        <w:rPr>
          <w:rFonts w:ascii="Times New Roman" w:hAnsi="Times New Roman"/>
          <w:sz w:val="28"/>
          <w:szCs w:val="28"/>
        </w:rPr>
        <w:t xml:space="preserve"> целевых средств осуществляется в соответствии с приказом Министерства финансов Российско</w:t>
      </w:r>
      <w:r w:rsidR="00C72730">
        <w:rPr>
          <w:rFonts w:ascii="Times New Roman" w:hAnsi="Times New Roman"/>
          <w:sz w:val="28"/>
          <w:szCs w:val="28"/>
        </w:rPr>
        <w:t>й Федерации от 13 апреля 2020 года</w:t>
      </w:r>
      <w:r w:rsidRPr="003C5934">
        <w:rPr>
          <w:rFonts w:ascii="Times New Roman" w:hAnsi="Times New Roman"/>
          <w:sz w:val="28"/>
          <w:szCs w:val="28"/>
        </w:rPr>
        <w:t xml:space="preserve"> </w:t>
      </w:r>
      <w:r w:rsidR="00551A67">
        <w:rPr>
          <w:rFonts w:ascii="Times New Roman" w:hAnsi="Times New Roman"/>
          <w:sz w:val="28"/>
          <w:szCs w:val="28"/>
        </w:rPr>
        <w:t>№</w:t>
      </w:r>
      <w:r w:rsidR="00B924D1">
        <w:rPr>
          <w:rFonts w:ascii="Times New Roman" w:hAnsi="Times New Roman"/>
          <w:sz w:val="28"/>
          <w:szCs w:val="28"/>
        </w:rPr>
        <w:t xml:space="preserve"> 68н «</w:t>
      </w:r>
      <w:r w:rsidRPr="003C5934">
        <w:rPr>
          <w:rFonts w:ascii="Times New Roman" w:hAnsi="Times New Roman"/>
          <w:sz w:val="28"/>
          <w:szCs w:val="28"/>
        </w:rPr>
        <w:t>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w:t>
      </w:r>
      <w:r w:rsidR="00B924D1">
        <w:rPr>
          <w:rFonts w:ascii="Times New Roman" w:hAnsi="Times New Roman"/>
          <w:sz w:val="28"/>
          <w:szCs w:val="28"/>
        </w:rPr>
        <w:t>вленных из федерального бюджета»</w:t>
      </w:r>
      <w:r w:rsidRPr="003C5934">
        <w:rPr>
          <w:rFonts w:ascii="Times New Roman" w:hAnsi="Times New Roman"/>
          <w:sz w:val="28"/>
          <w:szCs w:val="28"/>
        </w:rPr>
        <w:t xml:space="preserve"> (далее - </w:t>
      </w:r>
      <w:r w:rsidR="009D1F5D">
        <w:rPr>
          <w:rFonts w:ascii="Times New Roman" w:hAnsi="Times New Roman"/>
          <w:sz w:val="28"/>
          <w:szCs w:val="28"/>
        </w:rPr>
        <w:t>П</w:t>
      </w:r>
      <w:r w:rsidRPr="003C5934">
        <w:rPr>
          <w:rFonts w:ascii="Times New Roman" w:hAnsi="Times New Roman"/>
          <w:sz w:val="28"/>
          <w:szCs w:val="28"/>
        </w:rPr>
        <w:t xml:space="preserve">риказ </w:t>
      </w:r>
      <w:r w:rsidR="00551A67">
        <w:rPr>
          <w:rFonts w:ascii="Times New Roman" w:hAnsi="Times New Roman"/>
          <w:sz w:val="28"/>
          <w:szCs w:val="28"/>
        </w:rPr>
        <w:t>№</w:t>
      </w:r>
      <w:r w:rsidRPr="003C5934">
        <w:rPr>
          <w:rFonts w:ascii="Times New Roman" w:hAnsi="Times New Roman"/>
          <w:sz w:val="28"/>
          <w:szCs w:val="28"/>
        </w:rPr>
        <w:t xml:space="preserve"> 68н).</w:t>
      </w:r>
    </w:p>
    <w:p w14:paraId="048DF3BB" w14:textId="5EC4AA17" w:rsidR="003C5934" w:rsidRPr="007A67ED" w:rsidRDefault="003C5934" w:rsidP="003C5934">
      <w:pPr>
        <w:widowControl w:val="0"/>
        <w:ind w:firstLine="709"/>
        <w:jc w:val="both"/>
        <w:rPr>
          <w:rFonts w:ascii="Times New Roman" w:hAnsi="Times New Roman"/>
          <w:sz w:val="28"/>
          <w:szCs w:val="28"/>
        </w:rPr>
      </w:pPr>
      <w:r w:rsidRPr="003C5934">
        <w:rPr>
          <w:rFonts w:ascii="Times New Roman" w:hAnsi="Times New Roman"/>
          <w:sz w:val="28"/>
          <w:szCs w:val="28"/>
        </w:rPr>
        <w:t>2.2</w:t>
      </w:r>
      <w:r w:rsidRPr="007A67ED">
        <w:rPr>
          <w:rFonts w:ascii="Times New Roman" w:hAnsi="Times New Roman"/>
          <w:sz w:val="28"/>
          <w:szCs w:val="28"/>
        </w:rPr>
        <w:t>. Формирование и обмен документами (за исключением документов, содержащих сведения, составляющие государственную тайну) в соответствии с настоящим Порядком осуществляется в форме электронных документов с использованием усиленных квалифицированных электронных подписей уполномоченных лиц в государственной интегрированной информационной системе упра</w:t>
      </w:r>
      <w:r w:rsidR="00B924D1">
        <w:rPr>
          <w:rFonts w:ascii="Times New Roman" w:hAnsi="Times New Roman"/>
          <w:sz w:val="28"/>
          <w:szCs w:val="28"/>
        </w:rPr>
        <w:t>вления общественными финансами «</w:t>
      </w:r>
      <w:r w:rsidRPr="007A67ED">
        <w:rPr>
          <w:rFonts w:ascii="Times New Roman" w:hAnsi="Times New Roman"/>
          <w:sz w:val="28"/>
          <w:szCs w:val="28"/>
        </w:rPr>
        <w:t>Электронный бюд</w:t>
      </w:r>
      <w:r w:rsidR="00B924D1">
        <w:rPr>
          <w:rFonts w:ascii="Times New Roman" w:hAnsi="Times New Roman"/>
          <w:sz w:val="28"/>
          <w:szCs w:val="28"/>
        </w:rPr>
        <w:t>жет»</w:t>
      </w:r>
      <w:r w:rsidRPr="007A67ED">
        <w:rPr>
          <w:rFonts w:ascii="Times New Roman" w:hAnsi="Times New Roman"/>
          <w:sz w:val="28"/>
          <w:szCs w:val="28"/>
        </w:rPr>
        <w:t>.</w:t>
      </w:r>
    </w:p>
    <w:p w14:paraId="54CBF88A" w14:textId="435461B9" w:rsidR="003C5934" w:rsidRPr="007A67ED" w:rsidRDefault="003C5934" w:rsidP="003C5934">
      <w:pPr>
        <w:widowControl w:val="0"/>
        <w:ind w:firstLine="709"/>
        <w:jc w:val="both"/>
        <w:rPr>
          <w:rFonts w:ascii="Times New Roman" w:hAnsi="Times New Roman"/>
          <w:sz w:val="28"/>
          <w:szCs w:val="28"/>
        </w:rPr>
      </w:pPr>
      <w:r w:rsidRPr="007A67ED">
        <w:rPr>
          <w:rFonts w:ascii="Times New Roman" w:hAnsi="Times New Roman"/>
          <w:sz w:val="28"/>
          <w:szCs w:val="28"/>
        </w:rPr>
        <w:t>При формировании документов, указанных в абзаце первом настоящего пункта, используются классификаторы, реестры и справочники, ведение которых осуществляется в соответствии с Положением о государственной интегрированной информационной системе упра</w:t>
      </w:r>
      <w:r w:rsidR="00B924D1">
        <w:rPr>
          <w:rFonts w:ascii="Times New Roman" w:hAnsi="Times New Roman"/>
          <w:sz w:val="28"/>
          <w:szCs w:val="28"/>
        </w:rPr>
        <w:t>вления общественными финансами «Электронный бюджет»</w:t>
      </w:r>
      <w:r w:rsidRPr="007A67ED">
        <w:rPr>
          <w:rFonts w:ascii="Times New Roman" w:hAnsi="Times New Roman"/>
          <w:sz w:val="28"/>
          <w:szCs w:val="28"/>
        </w:rPr>
        <w:t>, утвержденным постановлением Правительства Российск</w:t>
      </w:r>
      <w:r w:rsidR="00C72730">
        <w:rPr>
          <w:rFonts w:ascii="Times New Roman" w:hAnsi="Times New Roman"/>
          <w:sz w:val="28"/>
          <w:szCs w:val="28"/>
        </w:rPr>
        <w:t>ой Федерации от 30 июня 2015 года</w:t>
      </w:r>
      <w:r w:rsidR="00551A67" w:rsidRPr="007A67ED">
        <w:rPr>
          <w:rFonts w:ascii="Times New Roman" w:hAnsi="Times New Roman"/>
          <w:sz w:val="28"/>
          <w:szCs w:val="28"/>
        </w:rPr>
        <w:t xml:space="preserve"> №</w:t>
      </w:r>
      <w:r w:rsidRPr="007A67ED">
        <w:rPr>
          <w:rFonts w:ascii="Times New Roman" w:hAnsi="Times New Roman"/>
          <w:sz w:val="28"/>
          <w:szCs w:val="28"/>
        </w:rPr>
        <w:t xml:space="preserve"> 658.</w:t>
      </w:r>
    </w:p>
    <w:p w14:paraId="6CF20108" w14:textId="6A671B34" w:rsidR="003C5934" w:rsidRPr="003C5934" w:rsidRDefault="003C5934" w:rsidP="003C5934">
      <w:pPr>
        <w:widowControl w:val="0"/>
        <w:ind w:firstLine="709"/>
        <w:jc w:val="both"/>
        <w:rPr>
          <w:rFonts w:ascii="Times New Roman" w:hAnsi="Times New Roman"/>
          <w:sz w:val="28"/>
          <w:szCs w:val="28"/>
        </w:rPr>
      </w:pPr>
      <w:r w:rsidRPr="007A67ED">
        <w:rPr>
          <w:rFonts w:ascii="Times New Roman" w:hAnsi="Times New Roman"/>
          <w:sz w:val="28"/>
          <w:szCs w:val="28"/>
        </w:rPr>
        <w:t>2.3. Неиспользованные остатки целевых средств подлежат возврату в</w:t>
      </w:r>
      <w:r w:rsidR="0083375B" w:rsidRPr="007A67ED">
        <w:rPr>
          <w:rFonts w:ascii="Times New Roman" w:hAnsi="Times New Roman"/>
          <w:sz w:val="28"/>
          <w:szCs w:val="28"/>
        </w:rPr>
        <w:t xml:space="preserve"> республиканский бюджет </w:t>
      </w:r>
      <w:r w:rsidRPr="007A67ED">
        <w:rPr>
          <w:rFonts w:ascii="Times New Roman" w:hAnsi="Times New Roman"/>
          <w:sz w:val="28"/>
          <w:szCs w:val="28"/>
        </w:rPr>
        <w:t>главными</w:t>
      </w:r>
      <w:r w:rsidRPr="003C5934">
        <w:rPr>
          <w:rFonts w:ascii="Times New Roman" w:hAnsi="Times New Roman"/>
          <w:sz w:val="28"/>
          <w:szCs w:val="28"/>
        </w:rPr>
        <w:t xml:space="preserve"> администраторами доходов бюджетов по возврату.</w:t>
      </w:r>
    </w:p>
    <w:p w14:paraId="02015F01" w14:textId="0955E2DD" w:rsidR="003C5934" w:rsidRPr="003C5934" w:rsidRDefault="003C5934" w:rsidP="003C5934">
      <w:pPr>
        <w:widowControl w:val="0"/>
        <w:ind w:firstLine="709"/>
        <w:jc w:val="both"/>
        <w:rPr>
          <w:rFonts w:ascii="Times New Roman" w:hAnsi="Times New Roman"/>
          <w:sz w:val="28"/>
          <w:szCs w:val="28"/>
        </w:rPr>
      </w:pPr>
      <w:r w:rsidRPr="003C5934">
        <w:rPr>
          <w:rFonts w:ascii="Times New Roman" w:hAnsi="Times New Roman"/>
          <w:sz w:val="28"/>
          <w:szCs w:val="28"/>
        </w:rPr>
        <w:t xml:space="preserve">2.4. В случае если главными администраторами доходов бюджетов по возврату неиспользованные остатки целевых средств не перечислены в доход </w:t>
      </w:r>
      <w:r w:rsidR="0083375B">
        <w:rPr>
          <w:rFonts w:ascii="Times New Roman" w:hAnsi="Times New Roman"/>
          <w:sz w:val="28"/>
          <w:szCs w:val="28"/>
        </w:rPr>
        <w:t xml:space="preserve">республиканского </w:t>
      </w:r>
      <w:r w:rsidRPr="003C5934">
        <w:rPr>
          <w:rFonts w:ascii="Times New Roman" w:hAnsi="Times New Roman"/>
          <w:sz w:val="28"/>
          <w:szCs w:val="28"/>
        </w:rPr>
        <w:t xml:space="preserve">бюджета в течение срока, установленного бюджетным законодательством Российской Федерации (далее - установленный законодательством срок), главные администраторы доходов </w:t>
      </w:r>
      <w:r w:rsidR="0083375B">
        <w:rPr>
          <w:rFonts w:ascii="Times New Roman" w:hAnsi="Times New Roman"/>
          <w:sz w:val="28"/>
          <w:szCs w:val="28"/>
        </w:rPr>
        <w:t xml:space="preserve">республиканского </w:t>
      </w:r>
      <w:r w:rsidRPr="003C5934">
        <w:rPr>
          <w:rFonts w:ascii="Times New Roman" w:hAnsi="Times New Roman"/>
          <w:sz w:val="28"/>
          <w:szCs w:val="28"/>
        </w:rPr>
        <w:t>бюджета от возврата не позднее 10 рабочих дней после истечения установленного законода</w:t>
      </w:r>
      <w:r w:rsidR="00B924D1">
        <w:rPr>
          <w:rFonts w:ascii="Times New Roman" w:hAnsi="Times New Roman"/>
          <w:sz w:val="28"/>
          <w:szCs w:val="28"/>
        </w:rPr>
        <w:t>тельством срока представляют в М</w:t>
      </w:r>
      <w:r w:rsidRPr="003C5934">
        <w:rPr>
          <w:rFonts w:ascii="Times New Roman" w:hAnsi="Times New Roman"/>
          <w:sz w:val="28"/>
          <w:szCs w:val="28"/>
        </w:rPr>
        <w:t xml:space="preserve">инистерство финансов </w:t>
      </w:r>
      <w:r w:rsidR="0083375B">
        <w:rPr>
          <w:rFonts w:ascii="Times New Roman" w:hAnsi="Times New Roman"/>
          <w:sz w:val="28"/>
          <w:szCs w:val="28"/>
        </w:rPr>
        <w:t>Чеченской Республики</w:t>
      </w:r>
      <w:r w:rsidRPr="003C5934">
        <w:rPr>
          <w:rFonts w:ascii="Times New Roman" w:hAnsi="Times New Roman"/>
          <w:sz w:val="28"/>
          <w:szCs w:val="28"/>
        </w:rPr>
        <w:t xml:space="preserve"> сведения о подлежащих взысканию остатках межбюджетных трансфертов, полученных из </w:t>
      </w:r>
      <w:r w:rsidR="0083375B">
        <w:rPr>
          <w:rFonts w:ascii="Times New Roman" w:hAnsi="Times New Roman"/>
          <w:sz w:val="28"/>
          <w:szCs w:val="28"/>
        </w:rPr>
        <w:t xml:space="preserve">республиканского </w:t>
      </w:r>
      <w:r w:rsidRPr="003C5934">
        <w:rPr>
          <w:rFonts w:ascii="Times New Roman" w:hAnsi="Times New Roman"/>
          <w:sz w:val="28"/>
          <w:szCs w:val="28"/>
        </w:rPr>
        <w:t xml:space="preserve">бюджета в форме субсидий, субвенций и иных межбюджетных трансфертов, имеющих целевое назначение, межбюджетных трансфертов бюджету государственного внебюджетного фонда, предоставленных из </w:t>
      </w:r>
      <w:r w:rsidR="0083375B">
        <w:rPr>
          <w:rFonts w:ascii="Times New Roman" w:hAnsi="Times New Roman"/>
          <w:sz w:val="28"/>
          <w:szCs w:val="28"/>
        </w:rPr>
        <w:t xml:space="preserve">республиканского </w:t>
      </w:r>
      <w:r w:rsidRPr="003C5934">
        <w:rPr>
          <w:rFonts w:ascii="Times New Roman" w:hAnsi="Times New Roman"/>
          <w:sz w:val="28"/>
          <w:szCs w:val="28"/>
        </w:rPr>
        <w:t>бюджета,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неиспользованных по состоянию на 1 января текущего финансового года, по форме согласно приложению к настоящему Порядку.</w:t>
      </w:r>
    </w:p>
    <w:p w14:paraId="1A5BB045" w14:textId="1D66F767" w:rsidR="003C5934" w:rsidRPr="003C5934" w:rsidRDefault="00B924D1" w:rsidP="003C5934">
      <w:pPr>
        <w:widowControl w:val="0"/>
        <w:ind w:firstLine="709"/>
        <w:jc w:val="both"/>
        <w:rPr>
          <w:rFonts w:ascii="Times New Roman" w:hAnsi="Times New Roman"/>
          <w:sz w:val="28"/>
          <w:szCs w:val="28"/>
        </w:rPr>
      </w:pPr>
      <w:r>
        <w:rPr>
          <w:rFonts w:ascii="Times New Roman" w:hAnsi="Times New Roman"/>
          <w:sz w:val="28"/>
          <w:szCs w:val="28"/>
        </w:rPr>
        <w:t>2.5. Структурные подразделения М</w:t>
      </w:r>
      <w:r w:rsidR="003C5934" w:rsidRPr="003C5934">
        <w:rPr>
          <w:rFonts w:ascii="Times New Roman" w:hAnsi="Times New Roman"/>
          <w:sz w:val="28"/>
          <w:szCs w:val="28"/>
        </w:rPr>
        <w:t xml:space="preserve">инистерства финансов </w:t>
      </w:r>
      <w:r w:rsidR="0083375B">
        <w:rPr>
          <w:rFonts w:ascii="Times New Roman" w:hAnsi="Times New Roman"/>
          <w:sz w:val="28"/>
          <w:szCs w:val="28"/>
        </w:rPr>
        <w:t xml:space="preserve">Чеченской Республики </w:t>
      </w:r>
      <w:r w:rsidR="003C5934" w:rsidRPr="003C5934">
        <w:rPr>
          <w:rFonts w:ascii="Times New Roman" w:hAnsi="Times New Roman"/>
          <w:sz w:val="28"/>
          <w:szCs w:val="28"/>
        </w:rPr>
        <w:t xml:space="preserve"> (далее </w:t>
      </w:r>
      <w:r>
        <w:rPr>
          <w:rFonts w:ascii="Times New Roman" w:hAnsi="Times New Roman"/>
          <w:sz w:val="28"/>
          <w:szCs w:val="28"/>
        </w:rPr>
        <w:t>- М</w:t>
      </w:r>
      <w:r w:rsidR="003C5934" w:rsidRPr="003C5934">
        <w:rPr>
          <w:rFonts w:ascii="Times New Roman" w:hAnsi="Times New Roman"/>
          <w:sz w:val="28"/>
          <w:szCs w:val="28"/>
        </w:rPr>
        <w:t xml:space="preserve">инистерство) в соответствии с компетенцией, определенной </w:t>
      </w:r>
      <w:r w:rsidR="003C5934" w:rsidRPr="003C5934">
        <w:rPr>
          <w:rFonts w:ascii="Times New Roman" w:hAnsi="Times New Roman"/>
          <w:sz w:val="28"/>
          <w:szCs w:val="28"/>
        </w:rPr>
        <w:lastRenderedPageBreak/>
        <w:t>положениями о соответствую</w:t>
      </w:r>
      <w:r>
        <w:rPr>
          <w:rFonts w:ascii="Times New Roman" w:hAnsi="Times New Roman"/>
          <w:sz w:val="28"/>
          <w:szCs w:val="28"/>
        </w:rPr>
        <w:t>щих структурных подразделениях М</w:t>
      </w:r>
      <w:r w:rsidR="003C5934" w:rsidRPr="003C5934">
        <w:rPr>
          <w:rFonts w:ascii="Times New Roman" w:hAnsi="Times New Roman"/>
          <w:sz w:val="28"/>
          <w:szCs w:val="28"/>
        </w:rPr>
        <w:t xml:space="preserve">инистерства, осуществляют проверку сведений и в течение 10 рабочих дней со дня получения сведений обеспечивают подготовку и принятие решения о взыскании неиспользованных остатков целевых средств (далее - Решение о взыскании) по форме согласно приложению к Общим требованиям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утвержденным </w:t>
      </w:r>
      <w:r w:rsidR="009D1F5D">
        <w:rPr>
          <w:rFonts w:ascii="Times New Roman" w:hAnsi="Times New Roman"/>
          <w:sz w:val="28"/>
          <w:szCs w:val="28"/>
        </w:rPr>
        <w:t>П</w:t>
      </w:r>
      <w:r>
        <w:rPr>
          <w:rFonts w:ascii="Times New Roman" w:hAnsi="Times New Roman"/>
          <w:sz w:val="28"/>
          <w:szCs w:val="28"/>
        </w:rPr>
        <w:t>риказом</w:t>
      </w:r>
      <w:r w:rsidR="008D5597">
        <w:rPr>
          <w:rFonts w:ascii="Times New Roman" w:hAnsi="Times New Roman"/>
          <w:sz w:val="28"/>
          <w:szCs w:val="28"/>
        </w:rPr>
        <w:t xml:space="preserve"> №</w:t>
      </w:r>
      <w:r w:rsidR="003C5934" w:rsidRPr="003C5934">
        <w:rPr>
          <w:rFonts w:ascii="Times New Roman" w:hAnsi="Times New Roman"/>
          <w:sz w:val="28"/>
          <w:szCs w:val="28"/>
        </w:rPr>
        <w:t xml:space="preserve"> 68н.</w:t>
      </w:r>
    </w:p>
    <w:p w14:paraId="14D9CBE2" w14:textId="08142B6C" w:rsidR="00DF2E25" w:rsidRDefault="003C5934" w:rsidP="00DF2E25">
      <w:pPr>
        <w:widowControl w:val="0"/>
        <w:ind w:firstLine="709"/>
        <w:jc w:val="both"/>
        <w:rPr>
          <w:rFonts w:ascii="Times New Roman" w:hAnsi="Times New Roman"/>
          <w:sz w:val="28"/>
          <w:szCs w:val="28"/>
        </w:rPr>
      </w:pPr>
      <w:r w:rsidRPr="003C5934">
        <w:rPr>
          <w:rFonts w:ascii="Times New Roman" w:hAnsi="Times New Roman"/>
          <w:sz w:val="28"/>
          <w:szCs w:val="28"/>
        </w:rPr>
        <w:t xml:space="preserve">2.6. </w:t>
      </w:r>
      <w:r w:rsidR="0083375B">
        <w:rPr>
          <w:rFonts w:ascii="Times New Roman" w:hAnsi="Times New Roman"/>
          <w:sz w:val="28"/>
          <w:szCs w:val="28"/>
        </w:rPr>
        <w:t>Уполномоченное</w:t>
      </w:r>
      <w:r w:rsidR="00B924D1">
        <w:rPr>
          <w:rFonts w:ascii="Times New Roman" w:hAnsi="Times New Roman"/>
          <w:sz w:val="28"/>
          <w:szCs w:val="28"/>
        </w:rPr>
        <w:t xml:space="preserve"> структурное подразделение М</w:t>
      </w:r>
      <w:r w:rsidRPr="003C5934">
        <w:rPr>
          <w:rFonts w:ascii="Times New Roman" w:hAnsi="Times New Roman"/>
          <w:sz w:val="28"/>
          <w:szCs w:val="28"/>
        </w:rPr>
        <w:t xml:space="preserve">инистерства обеспечивает направление копии Решения о взыскании в Управление Федерального казначейства по </w:t>
      </w:r>
      <w:r w:rsidR="0083375B">
        <w:rPr>
          <w:rFonts w:ascii="Times New Roman" w:hAnsi="Times New Roman"/>
          <w:sz w:val="28"/>
          <w:szCs w:val="28"/>
        </w:rPr>
        <w:t>Чеченской Республике</w:t>
      </w:r>
      <w:r w:rsidRPr="003C5934">
        <w:rPr>
          <w:rFonts w:ascii="Times New Roman" w:hAnsi="Times New Roman"/>
          <w:sz w:val="28"/>
          <w:szCs w:val="28"/>
        </w:rPr>
        <w:t>, соответствующему администратору доходов</w:t>
      </w:r>
      <w:r w:rsidR="00B924D1">
        <w:rPr>
          <w:rFonts w:ascii="Times New Roman" w:hAnsi="Times New Roman"/>
          <w:sz w:val="28"/>
          <w:szCs w:val="28"/>
        </w:rPr>
        <w:t xml:space="preserve"> от возврата</w:t>
      </w:r>
      <w:r w:rsidRPr="003C5934">
        <w:rPr>
          <w:rFonts w:ascii="Times New Roman" w:hAnsi="Times New Roman"/>
          <w:sz w:val="28"/>
          <w:szCs w:val="28"/>
        </w:rPr>
        <w:t>, финансовому органу публично-правового образования (органу управления государственным внебюджетным фондом), из бюджета которого взыскиваются неиспользованные остатки целевых средств, в течение 2 рабочих дней, следующих за днем его принятия, но не позднее 30 рабочих дней после истечения установленного законодательством срока.</w:t>
      </w:r>
    </w:p>
    <w:p w14:paraId="478B642F" w14:textId="77777777" w:rsidR="003C5934" w:rsidRDefault="003C5934" w:rsidP="003C5934">
      <w:pPr>
        <w:widowControl w:val="0"/>
        <w:ind w:firstLine="709"/>
        <w:jc w:val="both"/>
        <w:rPr>
          <w:rFonts w:ascii="Times New Roman" w:hAnsi="Times New Roman"/>
          <w:sz w:val="28"/>
          <w:szCs w:val="28"/>
        </w:rPr>
      </w:pPr>
    </w:p>
    <w:p w14:paraId="498F4AE5" w14:textId="77777777" w:rsidR="003C5934" w:rsidRDefault="003C5934" w:rsidP="003C5934">
      <w:pPr>
        <w:widowControl w:val="0"/>
        <w:ind w:firstLine="709"/>
        <w:jc w:val="both"/>
        <w:rPr>
          <w:rFonts w:ascii="Times New Roman" w:hAnsi="Times New Roman"/>
          <w:sz w:val="28"/>
          <w:szCs w:val="28"/>
        </w:rPr>
      </w:pPr>
    </w:p>
    <w:p w14:paraId="19391BA5" w14:textId="77777777" w:rsidR="003C5934" w:rsidRDefault="003C5934" w:rsidP="003C5934">
      <w:pPr>
        <w:widowControl w:val="0"/>
        <w:ind w:firstLine="709"/>
        <w:jc w:val="both"/>
        <w:rPr>
          <w:rFonts w:ascii="Times New Roman" w:hAnsi="Times New Roman"/>
          <w:sz w:val="28"/>
          <w:szCs w:val="28"/>
        </w:rPr>
      </w:pPr>
    </w:p>
    <w:p w14:paraId="3EE6445C" w14:textId="77777777" w:rsidR="003C5934" w:rsidRDefault="003C5934" w:rsidP="003C5934">
      <w:pPr>
        <w:widowControl w:val="0"/>
        <w:ind w:firstLine="709"/>
        <w:jc w:val="both"/>
        <w:rPr>
          <w:rFonts w:ascii="Times New Roman" w:hAnsi="Times New Roman"/>
          <w:sz w:val="28"/>
          <w:szCs w:val="28"/>
        </w:rPr>
      </w:pPr>
    </w:p>
    <w:p w14:paraId="22D958D6" w14:textId="77777777" w:rsidR="003C5934" w:rsidRDefault="003C5934" w:rsidP="003C5934">
      <w:pPr>
        <w:widowControl w:val="0"/>
        <w:ind w:firstLine="709"/>
        <w:jc w:val="both"/>
        <w:rPr>
          <w:rFonts w:ascii="Times New Roman" w:hAnsi="Times New Roman"/>
          <w:sz w:val="28"/>
          <w:szCs w:val="28"/>
        </w:rPr>
      </w:pPr>
    </w:p>
    <w:p w14:paraId="0731D44D" w14:textId="27D23B51" w:rsidR="00152AAF" w:rsidRDefault="00152AAF" w:rsidP="003C5934">
      <w:pPr>
        <w:widowControl w:val="0"/>
        <w:ind w:firstLine="709"/>
        <w:jc w:val="both"/>
        <w:rPr>
          <w:rFonts w:ascii="Times New Roman" w:hAnsi="Times New Roman"/>
          <w:sz w:val="28"/>
          <w:szCs w:val="28"/>
        </w:rPr>
      </w:pPr>
    </w:p>
    <w:p w14:paraId="621BB6AA" w14:textId="77777777" w:rsidR="00152AAF" w:rsidRDefault="00152AAF" w:rsidP="00152AAF">
      <w:pPr>
        <w:rPr>
          <w:rFonts w:ascii="Times New Roman" w:hAnsi="Times New Roman"/>
          <w:sz w:val="28"/>
          <w:szCs w:val="28"/>
        </w:rPr>
      </w:pPr>
    </w:p>
    <w:p w14:paraId="56ED9732" w14:textId="77777777" w:rsidR="00152AAF" w:rsidRDefault="00152AAF" w:rsidP="00152AAF">
      <w:pPr>
        <w:rPr>
          <w:rFonts w:ascii="Times New Roman" w:hAnsi="Times New Roman"/>
          <w:sz w:val="28"/>
          <w:szCs w:val="28"/>
        </w:rPr>
      </w:pPr>
    </w:p>
    <w:p w14:paraId="73CE4F06" w14:textId="77777777" w:rsidR="00152AAF" w:rsidRDefault="00152AAF" w:rsidP="00152AAF">
      <w:pPr>
        <w:rPr>
          <w:rFonts w:ascii="Times New Roman" w:hAnsi="Times New Roman"/>
          <w:sz w:val="28"/>
          <w:szCs w:val="28"/>
        </w:rPr>
      </w:pPr>
    </w:p>
    <w:p w14:paraId="4CBA8EAB" w14:textId="77777777" w:rsidR="00152AAF" w:rsidRDefault="00152AAF" w:rsidP="00152AAF">
      <w:pPr>
        <w:rPr>
          <w:rFonts w:ascii="Times New Roman" w:hAnsi="Times New Roman"/>
          <w:sz w:val="28"/>
          <w:szCs w:val="28"/>
        </w:rPr>
      </w:pPr>
    </w:p>
    <w:p w14:paraId="2C0008C5" w14:textId="77777777" w:rsidR="00152AAF" w:rsidRDefault="00152AAF" w:rsidP="00152AAF">
      <w:pPr>
        <w:rPr>
          <w:rFonts w:ascii="Times New Roman" w:hAnsi="Times New Roman"/>
          <w:sz w:val="28"/>
          <w:szCs w:val="28"/>
        </w:rPr>
      </w:pPr>
    </w:p>
    <w:p w14:paraId="185D2E75" w14:textId="77777777" w:rsidR="00152AAF" w:rsidRDefault="00152AAF" w:rsidP="00152AAF">
      <w:pPr>
        <w:rPr>
          <w:rFonts w:ascii="Times New Roman" w:hAnsi="Times New Roman"/>
          <w:sz w:val="28"/>
          <w:szCs w:val="28"/>
        </w:rPr>
      </w:pPr>
    </w:p>
    <w:p w14:paraId="49CBFD85" w14:textId="77777777" w:rsidR="00152AAF" w:rsidRDefault="00152AAF" w:rsidP="00152AAF">
      <w:pPr>
        <w:rPr>
          <w:rFonts w:ascii="Times New Roman" w:hAnsi="Times New Roman"/>
          <w:sz w:val="28"/>
          <w:szCs w:val="28"/>
        </w:rPr>
      </w:pPr>
    </w:p>
    <w:p w14:paraId="31C9A7F1" w14:textId="77777777" w:rsidR="00152AAF" w:rsidRDefault="00152AAF" w:rsidP="00152AAF">
      <w:pPr>
        <w:rPr>
          <w:rFonts w:ascii="Times New Roman" w:hAnsi="Times New Roman"/>
          <w:sz w:val="28"/>
          <w:szCs w:val="28"/>
        </w:rPr>
      </w:pPr>
    </w:p>
    <w:p w14:paraId="203C8D1D" w14:textId="77777777" w:rsidR="00152AAF" w:rsidRDefault="00152AAF" w:rsidP="00152AAF">
      <w:pPr>
        <w:rPr>
          <w:rFonts w:ascii="Times New Roman" w:hAnsi="Times New Roman"/>
          <w:sz w:val="28"/>
          <w:szCs w:val="28"/>
        </w:rPr>
      </w:pPr>
    </w:p>
    <w:p w14:paraId="4DFE4CBA" w14:textId="77777777" w:rsidR="00152AAF" w:rsidRDefault="00152AAF" w:rsidP="00152AAF">
      <w:pPr>
        <w:rPr>
          <w:rFonts w:ascii="Times New Roman" w:hAnsi="Times New Roman"/>
          <w:sz w:val="28"/>
          <w:szCs w:val="28"/>
        </w:rPr>
      </w:pPr>
    </w:p>
    <w:p w14:paraId="2FD26871" w14:textId="77777777" w:rsidR="00152AAF" w:rsidRDefault="00152AAF" w:rsidP="00152AAF">
      <w:pPr>
        <w:rPr>
          <w:rFonts w:ascii="Times New Roman" w:hAnsi="Times New Roman"/>
          <w:sz w:val="28"/>
          <w:szCs w:val="28"/>
        </w:rPr>
      </w:pPr>
    </w:p>
    <w:p w14:paraId="35FD8DF8" w14:textId="77777777" w:rsidR="00152AAF" w:rsidRDefault="00152AAF" w:rsidP="00152AAF">
      <w:pPr>
        <w:rPr>
          <w:rFonts w:ascii="Times New Roman" w:hAnsi="Times New Roman"/>
          <w:sz w:val="28"/>
          <w:szCs w:val="28"/>
        </w:rPr>
      </w:pPr>
    </w:p>
    <w:p w14:paraId="5B3C318B" w14:textId="77777777" w:rsidR="00152AAF" w:rsidRDefault="00152AAF" w:rsidP="00152AAF">
      <w:pPr>
        <w:rPr>
          <w:rFonts w:ascii="Times New Roman" w:hAnsi="Times New Roman"/>
          <w:sz w:val="28"/>
          <w:szCs w:val="28"/>
        </w:rPr>
      </w:pPr>
    </w:p>
    <w:p w14:paraId="2F458228" w14:textId="77777777" w:rsidR="00152AAF" w:rsidRDefault="00152AAF" w:rsidP="00152AAF">
      <w:pPr>
        <w:rPr>
          <w:rFonts w:ascii="Times New Roman" w:hAnsi="Times New Roman"/>
          <w:sz w:val="28"/>
          <w:szCs w:val="28"/>
        </w:rPr>
      </w:pPr>
    </w:p>
    <w:p w14:paraId="189EF826" w14:textId="77777777" w:rsidR="00152AAF" w:rsidRDefault="00152AAF" w:rsidP="00152AAF">
      <w:pPr>
        <w:rPr>
          <w:rFonts w:ascii="Times New Roman" w:hAnsi="Times New Roman"/>
          <w:sz w:val="28"/>
          <w:szCs w:val="28"/>
        </w:rPr>
      </w:pPr>
    </w:p>
    <w:p w14:paraId="369A4CEE" w14:textId="77777777" w:rsidR="00152AAF" w:rsidRPr="00152AAF" w:rsidRDefault="00152AAF" w:rsidP="00152AAF">
      <w:pPr>
        <w:rPr>
          <w:rFonts w:ascii="Times New Roman" w:hAnsi="Times New Roman"/>
          <w:sz w:val="28"/>
          <w:szCs w:val="28"/>
        </w:rPr>
      </w:pPr>
    </w:p>
    <w:p w14:paraId="70D7DCDD" w14:textId="77777777" w:rsidR="00152AAF" w:rsidRDefault="00152AAF" w:rsidP="00152AAF">
      <w:pPr>
        <w:rPr>
          <w:rFonts w:ascii="Times New Roman" w:hAnsi="Times New Roman"/>
          <w:sz w:val="28"/>
          <w:szCs w:val="28"/>
        </w:rPr>
      </w:pPr>
    </w:p>
    <w:p w14:paraId="444A2D3B" w14:textId="77777777" w:rsidR="00CF145F" w:rsidRDefault="00CF145F" w:rsidP="00152AAF">
      <w:pPr>
        <w:rPr>
          <w:rFonts w:ascii="Times New Roman" w:hAnsi="Times New Roman"/>
          <w:sz w:val="28"/>
          <w:szCs w:val="28"/>
        </w:rPr>
      </w:pPr>
    </w:p>
    <w:p w14:paraId="6CB6119D" w14:textId="77777777" w:rsidR="00CF145F" w:rsidRPr="00152AAF" w:rsidRDefault="00CF145F" w:rsidP="00152AAF">
      <w:pPr>
        <w:rPr>
          <w:rFonts w:ascii="Times New Roman" w:hAnsi="Times New Roman"/>
          <w:sz w:val="28"/>
          <w:szCs w:val="28"/>
        </w:rPr>
      </w:pPr>
    </w:p>
    <w:p w14:paraId="473A6107" w14:textId="2440EBFE" w:rsidR="00152AAF" w:rsidRDefault="00152AAF" w:rsidP="00152AAF">
      <w:pPr>
        <w:rPr>
          <w:rFonts w:ascii="Times New Roman" w:hAnsi="Times New Roman"/>
          <w:sz w:val="28"/>
          <w:szCs w:val="28"/>
        </w:rPr>
      </w:pPr>
    </w:p>
    <w:p w14:paraId="40D2D9EE" w14:textId="77777777" w:rsidR="00CF145F" w:rsidRDefault="00CF145F" w:rsidP="00CF145F">
      <w:pPr>
        <w:tabs>
          <w:tab w:val="left" w:pos="6195"/>
        </w:tabs>
        <w:spacing w:line="240" w:lineRule="exact"/>
        <w:jc w:val="right"/>
        <w:rPr>
          <w:rFonts w:ascii="Times New Roman" w:hAnsi="Times New Roman"/>
          <w:sz w:val="28"/>
          <w:szCs w:val="28"/>
        </w:rPr>
      </w:pPr>
    </w:p>
    <w:p w14:paraId="122DE431" w14:textId="77777777" w:rsidR="009D1F5D" w:rsidRDefault="009D1F5D" w:rsidP="00CF145F">
      <w:pPr>
        <w:tabs>
          <w:tab w:val="left" w:pos="6195"/>
        </w:tabs>
        <w:spacing w:line="240" w:lineRule="exact"/>
        <w:jc w:val="right"/>
        <w:rPr>
          <w:rFonts w:ascii="Times New Roman" w:hAnsi="Times New Roman"/>
          <w:sz w:val="24"/>
          <w:szCs w:val="24"/>
        </w:rPr>
      </w:pPr>
    </w:p>
    <w:p w14:paraId="55DD0CDC" w14:textId="6E9D53C4" w:rsidR="00152AAF" w:rsidRDefault="009D1F5D" w:rsidP="009D1F5D">
      <w:pPr>
        <w:tabs>
          <w:tab w:val="left" w:pos="6195"/>
        </w:tabs>
        <w:spacing w:line="240" w:lineRule="exact"/>
        <w:jc w:val="center"/>
        <w:rPr>
          <w:rFonts w:ascii="Times New Roman" w:hAnsi="Times New Roman"/>
          <w:sz w:val="24"/>
          <w:szCs w:val="24"/>
        </w:rPr>
      </w:pPr>
      <w:r>
        <w:rPr>
          <w:rFonts w:ascii="Times New Roman" w:hAnsi="Times New Roman"/>
          <w:sz w:val="24"/>
          <w:szCs w:val="24"/>
        </w:rPr>
        <w:lastRenderedPageBreak/>
        <w:t xml:space="preserve">                                             </w:t>
      </w:r>
      <w:r w:rsidR="00152AAF" w:rsidRPr="00B924D1">
        <w:rPr>
          <w:rFonts w:ascii="Times New Roman" w:hAnsi="Times New Roman"/>
          <w:sz w:val="24"/>
          <w:szCs w:val="24"/>
        </w:rPr>
        <w:t>Приложение</w:t>
      </w:r>
    </w:p>
    <w:p w14:paraId="20DC6912" w14:textId="77777777" w:rsidR="009D1F5D" w:rsidRPr="00B924D1" w:rsidRDefault="009D1F5D" w:rsidP="009D1F5D">
      <w:pPr>
        <w:tabs>
          <w:tab w:val="left" w:pos="6195"/>
        </w:tabs>
        <w:spacing w:line="240" w:lineRule="exact"/>
        <w:jc w:val="center"/>
        <w:rPr>
          <w:rFonts w:ascii="Times New Roman" w:hAnsi="Times New Roman"/>
          <w:sz w:val="24"/>
          <w:szCs w:val="24"/>
        </w:rPr>
      </w:pPr>
    </w:p>
    <w:p w14:paraId="1CEF569F" w14:textId="6573CD83" w:rsidR="009D1F5D" w:rsidRDefault="009D1F5D" w:rsidP="009D1F5D">
      <w:pPr>
        <w:tabs>
          <w:tab w:val="left" w:pos="6195"/>
        </w:tabs>
        <w:spacing w:line="240" w:lineRule="exact"/>
        <w:jc w:val="center"/>
        <w:rPr>
          <w:rFonts w:ascii="Times New Roman" w:hAnsi="Times New Roman"/>
          <w:sz w:val="24"/>
          <w:szCs w:val="24"/>
        </w:rPr>
      </w:pPr>
      <w:r>
        <w:rPr>
          <w:rFonts w:ascii="Times New Roman" w:hAnsi="Times New Roman"/>
          <w:sz w:val="24"/>
          <w:szCs w:val="24"/>
        </w:rPr>
        <w:t xml:space="preserve">                                                                                            </w:t>
      </w:r>
      <w:r w:rsidR="00271718">
        <w:rPr>
          <w:rFonts w:ascii="Times New Roman" w:hAnsi="Times New Roman"/>
          <w:sz w:val="24"/>
          <w:szCs w:val="24"/>
        </w:rPr>
        <w:t xml:space="preserve"> </w:t>
      </w:r>
      <w:r>
        <w:rPr>
          <w:rFonts w:ascii="Times New Roman" w:hAnsi="Times New Roman"/>
          <w:sz w:val="24"/>
          <w:szCs w:val="24"/>
        </w:rPr>
        <w:t xml:space="preserve"> </w:t>
      </w:r>
      <w:r w:rsidR="00152AAF" w:rsidRPr="00B924D1">
        <w:rPr>
          <w:rFonts w:ascii="Times New Roman" w:hAnsi="Times New Roman"/>
          <w:sz w:val="24"/>
          <w:szCs w:val="24"/>
        </w:rPr>
        <w:t>к</w:t>
      </w:r>
      <w:r w:rsidR="00CF145F" w:rsidRPr="00B924D1">
        <w:rPr>
          <w:rFonts w:ascii="Times New Roman" w:hAnsi="Times New Roman"/>
          <w:sz w:val="24"/>
          <w:szCs w:val="24"/>
        </w:rPr>
        <w:t xml:space="preserve"> П</w:t>
      </w:r>
      <w:r w:rsidR="00152AAF" w:rsidRPr="00B924D1">
        <w:rPr>
          <w:rFonts w:ascii="Times New Roman" w:hAnsi="Times New Roman"/>
          <w:sz w:val="24"/>
          <w:szCs w:val="24"/>
        </w:rPr>
        <w:t>орядку взыскания</w:t>
      </w:r>
      <w:r w:rsidR="00134C6E" w:rsidRPr="00B924D1">
        <w:rPr>
          <w:rFonts w:ascii="Times New Roman" w:hAnsi="Times New Roman"/>
          <w:sz w:val="24"/>
          <w:szCs w:val="24"/>
        </w:rPr>
        <w:t xml:space="preserve"> неиспользованных</w:t>
      </w:r>
    </w:p>
    <w:p w14:paraId="6C0F8FB7" w14:textId="39B6C603" w:rsidR="00152AAF" w:rsidRPr="00B924D1" w:rsidRDefault="00134C6E" w:rsidP="009D1F5D">
      <w:pPr>
        <w:tabs>
          <w:tab w:val="left" w:pos="6195"/>
        </w:tabs>
        <w:spacing w:line="240" w:lineRule="exact"/>
        <w:jc w:val="center"/>
        <w:rPr>
          <w:rFonts w:ascii="Times New Roman" w:hAnsi="Times New Roman"/>
          <w:sz w:val="24"/>
          <w:szCs w:val="24"/>
        </w:rPr>
      </w:pPr>
      <w:r w:rsidRPr="00B924D1">
        <w:rPr>
          <w:rFonts w:ascii="Times New Roman" w:hAnsi="Times New Roman"/>
          <w:sz w:val="24"/>
          <w:szCs w:val="24"/>
        </w:rPr>
        <w:t xml:space="preserve"> </w:t>
      </w:r>
      <w:r w:rsidR="009D1F5D">
        <w:rPr>
          <w:rFonts w:ascii="Times New Roman" w:hAnsi="Times New Roman"/>
          <w:sz w:val="24"/>
          <w:szCs w:val="24"/>
        </w:rPr>
        <w:t xml:space="preserve">                                                                                          </w:t>
      </w:r>
      <w:r w:rsidRPr="00B924D1">
        <w:rPr>
          <w:rFonts w:ascii="Times New Roman" w:hAnsi="Times New Roman"/>
          <w:sz w:val="24"/>
          <w:szCs w:val="24"/>
        </w:rPr>
        <w:t>остатков</w:t>
      </w:r>
      <w:r w:rsidR="009D1F5D">
        <w:rPr>
          <w:rFonts w:ascii="Times New Roman" w:hAnsi="Times New Roman"/>
          <w:sz w:val="24"/>
          <w:szCs w:val="24"/>
        </w:rPr>
        <w:t xml:space="preserve"> </w:t>
      </w:r>
      <w:r w:rsidR="00152AAF" w:rsidRPr="00B924D1">
        <w:rPr>
          <w:rFonts w:ascii="Times New Roman" w:hAnsi="Times New Roman"/>
          <w:sz w:val="24"/>
          <w:szCs w:val="24"/>
        </w:rPr>
        <w:t>межбюджетных трансфертов,</w:t>
      </w:r>
    </w:p>
    <w:p w14:paraId="32A64FE1" w14:textId="0BD65CE7" w:rsidR="009D1F5D" w:rsidRDefault="009D1F5D" w:rsidP="009D1F5D">
      <w:pPr>
        <w:tabs>
          <w:tab w:val="left" w:pos="6195"/>
        </w:tabs>
        <w:spacing w:line="240" w:lineRule="exact"/>
        <w:jc w:val="center"/>
        <w:rPr>
          <w:rFonts w:ascii="Times New Roman" w:hAnsi="Times New Roman"/>
          <w:sz w:val="24"/>
          <w:szCs w:val="24"/>
        </w:rPr>
      </w:pPr>
      <w:r>
        <w:rPr>
          <w:rFonts w:ascii="Times New Roman" w:hAnsi="Times New Roman"/>
          <w:sz w:val="24"/>
          <w:szCs w:val="24"/>
        </w:rPr>
        <w:t xml:space="preserve">                                                                              </w:t>
      </w:r>
      <w:r w:rsidR="00152AAF" w:rsidRPr="00B924D1">
        <w:rPr>
          <w:rFonts w:ascii="Times New Roman" w:hAnsi="Times New Roman"/>
          <w:sz w:val="24"/>
          <w:szCs w:val="24"/>
        </w:rPr>
        <w:t>полученных в форме субсидий,</w:t>
      </w:r>
      <w:r w:rsidR="00134C6E" w:rsidRPr="00B924D1">
        <w:rPr>
          <w:rFonts w:ascii="Times New Roman" w:hAnsi="Times New Roman"/>
          <w:sz w:val="24"/>
          <w:szCs w:val="24"/>
        </w:rPr>
        <w:t xml:space="preserve"> </w:t>
      </w:r>
    </w:p>
    <w:p w14:paraId="49B067CC" w14:textId="38E03176" w:rsidR="009D1F5D" w:rsidRDefault="009D1F5D" w:rsidP="009D1F5D">
      <w:pPr>
        <w:tabs>
          <w:tab w:val="left" w:pos="6195"/>
        </w:tabs>
        <w:spacing w:line="240" w:lineRule="exact"/>
        <w:jc w:val="center"/>
        <w:rPr>
          <w:rFonts w:ascii="Times New Roman" w:hAnsi="Times New Roman"/>
          <w:sz w:val="24"/>
          <w:szCs w:val="24"/>
        </w:rPr>
      </w:pPr>
      <w:r>
        <w:rPr>
          <w:rFonts w:ascii="Times New Roman" w:hAnsi="Times New Roman"/>
          <w:sz w:val="24"/>
          <w:szCs w:val="24"/>
        </w:rPr>
        <w:t xml:space="preserve">                                                                                    </w:t>
      </w:r>
      <w:r w:rsidR="00134C6E" w:rsidRPr="00B924D1">
        <w:rPr>
          <w:rFonts w:ascii="Times New Roman" w:hAnsi="Times New Roman"/>
          <w:sz w:val="24"/>
          <w:szCs w:val="24"/>
        </w:rPr>
        <w:t>субвенций и</w:t>
      </w:r>
      <w:r>
        <w:rPr>
          <w:rFonts w:ascii="Times New Roman" w:hAnsi="Times New Roman"/>
          <w:sz w:val="24"/>
          <w:szCs w:val="24"/>
        </w:rPr>
        <w:t xml:space="preserve"> </w:t>
      </w:r>
      <w:r w:rsidR="00134C6E" w:rsidRPr="00B924D1">
        <w:rPr>
          <w:rFonts w:ascii="Times New Roman" w:hAnsi="Times New Roman"/>
          <w:sz w:val="24"/>
          <w:szCs w:val="24"/>
        </w:rPr>
        <w:t>иных межбюджетных</w:t>
      </w:r>
    </w:p>
    <w:p w14:paraId="6AF44CAB" w14:textId="611F6399" w:rsidR="009D1F5D" w:rsidRDefault="00152AAF" w:rsidP="009D1F5D">
      <w:pPr>
        <w:tabs>
          <w:tab w:val="left" w:pos="6195"/>
        </w:tabs>
        <w:spacing w:line="240" w:lineRule="exact"/>
        <w:jc w:val="center"/>
        <w:rPr>
          <w:rFonts w:ascii="Times New Roman" w:hAnsi="Times New Roman"/>
          <w:sz w:val="24"/>
          <w:szCs w:val="24"/>
        </w:rPr>
      </w:pPr>
      <w:r w:rsidRPr="00B924D1">
        <w:rPr>
          <w:rFonts w:ascii="Times New Roman" w:hAnsi="Times New Roman"/>
          <w:sz w:val="24"/>
          <w:szCs w:val="24"/>
        </w:rPr>
        <w:t xml:space="preserve"> </w:t>
      </w:r>
      <w:r w:rsidR="009D1F5D">
        <w:rPr>
          <w:rFonts w:ascii="Times New Roman" w:hAnsi="Times New Roman"/>
          <w:sz w:val="24"/>
          <w:szCs w:val="24"/>
        </w:rPr>
        <w:t xml:space="preserve">                                                                              </w:t>
      </w:r>
      <w:r w:rsidRPr="00B924D1">
        <w:rPr>
          <w:rFonts w:ascii="Times New Roman" w:hAnsi="Times New Roman"/>
          <w:sz w:val="24"/>
          <w:szCs w:val="24"/>
        </w:rPr>
        <w:t xml:space="preserve">трансфертов, </w:t>
      </w:r>
      <w:r w:rsidR="00134C6E" w:rsidRPr="00B924D1">
        <w:rPr>
          <w:rFonts w:ascii="Times New Roman" w:hAnsi="Times New Roman"/>
          <w:sz w:val="24"/>
          <w:szCs w:val="24"/>
        </w:rPr>
        <w:t>имеющих</w:t>
      </w:r>
      <w:r w:rsidR="009D1F5D">
        <w:rPr>
          <w:rFonts w:ascii="Times New Roman" w:hAnsi="Times New Roman"/>
          <w:sz w:val="24"/>
          <w:szCs w:val="24"/>
        </w:rPr>
        <w:t xml:space="preserve"> </w:t>
      </w:r>
      <w:r w:rsidRPr="00B924D1">
        <w:rPr>
          <w:rFonts w:ascii="Times New Roman" w:hAnsi="Times New Roman"/>
          <w:sz w:val="24"/>
          <w:szCs w:val="24"/>
        </w:rPr>
        <w:t>целевое</w:t>
      </w:r>
    </w:p>
    <w:p w14:paraId="0DC2AFB0" w14:textId="0C3CDDE5" w:rsidR="009D1F5D" w:rsidRDefault="00134C6E" w:rsidP="009D1F5D">
      <w:pPr>
        <w:tabs>
          <w:tab w:val="left" w:pos="6195"/>
        </w:tabs>
        <w:spacing w:line="240" w:lineRule="exact"/>
        <w:jc w:val="center"/>
        <w:rPr>
          <w:rFonts w:ascii="Times New Roman" w:hAnsi="Times New Roman"/>
          <w:sz w:val="24"/>
          <w:szCs w:val="24"/>
        </w:rPr>
      </w:pPr>
      <w:r w:rsidRPr="00B924D1">
        <w:rPr>
          <w:rFonts w:ascii="Times New Roman" w:hAnsi="Times New Roman"/>
          <w:sz w:val="24"/>
          <w:szCs w:val="24"/>
        </w:rPr>
        <w:t xml:space="preserve"> </w:t>
      </w:r>
      <w:r w:rsidR="009D1F5D">
        <w:rPr>
          <w:rFonts w:ascii="Times New Roman" w:hAnsi="Times New Roman"/>
          <w:sz w:val="24"/>
          <w:szCs w:val="24"/>
        </w:rPr>
        <w:t xml:space="preserve">                                                                        </w:t>
      </w:r>
      <w:r w:rsidR="00CF145F" w:rsidRPr="00B924D1">
        <w:rPr>
          <w:rFonts w:ascii="Times New Roman" w:hAnsi="Times New Roman"/>
          <w:sz w:val="24"/>
          <w:szCs w:val="24"/>
        </w:rPr>
        <w:t>наз</w:t>
      </w:r>
      <w:r w:rsidRPr="00B924D1">
        <w:rPr>
          <w:rFonts w:ascii="Times New Roman" w:hAnsi="Times New Roman"/>
          <w:sz w:val="24"/>
          <w:szCs w:val="24"/>
        </w:rPr>
        <w:t>начение,</w:t>
      </w:r>
      <w:r w:rsidR="009D1F5D">
        <w:rPr>
          <w:rFonts w:ascii="Times New Roman" w:hAnsi="Times New Roman"/>
          <w:sz w:val="24"/>
          <w:szCs w:val="24"/>
        </w:rPr>
        <w:t xml:space="preserve"> </w:t>
      </w:r>
      <w:r w:rsidRPr="00B924D1">
        <w:rPr>
          <w:rFonts w:ascii="Times New Roman" w:hAnsi="Times New Roman"/>
          <w:sz w:val="24"/>
          <w:szCs w:val="24"/>
        </w:rPr>
        <w:t>межбюджетных</w:t>
      </w:r>
    </w:p>
    <w:p w14:paraId="2B319999" w14:textId="39AD2291" w:rsidR="009D1F5D" w:rsidRDefault="00134C6E" w:rsidP="009D1F5D">
      <w:pPr>
        <w:tabs>
          <w:tab w:val="left" w:pos="6195"/>
        </w:tabs>
        <w:spacing w:line="240" w:lineRule="exact"/>
        <w:jc w:val="center"/>
        <w:rPr>
          <w:rFonts w:ascii="Times New Roman" w:hAnsi="Times New Roman"/>
          <w:sz w:val="24"/>
          <w:szCs w:val="24"/>
        </w:rPr>
      </w:pPr>
      <w:r w:rsidRPr="00B924D1">
        <w:rPr>
          <w:rFonts w:ascii="Times New Roman" w:hAnsi="Times New Roman"/>
          <w:sz w:val="24"/>
          <w:szCs w:val="24"/>
        </w:rPr>
        <w:t xml:space="preserve"> </w:t>
      </w:r>
      <w:r w:rsidR="009D1F5D">
        <w:rPr>
          <w:rFonts w:ascii="Times New Roman" w:hAnsi="Times New Roman"/>
          <w:sz w:val="24"/>
          <w:szCs w:val="24"/>
        </w:rPr>
        <w:t xml:space="preserve">                                                                                            </w:t>
      </w:r>
      <w:r w:rsidR="00271718">
        <w:rPr>
          <w:rFonts w:ascii="Times New Roman" w:hAnsi="Times New Roman"/>
          <w:sz w:val="24"/>
          <w:szCs w:val="24"/>
        </w:rPr>
        <w:t xml:space="preserve"> </w:t>
      </w:r>
      <w:r w:rsidRPr="00B924D1">
        <w:rPr>
          <w:rFonts w:ascii="Times New Roman" w:hAnsi="Times New Roman"/>
          <w:sz w:val="24"/>
          <w:szCs w:val="24"/>
        </w:rPr>
        <w:t>трансфертов</w:t>
      </w:r>
      <w:r w:rsidR="009D1F5D">
        <w:rPr>
          <w:rFonts w:ascii="Times New Roman" w:hAnsi="Times New Roman"/>
          <w:sz w:val="24"/>
          <w:szCs w:val="24"/>
        </w:rPr>
        <w:t xml:space="preserve"> </w:t>
      </w:r>
      <w:r w:rsidR="00152AAF" w:rsidRPr="00B924D1">
        <w:rPr>
          <w:rFonts w:ascii="Times New Roman" w:hAnsi="Times New Roman"/>
          <w:sz w:val="24"/>
          <w:szCs w:val="24"/>
        </w:rPr>
        <w:t>бюджету государственного</w:t>
      </w:r>
    </w:p>
    <w:p w14:paraId="15DC2C63" w14:textId="4213E9B8" w:rsidR="009D1F5D" w:rsidRDefault="00134C6E" w:rsidP="009D1F5D">
      <w:pPr>
        <w:tabs>
          <w:tab w:val="left" w:pos="6195"/>
        </w:tabs>
        <w:spacing w:line="240" w:lineRule="exact"/>
        <w:jc w:val="center"/>
        <w:rPr>
          <w:rFonts w:ascii="Times New Roman" w:hAnsi="Times New Roman"/>
          <w:sz w:val="24"/>
          <w:szCs w:val="24"/>
        </w:rPr>
      </w:pPr>
      <w:r w:rsidRPr="00B924D1">
        <w:rPr>
          <w:rFonts w:ascii="Times New Roman" w:hAnsi="Times New Roman"/>
          <w:sz w:val="24"/>
          <w:szCs w:val="24"/>
        </w:rPr>
        <w:t xml:space="preserve"> </w:t>
      </w:r>
      <w:r w:rsidR="009D1F5D">
        <w:rPr>
          <w:rFonts w:ascii="Times New Roman" w:hAnsi="Times New Roman"/>
          <w:sz w:val="24"/>
          <w:szCs w:val="24"/>
        </w:rPr>
        <w:t xml:space="preserve">                                                                                            </w:t>
      </w:r>
      <w:r w:rsidR="00271718">
        <w:rPr>
          <w:rFonts w:ascii="Times New Roman" w:hAnsi="Times New Roman"/>
          <w:sz w:val="24"/>
          <w:szCs w:val="24"/>
        </w:rPr>
        <w:t xml:space="preserve"> </w:t>
      </w:r>
      <w:r w:rsidR="009D1F5D">
        <w:rPr>
          <w:rFonts w:ascii="Times New Roman" w:hAnsi="Times New Roman"/>
          <w:sz w:val="24"/>
          <w:szCs w:val="24"/>
        </w:rPr>
        <w:t xml:space="preserve"> </w:t>
      </w:r>
      <w:r w:rsidRPr="00B924D1">
        <w:rPr>
          <w:rFonts w:ascii="Times New Roman" w:hAnsi="Times New Roman"/>
          <w:sz w:val="24"/>
          <w:szCs w:val="24"/>
        </w:rPr>
        <w:t>внебюджетного фонда</w:t>
      </w:r>
      <w:r w:rsidR="00152AAF" w:rsidRPr="00B924D1">
        <w:rPr>
          <w:rFonts w:ascii="Times New Roman" w:hAnsi="Times New Roman"/>
          <w:sz w:val="24"/>
          <w:szCs w:val="24"/>
        </w:rPr>
        <w:t>, предоставленных</w:t>
      </w:r>
    </w:p>
    <w:p w14:paraId="73B4681D" w14:textId="10FA17E8" w:rsidR="00134C6E" w:rsidRPr="009D1F5D" w:rsidRDefault="00134C6E" w:rsidP="009D1F5D">
      <w:pPr>
        <w:tabs>
          <w:tab w:val="left" w:pos="6195"/>
        </w:tabs>
        <w:spacing w:line="240" w:lineRule="exact"/>
        <w:jc w:val="center"/>
        <w:rPr>
          <w:rFonts w:ascii="Times New Roman" w:hAnsi="Times New Roman"/>
          <w:sz w:val="24"/>
          <w:szCs w:val="24"/>
        </w:rPr>
      </w:pPr>
      <w:r w:rsidRPr="00B924D1">
        <w:rPr>
          <w:rFonts w:ascii="Times New Roman" w:hAnsi="Times New Roman"/>
          <w:sz w:val="24"/>
          <w:szCs w:val="24"/>
        </w:rPr>
        <w:t xml:space="preserve"> </w:t>
      </w:r>
      <w:r w:rsidR="009D1F5D">
        <w:rPr>
          <w:rFonts w:ascii="Times New Roman" w:hAnsi="Times New Roman"/>
          <w:sz w:val="24"/>
          <w:szCs w:val="24"/>
        </w:rPr>
        <w:t xml:space="preserve">                                                                           </w:t>
      </w:r>
      <w:r w:rsidR="00271718">
        <w:rPr>
          <w:rFonts w:ascii="Times New Roman" w:hAnsi="Times New Roman"/>
          <w:sz w:val="24"/>
          <w:szCs w:val="24"/>
        </w:rPr>
        <w:t xml:space="preserve"> </w:t>
      </w:r>
      <w:r w:rsidRPr="00B924D1">
        <w:rPr>
          <w:rFonts w:ascii="Times New Roman" w:hAnsi="Times New Roman"/>
          <w:sz w:val="24"/>
          <w:szCs w:val="24"/>
        </w:rPr>
        <w:t>из республиканского бюджета</w:t>
      </w:r>
    </w:p>
    <w:p w14:paraId="32C72AF5" w14:textId="1D3AED16" w:rsidR="00152AAF" w:rsidRDefault="00152AAF" w:rsidP="00152AAF">
      <w:pPr>
        <w:tabs>
          <w:tab w:val="left" w:pos="6195"/>
        </w:tabs>
        <w:rPr>
          <w:rFonts w:ascii="Times New Roman" w:hAnsi="Times New Roman"/>
          <w:sz w:val="28"/>
          <w:szCs w:val="28"/>
        </w:rPr>
      </w:pPr>
    </w:p>
    <w:p w14:paraId="5D5FD095" w14:textId="77777777" w:rsidR="009D1F5D" w:rsidRPr="003F6DB1" w:rsidRDefault="009D1F5D" w:rsidP="009D1F5D">
      <w:pPr>
        <w:widowControl w:val="0"/>
        <w:autoSpaceDE w:val="0"/>
        <w:autoSpaceDN w:val="0"/>
        <w:adjustRightInd w:val="0"/>
        <w:jc w:val="center"/>
        <w:outlineLvl w:val="0"/>
        <w:rPr>
          <w:rFonts w:ascii="Times New Roman" w:hAnsi="Times New Roman"/>
          <w:sz w:val="28"/>
          <w:szCs w:val="28"/>
        </w:rPr>
      </w:pPr>
    </w:p>
    <w:p w14:paraId="2E3B6B46" w14:textId="4994FFEB" w:rsidR="00BA15A5" w:rsidRDefault="00BA15A5" w:rsidP="00152AAF">
      <w:pPr>
        <w:tabs>
          <w:tab w:val="left" w:pos="6195"/>
        </w:tabs>
        <w:rPr>
          <w:rFonts w:ascii="Times New Roman" w:hAnsi="Times New Roman"/>
          <w:sz w:val="28"/>
          <w:szCs w:val="28"/>
        </w:rPr>
      </w:pPr>
    </w:p>
    <w:p w14:paraId="742AAD2A" w14:textId="24421973" w:rsidR="00BA15A5" w:rsidRDefault="00BA15A5" w:rsidP="00BA15A5">
      <w:pPr>
        <w:rPr>
          <w:rFonts w:ascii="Times New Roman" w:hAnsi="Times New Roman"/>
          <w:sz w:val="28"/>
          <w:szCs w:val="28"/>
        </w:rPr>
      </w:pPr>
    </w:p>
    <w:p w14:paraId="50CD48B3" w14:textId="4AD24804" w:rsidR="00BA15A5" w:rsidRPr="00BA15A5" w:rsidRDefault="00BA15A5" w:rsidP="00CF145F">
      <w:pPr>
        <w:pStyle w:val="1"/>
        <w:spacing w:line="240" w:lineRule="exact"/>
        <w:rPr>
          <w:rFonts w:ascii="Times New Roman CYR" w:hAnsi="Times New Roman CYR" w:cs="Times New Roman CYR"/>
          <w:b w:val="0"/>
          <w:bCs/>
          <w:color w:val="26282F"/>
          <w:sz w:val="28"/>
          <w:szCs w:val="28"/>
        </w:rPr>
      </w:pPr>
      <w:r w:rsidRPr="00BA15A5">
        <w:rPr>
          <w:rFonts w:ascii="Times New Roman CYR" w:hAnsi="Times New Roman CYR" w:cs="Times New Roman CYR"/>
          <w:b w:val="0"/>
          <w:bCs/>
          <w:color w:val="26282F"/>
          <w:sz w:val="28"/>
          <w:szCs w:val="28"/>
        </w:rPr>
        <w:t>Сведения</w:t>
      </w:r>
      <w:r w:rsidRPr="00BA15A5">
        <w:rPr>
          <w:rFonts w:ascii="Times New Roman CYR" w:hAnsi="Times New Roman CYR" w:cs="Times New Roman CYR"/>
          <w:b w:val="0"/>
          <w:bCs/>
          <w:color w:val="26282F"/>
          <w:sz w:val="28"/>
          <w:szCs w:val="28"/>
        </w:rPr>
        <w:br/>
        <w:t xml:space="preserve">о подлежащих взысканию остатках межбюджетных трансфертов, полученных из </w:t>
      </w:r>
      <w:r>
        <w:rPr>
          <w:rFonts w:ascii="Times New Roman CYR" w:hAnsi="Times New Roman CYR" w:cs="Times New Roman CYR"/>
          <w:b w:val="0"/>
          <w:bCs/>
          <w:color w:val="26282F"/>
          <w:sz w:val="28"/>
          <w:szCs w:val="28"/>
        </w:rPr>
        <w:t xml:space="preserve">республиканского </w:t>
      </w:r>
      <w:r w:rsidRPr="00BA15A5">
        <w:rPr>
          <w:rFonts w:ascii="Times New Roman CYR" w:hAnsi="Times New Roman CYR" w:cs="Times New Roman CYR"/>
          <w:b w:val="0"/>
          <w:bCs/>
          <w:color w:val="26282F"/>
          <w:sz w:val="28"/>
          <w:szCs w:val="28"/>
        </w:rPr>
        <w:t xml:space="preserve">бюджета в форме субсидий, субвенций и иных межбюджетных трансфертов, имеющих целевое назначение, межбюджетных трансфертов бюджету государственного внебюджетного фонда, предоставленных из </w:t>
      </w:r>
      <w:r>
        <w:rPr>
          <w:rFonts w:ascii="Times New Roman CYR" w:hAnsi="Times New Roman CYR" w:cs="Times New Roman CYR"/>
          <w:b w:val="0"/>
          <w:bCs/>
          <w:color w:val="26282F"/>
          <w:sz w:val="28"/>
          <w:szCs w:val="28"/>
        </w:rPr>
        <w:t xml:space="preserve">республиканского </w:t>
      </w:r>
      <w:r w:rsidRPr="00BA15A5">
        <w:rPr>
          <w:rFonts w:ascii="Times New Roman CYR" w:hAnsi="Times New Roman CYR" w:cs="Times New Roman CYR"/>
          <w:b w:val="0"/>
          <w:bCs/>
          <w:color w:val="26282F"/>
          <w:sz w:val="28"/>
          <w:szCs w:val="28"/>
        </w:rPr>
        <w:t>бюджета,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неиспользованных по состоянию на 1 января 20___ г.</w:t>
      </w:r>
    </w:p>
    <w:p w14:paraId="16D7078E" w14:textId="52497D98" w:rsidR="00152AAF" w:rsidRDefault="00152AAF" w:rsidP="00CF145F">
      <w:pPr>
        <w:tabs>
          <w:tab w:val="left" w:pos="1980"/>
        </w:tabs>
        <w:spacing w:line="240" w:lineRule="exact"/>
        <w:rPr>
          <w:rFonts w:ascii="Times New Roman" w:hAnsi="Times New Roman"/>
          <w:sz w:val="28"/>
          <w:szCs w:val="28"/>
        </w:rPr>
      </w:pPr>
    </w:p>
    <w:p w14:paraId="5297AA65" w14:textId="77777777" w:rsidR="00DF2E25" w:rsidRDefault="00DF2E25" w:rsidP="00BA15A5">
      <w:pPr>
        <w:tabs>
          <w:tab w:val="left" w:pos="1980"/>
        </w:tabs>
        <w:rPr>
          <w:rFonts w:ascii="Times New Roman" w:hAnsi="Times New Roman"/>
          <w:sz w:val="28"/>
          <w:szCs w:val="28"/>
        </w:rPr>
      </w:pPr>
    </w:p>
    <w:p w14:paraId="1F70B5EB" w14:textId="77777777" w:rsidR="00DF2E25" w:rsidRDefault="00DF2E25" w:rsidP="00BA15A5">
      <w:pPr>
        <w:tabs>
          <w:tab w:val="left" w:pos="1980"/>
        </w:tabs>
        <w:rPr>
          <w:rFonts w:ascii="Times New Roman" w:hAnsi="Times New Roman"/>
          <w:sz w:val="28"/>
          <w:szCs w:val="28"/>
        </w:rPr>
      </w:pPr>
    </w:p>
    <w:p w14:paraId="41FFBEF4" w14:textId="77777777" w:rsidR="00DF2E25" w:rsidRDefault="00DF2E25" w:rsidP="00BA15A5">
      <w:pPr>
        <w:tabs>
          <w:tab w:val="left" w:pos="1980"/>
        </w:tabs>
        <w:rPr>
          <w:rFonts w:ascii="Times New Roman" w:hAnsi="Times New Roman"/>
          <w:sz w:val="28"/>
          <w:szCs w:val="28"/>
        </w:rPr>
      </w:pPr>
    </w:p>
    <w:p w14:paraId="0B4D7488" w14:textId="77777777" w:rsidR="00DF2E25" w:rsidRDefault="00DF2E25" w:rsidP="00BA15A5">
      <w:pPr>
        <w:tabs>
          <w:tab w:val="left" w:pos="1980"/>
        </w:tabs>
        <w:rPr>
          <w:rFonts w:ascii="Times New Roman" w:hAnsi="Times New Roman"/>
          <w:sz w:val="28"/>
          <w:szCs w:val="28"/>
        </w:rPr>
      </w:pPr>
    </w:p>
    <w:p w14:paraId="357C295F" w14:textId="77777777" w:rsidR="00DF2E25" w:rsidRDefault="00DF2E25" w:rsidP="00BA15A5">
      <w:pPr>
        <w:tabs>
          <w:tab w:val="left" w:pos="1980"/>
        </w:tabs>
        <w:rPr>
          <w:rFonts w:ascii="Times New Roman" w:hAnsi="Times New Roman"/>
          <w:sz w:val="28"/>
          <w:szCs w:val="28"/>
        </w:rPr>
      </w:pPr>
    </w:p>
    <w:p w14:paraId="774C028A" w14:textId="77777777" w:rsidR="00DF2E25" w:rsidRDefault="00DF2E25" w:rsidP="00BA15A5">
      <w:pPr>
        <w:tabs>
          <w:tab w:val="left" w:pos="1980"/>
        </w:tabs>
        <w:rPr>
          <w:rFonts w:ascii="Times New Roman" w:hAnsi="Times New Roman"/>
          <w:sz w:val="28"/>
          <w:szCs w:val="28"/>
        </w:rPr>
      </w:pPr>
    </w:p>
    <w:p w14:paraId="3A0A70F4" w14:textId="77777777" w:rsidR="00DF2E25" w:rsidRDefault="00DF2E25" w:rsidP="00BA15A5">
      <w:pPr>
        <w:tabs>
          <w:tab w:val="left" w:pos="1980"/>
        </w:tabs>
        <w:rPr>
          <w:rFonts w:ascii="Times New Roman" w:hAnsi="Times New Roman"/>
          <w:sz w:val="28"/>
          <w:szCs w:val="28"/>
        </w:rPr>
      </w:pPr>
    </w:p>
    <w:p w14:paraId="3D9C0E31" w14:textId="77777777" w:rsidR="00DF2E25" w:rsidRDefault="00DF2E25" w:rsidP="00BA15A5">
      <w:pPr>
        <w:tabs>
          <w:tab w:val="left" w:pos="1980"/>
        </w:tabs>
        <w:rPr>
          <w:rFonts w:ascii="Times New Roman" w:hAnsi="Times New Roman"/>
          <w:sz w:val="28"/>
          <w:szCs w:val="28"/>
        </w:rPr>
      </w:pPr>
    </w:p>
    <w:p w14:paraId="26D94791" w14:textId="77777777" w:rsidR="00DF2E25" w:rsidRDefault="00DF2E25" w:rsidP="00BA15A5">
      <w:pPr>
        <w:tabs>
          <w:tab w:val="left" w:pos="1980"/>
        </w:tabs>
        <w:rPr>
          <w:rFonts w:ascii="Times New Roman" w:hAnsi="Times New Roman"/>
          <w:sz w:val="28"/>
          <w:szCs w:val="28"/>
        </w:rPr>
      </w:pPr>
    </w:p>
    <w:p w14:paraId="789B5060" w14:textId="77777777" w:rsidR="00DF2E25" w:rsidRDefault="00DF2E25" w:rsidP="00BA15A5">
      <w:pPr>
        <w:tabs>
          <w:tab w:val="left" w:pos="1980"/>
        </w:tabs>
        <w:rPr>
          <w:rFonts w:ascii="Times New Roman" w:hAnsi="Times New Roman"/>
          <w:sz w:val="28"/>
          <w:szCs w:val="28"/>
        </w:rPr>
      </w:pPr>
    </w:p>
    <w:p w14:paraId="796776BF" w14:textId="77777777" w:rsidR="00DF2E25" w:rsidRDefault="00DF2E25" w:rsidP="00BA15A5">
      <w:pPr>
        <w:tabs>
          <w:tab w:val="left" w:pos="1980"/>
        </w:tabs>
        <w:rPr>
          <w:rFonts w:ascii="Times New Roman" w:hAnsi="Times New Roman"/>
          <w:sz w:val="28"/>
          <w:szCs w:val="28"/>
        </w:rPr>
      </w:pPr>
    </w:p>
    <w:p w14:paraId="1143719B" w14:textId="77777777" w:rsidR="00DF2E25" w:rsidRDefault="00DF2E25" w:rsidP="00BA15A5">
      <w:pPr>
        <w:tabs>
          <w:tab w:val="left" w:pos="1980"/>
        </w:tabs>
        <w:rPr>
          <w:rFonts w:ascii="Times New Roman" w:hAnsi="Times New Roman"/>
          <w:sz w:val="28"/>
          <w:szCs w:val="28"/>
        </w:rPr>
      </w:pPr>
    </w:p>
    <w:p w14:paraId="6369F04B" w14:textId="77777777" w:rsidR="00DF2E25" w:rsidRDefault="00DF2E25" w:rsidP="00BA15A5">
      <w:pPr>
        <w:tabs>
          <w:tab w:val="left" w:pos="1980"/>
        </w:tabs>
        <w:rPr>
          <w:rFonts w:ascii="Times New Roman" w:hAnsi="Times New Roman"/>
          <w:sz w:val="28"/>
          <w:szCs w:val="28"/>
        </w:rPr>
      </w:pPr>
    </w:p>
    <w:p w14:paraId="723454CB" w14:textId="77777777" w:rsidR="00DF2E25" w:rsidRDefault="00DF2E25" w:rsidP="00BA15A5">
      <w:pPr>
        <w:tabs>
          <w:tab w:val="left" w:pos="1980"/>
        </w:tabs>
        <w:rPr>
          <w:rFonts w:ascii="Times New Roman" w:hAnsi="Times New Roman"/>
          <w:sz w:val="28"/>
          <w:szCs w:val="28"/>
        </w:rPr>
      </w:pPr>
    </w:p>
    <w:p w14:paraId="5CA5F0FF" w14:textId="77777777" w:rsidR="00DF2E25" w:rsidRDefault="00DF2E25" w:rsidP="00BA15A5">
      <w:pPr>
        <w:tabs>
          <w:tab w:val="left" w:pos="1980"/>
        </w:tabs>
        <w:rPr>
          <w:rFonts w:ascii="Times New Roman" w:hAnsi="Times New Roman"/>
          <w:sz w:val="28"/>
          <w:szCs w:val="28"/>
        </w:rPr>
      </w:pPr>
    </w:p>
    <w:p w14:paraId="651B4D36" w14:textId="77777777" w:rsidR="00DF2E25" w:rsidRDefault="00DF2E25" w:rsidP="00BA15A5">
      <w:pPr>
        <w:tabs>
          <w:tab w:val="left" w:pos="1980"/>
        </w:tabs>
        <w:rPr>
          <w:rFonts w:ascii="Times New Roman" w:hAnsi="Times New Roman"/>
          <w:sz w:val="28"/>
          <w:szCs w:val="28"/>
        </w:rPr>
      </w:pPr>
    </w:p>
    <w:p w14:paraId="636E0401" w14:textId="77777777" w:rsidR="00DF2E25" w:rsidRDefault="00DF2E25" w:rsidP="00BA15A5">
      <w:pPr>
        <w:tabs>
          <w:tab w:val="left" w:pos="1980"/>
        </w:tabs>
        <w:rPr>
          <w:rFonts w:ascii="Times New Roman" w:hAnsi="Times New Roman"/>
          <w:sz w:val="28"/>
          <w:szCs w:val="28"/>
        </w:rPr>
      </w:pPr>
    </w:p>
    <w:p w14:paraId="0E9C9014" w14:textId="77777777" w:rsidR="00DF2E25" w:rsidRDefault="00DF2E25" w:rsidP="00BA15A5">
      <w:pPr>
        <w:tabs>
          <w:tab w:val="left" w:pos="1980"/>
        </w:tabs>
        <w:rPr>
          <w:rFonts w:ascii="Times New Roman" w:hAnsi="Times New Roman"/>
          <w:sz w:val="28"/>
          <w:szCs w:val="28"/>
        </w:rPr>
      </w:pPr>
    </w:p>
    <w:p w14:paraId="27501074" w14:textId="77777777" w:rsidR="00DF2E25" w:rsidRDefault="00DF2E25" w:rsidP="00BA15A5">
      <w:pPr>
        <w:tabs>
          <w:tab w:val="left" w:pos="1980"/>
        </w:tabs>
        <w:rPr>
          <w:rFonts w:ascii="Times New Roman" w:hAnsi="Times New Roman"/>
          <w:sz w:val="28"/>
          <w:szCs w:val="28"/>
        </w:rPr>
      </w:pPr>
    </w:p>
    <w:p w14:paraId="45940D07" w14:textId="77777777" w:rsidR="00DF2E25" w:rsidRDefault="00DF2E25" w:rsidP="00BA15A5">
      <w:pPr>
        <w:tabs>
          <w:tab w:val="left" w:pos="1980"/>
        </w:tabs>
        <w:rPr>
          <w:rFonts w:ascii="Times New Roman" w:hAnsi="Times New Roman"/>
          <w:sz w:val="28"/>
          <w:szCs w:val="28"/>
        </w:rPr>
      </w:pPr>
    </w:p>
    <w:p w14:paraId="5BC4AC0B" w14:textId="77777777" w:rsidR="00DF2E25" w:rsidRDefault="00DF2E25" w:rsidP="00BA15A5">
      <w:pPr>
        <w:tabs>
          <w:tab w:val="left" w:pos="1980"/>
        </w:tabs>
        <w:rPr>
          <w:rFonts w:ascii="Times New Roman" w:hAnsi="Times New Roman"/>
          <w:sz w:val="28"/>
          <w:szCs w:val="28"/>
        </w:rPr>
      </w:pPr>
    </w:p>
    <w:p w14:paraId="0527FBC9" w14:textId="5CFD81E8" w:rsidR="00DF2E25" w:rsidRDefault="00DF2E25">
      <w:pPr>
        <w:rPr>
          <w:rFonts w:ascii="Times New Roman" w:hAnsi="Times New Roman"/>
          <w:sz w:val="28"/>
          <w:szCs w:val="28"/>
        </w:rPr>
      </w:pPr>
      <w:r>
        <w:rPr>
          <w:rFonts w:ascii="Times New Roman" w:hAnsi="Times New Roman"/>
          <w:sz w:val="28"/>
          <w:szCs w:val="28"/>
        </w:rPr>
        <w:br w:type="page"/>
      </w:r>
    </w:p>
    <w:p w14:paraId="398DA5EC" w14:textId="77777777" w:rsidR="00DF2E25" w:rsidRDefault="00DF2E25" w:rsidP="00BA15A5">
      <w:pPr>
        <w:tabs>
          <w:tab w:val="left" w:pos="1980"/>
        </w:tabs>
        <w:rPr>
          <w:rFonts w:ascii="Times New Roman" w:hAnsi="Times New Roman"/>
          <w:sz w:val="28"/>
          <w:szCs w:val="28"/>
        </w:rPr>
        <w:sectPr w:rsidR="00DF2E25" w:rsidSect="008E481B">
          <w:headerReference w:type="default" r:id="rId9"/>
          <w:pgSz w:w="11907" w:h="16839"/>
          <w:pgMar w:top="567" w:right="851" w:bottom="1134" w:left="1134" w:header="720" w:footer="720" w:gutter="0"/>
          <w:cols w:space="720"/>
          <w:noEndnote/>
          <w:titlePg/>
          <w:docGrid w:linePitch="299"/>
        </w:sectPr>
      </w:pPr>
    </w:p>
    <w:p w14:paraId="6B313C16" w14:textId="5B4C1522" w:rsidR="00DF2E25" w:rsidRPr="00645791" w:rsidRDefault="00DF2E25" w:rsidP="00DF2E25">
      <w:pPr>
        <w:pStyle w:val="af5"/>
        <w:rPr>
          <w:rFonts w:ascii="Times New Roman" w:hAnsi="Times New Roman" w:cs="Times New Roman"/>
        </w:rPr>
      </w:pPr>
      <w:r w:rsidRPr="00645791">
        <w:rPr>
          <w:rFonts w:ascii="Times New Roman" w:hAnsi="Times New Roman" w:cs="Times New Roman"/>
        </w:rPr>
        <w:lastRenderedPageBreak/>
        <w:t>Наименование и код главного администратора доходов республиканского бюджета (ГРБС)________</w:t>
      </w:r>
    </w:p>
    <w:p w14:paraId="5ADB0204" w14:textId="77777777" w:rsidR="00DF2E25" w:rsidRPr="00645791" w:rsidRDefault="00DF2E25" w:rsidP="00DF2E25">
      <w:pPr>
        <w:pStyle w:val="af5"/>
        <w:rPr>
          <w:rFonts w:ascii="Times New Roman" w:hAnsi="Times New Roman" w:cs="Times New Roman"/>
        </w:rPr>
      </w:pPr>
      <w:r w:rsidRPr="00645791">
        <w:rPr>
          <w:rFonts w:ascii="Times New Roman" w:hAnsi="Times New Roman" w:cs="Times New Roman"/>
        </w:rPr>
        <w:t xml:space="preserve">Идентификационный номер налогоплательщика (ИНН </w:t>
      </w:r>
      <w:proofErr w:type="gramStart"/>
      <w:r w:rsidRPr="00645791">
        <w:rPr>
          <w:rFonts w:ascii="Times New Roman" w:hAnsi="Times New Roman" w:cs="Times New Roman"/>
        </w:rPr>
        <w:t>ГРБС)_</w:t>
      </w:r>
      <w:proofErr w:type="gramEnd"/>
      <w:r w:rsidRPr="00645791">
        <w:rPr>
          <w:rFonts w:ascii="Times New Roman" w:hAnsi="Times New Roman" w:cs="Times New Roman"/>
        </w:rPr>
        <w:t>_________________________________</w:t>
      </w:r>
    </w:p>
    <w:p w14:paraId="1EE92E32" w14:textId="77777777" w:rsidR="00DF2E25" w:rsidRPr="00645791" w:rsidRDefault="00DF2E25" w:rsidP="00DF2E25">
      <w:pPr>
        <w:pStyle w:val="af5"/>
        <w:rPr>
          <w:rFonts w:ascii="Times New Roman" w:hAnsi="Times New Roman" w:cs="Times New Roman"/>
        </w:rPr>
      </w:pPr>
      <w:r w:rsidRPr="00645791">
        <w:rPr>
          <w:rFonts w:ascii="Times New Roman" w:hAnsi="Times New Roman" w:cs="Times New Roman"/>
        </w:rPr>
        <w:t xml:space="preserve">Код причины постановки на налоговый учет (КПП </w:t>
      </w:r>
      <w:proofErr w:type="gramStart"/>
      <w:r w:rsidRPr="00645791">
        <w:rPr>
          <w:rFonts w:ascii="Times New Roman" w:hAnsi="Times New Roman" w:cs="Times New Roman"/>
        </w:rPr>
        <w:t>ГРБС)_</w:t>
      </w:r>
      <w:proofErr w:type="gramEnd"/>
      <w:r w:rsidRPr="00645791">
        <w:rPr>
          <w:rFonts w:ascii="Times New Roman" w:hAnsi="Times New Roman" w:cs="Times New Roman"/>
        </w:rPr>
        <w:t>__________________________________</w:t>
      </w:r>
    </w:p>
    <w:p w14:paraId="729DE65D" w14:textId="77777777" w:rsidR="00DF2E25" w:rsidRPr="00645791" w:rsidRDefault="00DF2E25" w:rsidP="00DF2E25">
      <w:pPr>
        <w:pStyle w:val="af5"/>
        <w:rPr>
          <w:rFonts w:ascii="Times New Roman" w:hAnsi="Times New Roman" w:cs="Times New Roman"/>
        </w:rPr>
      </w:pPr>
      <w:r w:rsidRPr="00645791">
        <w:rPr>
          <w:rFonts w:ascii="Times New Roman" w:hAnsi="Times New Roman" w:cs="Times New Roman"/>
        </w:rPr>
        <w:t>Единица измерения: руб.</w:t>
      </w:r>
    </w:p>
    <w:p w14:paraId="2E9B7273" w14:textId="77777777" w:rsidR="00DF2E25" w:rsidRPr="00DF2E25" w:rsidRDefault="00DF2E25" w:rsidP="00DF2E25">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40"/>
        <w:gridCol w:w="1260"/>
        <w:gridCol w:w="1820"/>
        <w:gridCol w:w="1680"/>
        <w:gridCol w:w="1540"/>
        <w:gridCol w:w="1120"/>
        <w:gridCol w:w="1540"/>
        <w:gridCol w:w="1960"/>
      </w:tblGrid>
      <w:tr w:rsidR="00DF2E25" w:rsidRPr="00DF2E25" w14:paraId="7FB95027" w14:textId="77777777" w:rsidTr="00BF03B0">
        <w:tc>
          <w:tcPr>
            <w:tcW w:w="560" w:type="dxa"/>
            <w:vMerge w:val="restart"/>
            <w:tcBorders>
              <w:top w:val="single" w:sz="4" w:space="0" w:color="auto"/>
              <w:bottom w:val="single" w:sz="4" w:space="0" w:color="auto"/>
              <w:right w:val="single" w:sz="4" w:space="0" w:color="auto"/>
            </w:tcBorders>
          </w:tcPr>
          <w:p w14:paraId="1C827893" w14:textId="2FAD3E03" w:rsidR="00DF2E25" w:rsidRPr="00DF2E25" w:rsidRDefault="009D1F5D" w:rsidP="00BF03B0">
            <w:pPr>
              <w:pStyle w:val="af4"/>
              <w:jc w:val="center"/>
              <w:rPr>
                <w:rFonts w:ascii="Times New Roman" w:hAnsi="Times New Roman" w:cs="Times New Roman"/>
              </w:rPr>
            </w:pPr>
            <w:r>
              <w:rPr>
                <w:rFonts w:ascii="Times New Roman" w:hAnsi="Times New Roman" w:cs="Times New Roman"/>
              </w:rPr>
              <w:t>№</w:t>
            </w:r>
            <w:r w:rsidR="00DF2E25" w:rsidRPr="00DF2E25">
              <w:rPr>
                <w:rFonts w:ascii="Times New Roman" w:hAnsi="Times New Roman" w:cs="Times New Roman"/>
              </w:rPr>
              <w:t>п/п</w:t>
            </w:r>
          </w:p>
        </w:tc>
        <w:tc>
          <w:tcPr>
            <w:tcW w:w="2940" w:type="dxa"/>
            <w:vMerge w:val="restart"/>
            <w:tcBorders>
              <w:top w:val="single" w:sz="4" w:space="0" w:color="auto"/>
              <w:left w:val="single" w:sz="4" w:space="0" w:color="auto"/>
              <w:bottom w:val="single" w:sz="4" w:space="0" w:color="auto"/>
              <w:right w:val="single" w:sz="4" w:space="0" w:color="auto"/>
            </w:tcBorders>
          </w:tcPr>
          <w:p w14:paraId="54586E3A"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Наименование бюджета бюджетной системы Российской Федерации</w:t>
            </w:r>
          </w:p>
        </w:tc>
        <w:tc>
          <w:tcPr>
            <w:tcW w:w="1260" w:type="dxa"/>
            <w:vMerge w:val="restart"/>
            <w:tcBorders>
              <w:top w:val="single" w:sz="4" w:space="0" w:color="auto"/>
              <w:left w:val="single" w:sz="4" w:space="0" w:color="auto"/>
              <w:bottom w:val="single" w:sz="4" w:space="0" w:color="auto"/>
              <w:right w:val="single" w:sz="4" w:space="0" w:color="auto"/>
            </w:tcBorders>
          </w:tcPr>
          <w:p w14:paraId="5F898434" w14:textId="77777777" w:rsidR="00DF2E25" w:rsidRPr="009D1F5D" w:rsidRDefault="00DF2E25" w:rsidP="00BF03B0">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 xml:space="preserve">Код доходов бюджета от возврата неиспользованных остатков целевых средств по </w:t>
            </w:r>
            <w:hyperlink r:id="rId10" w:history="1">
              <w:r w:rsidRPr="009D1F5D">
                <w:rPr>
                  <w:rStyle w:val="af1"/>
                  <w:rFonts w:ascii="Times New Roman" w:hAnsi="Times New Roman" w:cs="Times New Roman"/>
                  <w:color w:val="000000" w:themeColor="text1"/>
                </w:rPr>
                <w:t>БК</w:t>
              </w:r>
            </w:hyperlink>
            <w:r w:rsidRPr="009D1F5D">
              <w:rPr>
                <w:rFonts w:ascii="Times New Roman" w:hAnsi="Times New Roman" w:cs="Times New Roman"/>
                <w:color w:val="000000" w:themeColor="text1"/>
                <w:vertAlign w:val="superscript"/>
              </w:rPr>
              <w:t> </w:t>
            </w:r>
            <w:hyperlink w:anchor="sub_2222" w:history="1">
              <w:r w:rsidRPr="009D1F5D">
                <w:rPr>
                  <w:rStyle w:val="af1"/>
                  <w:rFonts w:ascii="Times New Roman" w:hAnsi="Times New Roman" w:cs="Times New Roman"/>
                  <w:color w:val="000000" w:themeColor="text1"/>
                  <w:vertAlign w:val="superscript"/>
                </w:rPr>
                <w:t>2)</w:t>
              </w:r>
            </w:hyperlink>
          </w:p>
        </w:tc>
        <w:tc>
          <w:tcPr>
            <w:tcW w:w="1820" w:type="dxa"/>
            <w:vMerge w:val="restart"/>
            <w:tcBorders>
              <w:top w:val="single" w:sz="4" w:space="0" w:color="auto"/>
              <w:left w:val="single" w:sz="4" w:space="0" w:color="auto"/>
              <w:bottom w:val="single" w:sz="4" w:space="0" w:color="auto"/>
              <w:right w:val="single" w:sz="4" w:space="0" w:color="auto"/>
            </w:tcBorders>
          </w:tcPr>
          <w:p w14:paraId="39A1B6A0" w14:textId="77777777" w:rsidR="00DF2E25" w:rsidRPr="009D1F5D" w:rsidRDefault="00DF2E25" w:rsidP="00BF03B0">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 xml:space="preserve">Код целевой статьи расходов по предоставленным целевым средствам по </w:t>
            </w:r>
            <w:hyperlink r:id="rId11" w:history="1">
              <w:r w:rsidRPr="009D1F5D">
                <w:rPr>
                  <w:rStyle w:val="af1"/>
                  <w:rFonts w:ascii="Times New Roman" w:hAnsi="Times New Roman" w:cs="Times New Roman"/>
                  <w:color w:val="000000" w:themeColor="text1"/>
                </w:rPr>
                <w:t>БК</w:t>
              </w:r>
            </w:hyperlink>
            <w:r w:rsidRPr="009D1F5D">
              <w:rPr>
                <w:rFonts w:ascii="Times New Roman" w:hAnsi="Times New Roman" w:cs="Times New Roman"/>
                <w:color w:val="000000" w:themeColor="text1"/>
                <w:vertAlign w:val="superscript"/>
              </w:rPr>
              <w:t> </w:t>
            </w:r>
            <w:hyperlink w:anchor="sub_3333" w:history="1">
              <w:r w:rsidRPr="009D1F5D">
                <w:rPr>
                  <w:rStyle w:val="af1"/>
                  <w:rFonts w:ascii="Times New Roman" w:hAnsi="Times New Roman" w:cs="Times New Roman"/>
                  <w:color w:val="000000" w:themeColor="text1"/>
                  <w:vertAlign w:val="superscript"/>
                </w:rPr>
                <w:t>3)</w:t>
              </w:r>
            </w:hyperlink>
          </w:p>
        </w:tc>
        <w:tc>
          <w:tcPr>
            <w:tcW w:w="1680" w:type="dxa"/>
            <w:vMerge w:val="restart"/>
            <w:tcBorders>
              <w:top w:val="single" w:sz="4" w:space="0" w:color="auto"/>
              <w:left w:val="single" w:sz="4" w:space="0" w:color="auto"/>
              <w:bottom w:val="single" w:sz="4" w:space="0" w:color="auto"/>
              <w:right w:val="single" w:sz="4" w:space="0" w:color="auto"/>
            </w:tcBorders>
          </w:tcPr>
          <w:p w14:paraId="0BE7FC02" w14:textId="77777777" w:rsidR="00DF2E25" w:rsidRPr="009D1F5D" w:rsidRDefault="00DF2E25" w:rsidP="00BF03B0">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Код доходов бюджета по возврату неиспользованных остатков целевых средств по БК</w:t>
            </w:r>
            <w:r w:rsidRPr="009D1F5D">
              <w:rPr>
                <w:rFonts w:ascii="Times New Roman" w:hAnsi="Times New Roman" w:cs="Times New Roman"/>
                <w:color w:val="000000" w:themeColor="text1"/>
                <w:vertAlign w:val="superscript"/>
              </w:rPr>
              <w:t> 4</w:t>
            </w:r>
            <w:r w:rsidRPr="009D1F5D">
              <w:rPr>
                <w:rFonts w:ascii="Times New Roman" w:hAnsi="Times New Roman" w:cs="Times New Roman"/>
                <w:color w:val="000000" w:themeColor="text1"/>
              </w:rPr>
              <w:t>)</w:t>
            </w:r>
          </w:p>
        </w:tc>
        <w:tc>
          <w:tcPr>
            <w:tcW w:w="6160" w:type="dxa"/>
            <w:gridSpan w:val="4"/>
            <w:tcBorders>
              <w:top w:val="single" w:sz="4" w:space="0" w:color="auto"/>
              <w:left w:val="single" w:sz="4" w:space="0" w:color="auto"/>
              <w:bottom w:val="single" w:sz="4" w:space="0" w:color="auto"/>
            </w:tcBorders>
          </w:tcPr>
          <w:p w14:paraId="5DBB9112" w14:textId="77777777" w:rsidR="00DF2E25" w:rsidRPr="009D1F5D" w:rsidRDefault="00DF2E25" w:rsidP="00BF03B0">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Неиспользованный остаток целевых средств</w:t>
            </w:r>
          </w:p>
        </w:tc>
      </w:tr>
      <w:tr w:rsidR="00DF2E25" w:rsidRPr="00DF2E25" w14:paraId="40F6A290" w14:textId="77777777" w:rsidTr="00BF03B0">
        <w:tc>
          <w:tcPr>
            <w:tcW w:w="560" w:type="dxa"/>
            <w:vMerge/>
            <w:tcBorders>
              <w:top w:val="single" w:sz="4" w:space="0" w:color="auto"/>
              <w:bottom w:val="single" w:sz="4" w:space="0" w:color="auto"/>
              <w:right w:val="single" w:sz="4" w:space="0" w:color="auto"/>
            </w:tcBorders>
          </w:tcPr>
          <w:p w14:paraId="0344E899" w14:textId="77777777" w:rsidR="00DF2E25" w:rsidRPr="00DF2E25" w:rsidRDefault="00DF2E25" w:rsidP="00BF03B0">
            <w:pPr>
              <w:pStyle w:val="af4"/>
              <w:rPr>
                <w:rFonts w:ascii="Times New Roman" w:hAnsi="Times New Roman" w:cs="Times New Roman"/>
              </w:rPr>
            </w:pPr>
          </w:p>
        </w:tc>
        <w:tc>
          <w:tcPr>
            <w:tcW w:w="2940" w:type="dxa"/>
            <w:vMerge/>
            <w:tcBorders>
              <w:top w:val="single" w:sz="4" w:space="0" w:color="auto"/>
              <w:left w:val="single" w:sz="4" w:space="0" w:color="auto"/>
              <w:bottom w:val="single" w:sz="4" w:space="0" w:color="auto"/>
              <w:right w:val="single" w:sz="4" w:space="0" w:color="auto"/>
            </w:tcBorders>
          </w:tcPr>
          <w:p w14:paraId="059BF5F3" w14:textId="77777777" w:rsidR="00DF2E25" w:rsidRPr="00DF2E25" w:rsidRDefault="00DF2E25" w:rsidP="00BF03B0">
            <w:pPr>
              <w:pStyle w:val="af4"/>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14:paraId="4B371FE1" w14:textId="77777777" w:rsidR="00DF2E25" w:rsidRPr="009D1F5D" w:rsidRDefault="00DF2E25" w:rsidP="00BF03B0">
            <w:pPr>
              <w:pStyle w:val="af4"/>
              <w:rPr>
                <w:rFonts w:ascii="Times New Roman" w:hAnsi="Times New Roman" w:cs="Times New Roman"/>
                <w:color w:val="000000" w:themeColor="text1"/>
              </w:rPr>
            </w:pPr>
          </w:p>
        </w:tc>
        <w:tc>
          <w:tcPr>
            <w:tcW w:w="1820" w:type="dxa"/>
            <w:vMerge/>
            <w:tcBorders>
              <w:top w:val="single" w:sz="4" w:space="0" w:color="auto"/>
              <w:left w:val="single" w:sz="4" w:space="0" w:color="auto"/>
              <w:bottom w:val="single" w:sz="4" w:space="0" w:color="auto"/>
              <w:right w:val="single" w:sz="4" w:space="0" w:color="auto"/>
            </w:tcBorders>
          </w:tcPr>
          <w:p w14:paraId="1CCED8D7" w14:textId="77777777" w:rsidR="00DF2E25" w:rsidRPr="009D1F5D" w:rsidRDefault="00DF2E25" w:rsidP="00BF03B0">
            <w:pPr>
              <w:pStyle w:val="af4"/>
              <w:rPr>
                <w:rFonts w:ascii="Times New Roman" w:hAnsi="Times New Roman" w:cs="Times New Roman"/>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14:paraId="4661800E" w14:textId="77777777" w:rsidR="00DF2E25" w:rsidRPr="009D1F5D" w:rsidRDefault="00DF2E25" w:rsidP="00BF03B0">
            <w:pPr>
              <w:pStyle w:val="af4"/>
              <w:rPr>
                <w:rFonts w:ascii="Times New Roman" w:hAnsi="Times New Roman" w:cs="Times New Roman"/>
                <w:color w:val="000000" w:themeColor="text1"/>
              </w:rPr>
            </w:pPr>
          </w:p>
        </w:tc>
        <w:tc>
          <w:tcPr>
            <w:tcW w:w="1540" w:type="dxa"/>
            <w:vMerge w:val="restart"/>
            <w:tcBorders>
              <w:top w:val="single" w:sz="4" w:space="0" w:color="auto"/>
              <w:left w:val="single" w:sz="4" w:space="0" w:color="auto"/>
              <w:bottom w:val="single" w:sz="4" w:space="0" w:color="auto"/>
              <w:right w:val="single" w:sz="4" w:space="0" w:color="auto"/>
            </w:tcBorders>
          </w:tcPr>
          <w:p w14:paraId="257A6BA9" w14:textId="77777777" w:rsidR="00DF2E25" w:rsidRPr="009D1F5D" w:rsidRDefault="00DF2E25" w:rsidP="00BF03B0">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по состоянию на 1 января 20___г</w:t>
            </w:r>
          </w:p>
        </w:tc>
        <w:tc>
          <w:tcPr>
            <w:tcW w:w="4620" w:type="dxa"/>
            <w:gridSpan w:val="3"/>
            <w:tcBorders>
              <w:top w:val="single" w:sz="4" w:space="0" w:color="auto"/>
              <w:left w:val="single" w:sz="4" w:space="0" w:color="auto"/>
              <w:bottom w:val="single" w:sz="4" w:space="0" w:color="auto"/>
            </w:tcBorders>
          </w:tcPr>
          <w:p w14:paraId="6480EC50" w14:textId="77777777" w:rsidR="00DF2E25" w:rsidRPr="009D1F5D" w:rsidRDefault="00DF2E25" w:rsidP="00BF03B0">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в том числе:</w:t>
            </w:r>
          </w:p>
        </w:tc>
      </w:tr>
      <w:tr w:rsidR="00DF2E25" w:rsidRPr="00DF2E25" w14:paraId="005C26D5" w14:textId="77777777" w:rsidTr="00BF03B0">
        <w:tc>
          <w:tcPr>
            <w:tcW w:w="560" w:type="dxa"/>
            <w:vMerge/>
            <w:tcBorders>
              <w:top w:val="single" w:sz="4" w:space="0" w:color="auto"/>
              <w:bottom w:val="single" w:sz="4" w:space="0" w:color="auto"/>
              <w:right w:val="single" w:sz="4" w:space="0" w:color="auto"/>
            </w:tcBorders>
          </w:tcPr>
          <w:p w14:paraId="50C73E8F" w14:textId="77777777" w:rsidR="00DF2E25" w:rsidRPr="00DF2E25" w:rsidRDefault="00DF2E25" w:rsidP="00BF03B0">
            <w:pPr>
              <w:pStyle w:val="af4"/>
              <w:rPr>
                <w:rFonts w:ascii="Times New Roman" w:hAnsi="Times New Roman" w:cs="Times New Roman"/>
              </w:rPr>
            </w:pPr>
          </w:p>
        </w:tc>
        <w:tc>
          <w:tcPr>
            <w:tcW w:w="2940" w:type="dxa"/>
            <w:vMerge/>
            <w:tcBorders>
              <w:top w:val="single" w:sz="4" w:space="0" w:color="auto"/>
              <w:left w:val="single" w:sz="4" w:space="0" w:color="auto"/>
              <w:bottom w:val="single" w:sz="4" w:space="0" w:color="auto"/>
              <w:right w:val="single" w:sz="4" w:space="0" w:color="auto"/>
            </w:tcBorders>
          </w:tcPr>
          <w:p w14:paraId="06B7E266" w14:textId="77777777" w:rsidR="00DF2E25" w:rsidRPr="00DF2E25" w:rsidRDefault="00DF2E25" w:rsidP="00BF03B0">
            <w:pPr>
              <w:pStyle w:val="af4"/>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14:paraId="57750C7D" w14:textId="77777777" w:rsidR="00DF2E25" w:rsidRPr="009D1F5D" w:rsidRDefault="00DF2E25" w:rsidP="00BF03B0">
            <w:pPr>
              <w:pStyle w:val="af4"/>
              <w:rPr>
                <w:rFonts w:ascii="Times New Roman" w:hAnsi="Times New Roman" w:cs="Times New Roman"/>
                <w:color w:val="000000" w:themeColor="text1"/>
              </w:rPr>
            </w:pPr>
          </w:p>
        </w:tc>
        <w:tc>
          <w:tcPr>
            <w:tcW w:w="1820" w:type="dxa"/>
            <w:vMerge/>
            <w:tcBorders>
              <w:top w:val="single" w:sz="4" w:space="0" w:color="auto"/>
              <w:left w:val="single" w:sz="4" w:space="0" w:color="auto"/>
              <w:bottom w:val="single" w:sz="4" w:space="0" w:color="auto"/>
              <w:right w:val="single" w:sz="4" w:space="0" w:color="auto"/>
            </w:tcBorders>
          </w:tcPr>
          <w:p w14:paraId="406D0268" w14:textId="77777777" w:rsidR="00DF2E25" w:rsidRPr="009D1F5D" w:rsidRDefault="00DF2E25" w:rsidP="00BF03B0">
            <w:pPr>
              <w:pStyle w:val="af4"/>
              <w:rPr>
                <w:rFonts w:ascii="Times New Roman" w:hAnsi="Times New Roman" w:cs="Times New Roman"/>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14:paraId="3102384F" w14:textId="77777777" w:rsidR="00DF2E25" w:rsidRPr="009D1F5D" w:rsidRDefault="00DF2E25" w:rsidP="00BF03B0">
            <w:pPr>
              <w:pStyle w:val="af4"/>
              <w:rPr>
                <w:rFonts w:ascii="Times New Roman" w:hAnsi="Times New Roman" w:cs="Times New Roman"/>
                <w:color w:val="000000" w:themeColor="text1"/>
              </w:rPr>
            </w:pPr>
          </w:p>
        </w:tc>
        <w:tc>
          <w:tcPr>
            <w:tcW w:w="1540" w:type="dxa"/>
            <w:vMerge/>
            <w:tcBorders>
              <w:top w:val="single" w:sz="4" w:space="0" w:color="auto"/>
              <w:left w:val="single" w:sz="4" w:space="0" w:color="auto"/>
              <w:bottom w:val="single" w:sz="4" w:space="0" w:color="auto"/>
              <w:right w:val="single" w:sz="4" w:space="0" w:color="auto"/>
            </w:tcBorders>
          </w:tcPr>
          <w:p w14:paraId="3D36F116" w14:textId="77777777" w:rsidR="00DF2E25" w:rsidRPr="009D1F5D" w:rsidRDefault="00DF2E25" w:rsidP="00BF03B0">
            <w:pPr>
              <w:pStyle w:val="af4"/>
              <w:rPr>
                <w:rFonts w:ascii="Times New Roman" w:hAnsi="Times New Roman" w:cs="Times New Roman"/>
                <w:color w:val="000000" w:themeColor="text1"/>
              </w:rPr>
            </w:pPr>
          </w:p>
        </w:tc>
        <w:tc>
          <w:tcPr>
            <w:tcW w:w="2660" w:type="dxa"/>
            <w:gridSpan w:val="2"/>
            <w:tcBorders>
              <w:top w:val="single" w:sz="4" w:space="0" w:color="auto"/>
              <w:left w:val="single" w:sz="4" w:space="0" w:color="auto"/>
              <w:bottom w:val="single" w:sz="4" w:space="0" w:color="auto"/>
              <w:right w:val="single" w:sz="4" w:space="0" w:color="auto"/>
            </w:tcBorders>
          </w:tcPr>
          <w:p w14:paraId="7FCBB048" w14:textId="20BF8518" w:rsidR="00DF2E25" w:rsidRPr="009D1F5D" w:rsidRDefault="00DF2E25" w:rsidP="00DF2E25">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 xml:space="preserve">поступило в доход республиканского бюджета </w:t>
            </w:r>
          </w:p>
        </w:tc>
        <w:tc>
          <w:tcPr>
            <w:tcW w:w="1960" w:type="dxa"/>
            <w:vMerge w:val="restart"/>
            <w:tcBorders>
              <w:top w:val="single" w:sz="4" w:space="0" w:color="auto"/>
              <w:left w:val="single" w:sz="4" w:space="0" w:color="auto"/>
              <w:bottom w:val="single" w:sz="4" w:space="0" w:color="auto"/>
            </w:tcBorders>
          </w:tcPr>
          <w:p w14:paraId="4436AB73" w14:textId="34EBF567" w:rsidR="00DF2E25" w:rsidRPr="00DF2E25" w:rsidRDefault="00DF2E25" w:rsidP="00DF2E25">
            <w:pPr>
              <w:pStyle w:val="af4"/>
              <w:jc w:val="center"/>
              <w:rPr>
                <w:rFonts w:ascii="Times New Roman" w:hAnsi="Times New Roman" w:cs="Times New Roman"/>
              </w:rPr>
            </w:pPr>
            <w:r w:rsidRPr="00DF2E25">
              <w:rPr>
                <w:rFonts w:ascii="Times New Roman" w:hAnsi="Times New Roman" w:cs="Times New Roman"/>
              </w:rPr>
              <w:t xml:space="preserve">подлежит взысканию в доход </w:t>
            </w:r>
            <w:r>
              <w:rPr>
                <w:rFonts w:ascii="Times New Roman" w:hAnsi="Times New Roman" w:cs="Times New Roman"/>
              </w:rPr>
              <w:t xml:space="preserve">республиканского </w:t>
            </w:r>
            <w:r w:rsidRPr="00DF2E25">
              <w:rPr>
                <w:rFonts w:ascii="Times New Roman" w:hAnsi="Times New Roman" w:cs="Times New Roman"/>
              </w:rPr>
              <w:t xml:space="preserve">бюджета </w:t>
            </w:r>
          </w:p>
        </w:tc>
      </w:tr>
      <w:tr w:rsidR="00DF2E25" w:rsidRPr="00DF2E25" w14:paraId="67A4506D" w14:textId="77777777" w:rsidTr="00BF03B0">
        <w:tc>
          <w:tcPr>
            <w:tcW w:w="560" w:type="dxa"/>
            <w:vMerge/>
            <w:tcBorders>
              <w:top w:val="single" w:sz="4" w:space="0" w:color="auto"/>
              <w:bottom w:val="single" w:sz="4" w:space="0" w:color="auto"/>
              <w:right w:val="single" w:sz="4" w:space="0" w:color="auto"/>
            </w:tcBorders>
          </w:tcPr>
          <w:p w14:paraId="6A4A7ADD" w14:textId="77777777" w:rsidR="00DF2E25" w:rsidRPr="00DF2E25" w:rsidRDefault="00DF2E25" w:rsidP="00BF03B0">
            <w:pPr>
              <w:pStyle w:val="af4"/>
              <w:rPr>
                <w:rFonts w:ascii="Times New Roman" w:hAnsi="Times New Roman" w:cs="Times New Roman"/>
              </w:rPr>
            </w:pPr>
          </w:p>
        </w:tc>
        <w:tc>
          <w:tcPr>
            <w:tcW w:w="2940" w:type="dxa"/>
            <w:vMerge/>
            <w:tcBorders>
              <w:top w:val="single" w:sz="4" w:space="0" w:color="auto"/>
              <w:left w:val="single" w:sz="4" w:space="0" w:color="auto"/>
              <w:bottom w:val="single" w:sz="4" w:space="0" w:color="auto"/>
              <w:right w:val="single" w:sz="4" w:space="0" w:color="auto"/>
            </w:tcBorders>
          </w:tcPr>
          <w:p w14:paraId="4658670C" w14:textId="77777777" w:rsidR="00DF2E25" w:rsidRPr="00DF2E25" w:rsidRDefault="00DF2E25" w:rsidP="00BF03B0">
            <w:pPr>
              <w:pStyle w:val="af4"/>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14:paraId="48761BC3" w14:textId="77777777" w:rsidR="00DF2E25" w:rsidRPr="009D1F5D" w:rsidRDefault="00DF2E25" w:rsidP="00BF03B0">
            <w:pPr>
              <w:pStyle w:val="af4"/>
              <w:rPr>
                <w:rFonts w:ascii="Times New Roman" w:hAnsi="Times New Roman" w:cs="Times New Roman"/>
                <w:color w:val="000000" w:themeColor="text1"/>
              </w:rPr>
            </w:pPr>
          </w:p>
        </w:tc>
        <w:tc>
          <w:tcPr>
            <w:tcW w:w="1820" w:type="dxa"/>
            <w:vMerge/>
            <w:tcBorders>
              <w:top w:val="single" w:sz="4" w:space="0" w:color="auto"/>
              <w:left w:val="single" w:sz="4" w:space="0" w:color="auto"/>
              <w:bottom w:val="single" w:sz="4" w:space="0" w:color="auto"/>
              <w:right w:val="single" w:sz="4" w:space="0" w:color="auto"/>
            </w:tcBorders>
          </w:tcPr>
          <w:p w14:paraId="7613F0F6" w14:textId="77777777" w:rsidR="00DF2E25" w:rsidRPr="009D1F5D" w:rsidRDefault="00DF2E25" w:rsidP="00BF03B0">
            <w:pPr>
              <w:pStyle w:val="af4"/>
              <w:rPr>
                <w:rFonts w:ascii="Times New Roman" w:hAnsi="Times New Roman" w:cs="Times New Roman"/>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14:paraId="7610077F" w14:textId="77777777" w:rsidR="00DF2E25" w:rsidRPr="009D1F5D" w:rsidRDefault="00DF2E25" w:rsidP="00BF03B0">
            <w:pPr>
              <w:pStyle w:val="af4"/>
              <w:rPr>
                <w:rFonts w:ascii="Times New Roman" w:hAnsi="Times New Roman" w:cs="Times New Roman"/>
                <w:color w:val="000000" w:themeColor="text1"/>
              </w:rPr>
            </w:pPr>
          </w:p>
        </w:tc>
        <w:tc>
          <w:tcPr>
            <w:tcW w:w="1540" w:type="dxa"/>
            <w:vMerge/>
            <w:tcBorders>
              <w:top w:val="single" w:sz="4" w:space="0" w:color="auto"/>
              <w:left w:val="single" w:sz="4" w:space="0" w:color="auto"/>
              <w:bottom w:val="single" w:sz="4" w:space="0" w:color="auto"/>
              <w:right w:val="single" w:sz="4" w:space="0" w:color="auto"/>
            </w:tcBorders>
          </w:tcPr>
          <w:p w14:paraId="5FFC9656" w14:textId="77777777" w:rsidR="00DF2E25" w:rsidRPr="009D1F5D" w:rsidRDefault="00DF2E25" w:rsidP="00BF03B0">
            <w:pPr>
              <w:pStyle w:val="af4"/>
              <w:rPr>
                <w:rFonts w:ascii="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14:paraId="78203D2D" w14:textId="77777777" w:rsidR="00DF2E25" w:rsidRPr="009D1F5D" w:rsidRDefault="00DF2E25" w:rsidP="00BF03B0">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сумма</w:t>
            </w:r>
          </w:p>
        </w:tc>
        <w:tc>
          <w:tcPr>
            <w:tcW w:w="1540" w:type="dxa"/>
            <w:tcBorders>
              <w:top w:val="single" w:sz="4" w:space="0" w:color="auto"/>
              <w:left w:val="single" w:sz="4" w:space="0" w:color="auto"/>
              <w:bottom w:val="single" w:sz="4" w:space="0" w:color="auto"/>
              <w:right w:val="single" w:sz="4" w:space="0" w:color="auto"/>
            </w:tcBorders>
          </w:tcPr>
          <w:p w14:paraId="07D7E2AF" w14:textId="77777777" w:rsidR="00DF2E25" w:rsidRPr="009D1F5D" w:rsidRDefault="00DF2E25" w:rsidP="00BF03B0">
            <w:pPr>
              <w:pStyle w:val="af4"/>
              <w:jc w:val="center"/>
              <w:rPr>
                <w:rFonts w:ascii="Times New Roman" w:hAnsi="Times New Roman" w:cs="Times New Roman"/>
                <w:color w:val="000000" w:themeColor="text1"/>
              </w:rPr>
            </w:pPr>
            <w:r w:rsidRPr="009D1F5D">
              <w:rPr>
                <w:rFonts w:ascii="Times New Roman" w:hAnsi="Times New Roman" w:cs="Times New Roman"/>
                <w:color w:val="000000" w:themeColor="text1"/>
              </w:rPr>
              <w:t>распоряжение о совершении казначейского платежа</w:t>
            </w:r>
            <w:r w:rsidRPr="009D1F5D">
              <w:rPr>
                <w:rFonts w:ascii="Times New Roman" w:hAnsi="Times New Roman" w:cs="Times New Roman"/>
                <w:color w:val="000000" w:themeColor="text1"/>
                <w:vertAlign w:val="superscript"/>
              </w:rPr>
              <w:t> </w:t>
            </w:r>
            <w:hyperlink w:anchor="sub_5555" w:history="1">
              <w:r w:rsidRPr="009D1F5D">
                <w:rPr>
                  <w:rStyle w:val="af1"/>
                  <w:rFonts w:ascii="Times New Roman" w:hAnsi="Times New Roman" w:cs="Times New Roman"/>
                  <w:color w:val="000000" w:themeColor="text1"/>
                  <w:vertAlign w:val="superscript"/>
                </w:rPr>
                <w:t>5)</w:t>
              </w:r>
            </w:hyperlink>
            <w:r w:rsidRPr="009D1F5D">
              <w:rPr>
                <w:rFonts w:ascii="Times New Roman" w:hAnsi="Times New Roman" w:cs="Times New Roman"/>
                <w:color w:val="000000" w:themeColor="text1"/>
              </w:rPr>
              <w:t xml:space="preserve"> (дата, номер)</w:t>
            </w:r>
          </w:p>
        </w:tc>
        <w:tc>
          <w:tcPr>
            <w:tcW w:w="1960" w:type="dxa"/>
            <w:vMerge/>
            <w:tcBorders>
              <w:top w:val="single" w:sz="4" w:space="0" w:color="auto"/>
              <w:left w:val="single" w:sz="4" w:space="0" w:color="auto"/>
              <w:bottom w:val="single" w:sz="4" w:space="0" w:color="auto"/>
            </w:tcBorders>
          </w:tcPr>
          <w:p w14:paraId="00200674" w14:textId="77777777" w:rsidR="00DF2E25" w:rsidRPr="00DF2E25" w:rsidRDefault="00DF2E25" w:rsidP="00BF03B0">
            <w:pPr>
              <w:pStyle w:val="af4"/>
              <w:rPr>
                <w:rFonts w:ascii="Times New Roman" w:hAnsi="Times New Roman" w:cs="Times New Roman"/>
              </w:rPr>
            </w:pPr>
          </w:p>
        </w:tc>
      </w:tr>
      <w:tr w:rsidR="00DF2E25" w:rsidRPr="00DF2E25" w14:paraId="464137EA" w14:textId="77777777" w:rsidTr="00BF03B0">
        <w:tc>
          <w:tcPr>
            <w:tcW w:w="560" w:type="dxa"/>
            <w:tcBorders>
              <w:top w:val="single" w:sz="4" w:space="0" w:color="auto"/>
              <w:bottom w:val="single" w:sz="4" w:space="0" w:color="auto"/>
              <w:right w:val="single" w:sz="4" w:space="0" w:color="auto"/>
            </w:tcBorders>
          </w:tcPr>
          <w:p w14:paraId="25AE5FF5"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1</w:t>
            </w:r>
          </w:p>
        </w:tc>
        <w:tc>
          <w:tcPr>
            <w:tcW w:w="2940" w:type="dxa"/>
            <w:tcBorders>
              <w:top w:val="single" w:sz="4" w:space="0" w:color="auto"/>
              <w:left w:val="single" w:sz="4" w:space="0" w:color="auto"/>
              <w:bottom w:val="single" w:sz="4" w:space="0" w:color="auto"/>
              <w:right w:val="single" w:sz="4" w:space="0" w:color="auto"/>
            </w:tcBorders>
          </w:tcPr>
          <w:p w14:paraId="2DA4139F"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14:paraId="0A917788"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3</w:t>
            </w:r>
          </w:p>
        </w:tc>
        <w:tc>
          <w:tcPr>
            <w:tcW w:w="1820" w:type="dxa"/>
            <w:tcBorders>
              <w:top w:val="single" w:sz="4" w:space="0" w:color="auto"/>
              <w:left w:val="single" w:sz="4" w:space="0" w:color="auto"/>
              <w:bottom w:val="single" w:sz="4" w:space="0" w:color="auto"/>
              <w:right w:val="single" w:sz="4" w:space="0" w:color="auto"/>
            </w:tcBorders>
          </w:tcPr>
          <w:p w14:paraId="09A35BCD"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4</w:t>
            </w:r>
          </w:p>
        </w:tc>
        <w:tc>
          <w:tcPr>
            <w:tcW w:w="1680" w:type="dxa"/>
            <w:tcBorders>
              <w:top w:val="single" w:sz="4" w:space="0" w:color="auto"/>
              <w:left w:val="single" w:sz="4" w:space="0" w:color="auto"/>
              <w:bottom w:val="single" w:sz="4" w:space="0" w:color="auto"/>
              <w:right w:val="single" w:sz="4" w:space="0" w:color="auto"/>
            </w:tcBorders>
          </w:tcPr>
          <w:p w14:paraId="5B056E36"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5</w:t>
            </w:r>
          </w:p>
        </w:tc>
        <w:tc>
          <w:tcPr>
            <w:tcW w:w="1540" w:type="dxa"/>
            <w:tcBorders>
              <w:top w:val="single" w:sz="4" w:space="0" w:color="auto"/>
              <w:left w:val="single" w:sz="4" w:space="0" w:color="auto"/>
              <w:bottom w:val="single" w:sz="4" w:space="0" w:color="auto"/>
              <w:right w:val="single" w:sz="4" w:space="0" w:color="auto"/>
            </w:tcBorders>
          </w:tcPr>
          <w:p w14:paraId="7A61E3EE"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14:paraId="18722B42"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7</w:t>
            </w:r>
          </w:p>
        </w:tc>
        <w:tc>
          <w:tcPr>
            <w:tcW w:w="1540" w:type="dxa"/>
            <w:tcBorders>
              <w:top w:val="single" w:sz="4" w:space="0" w:color="auto"/>
              <w:left w:val="single" w:sz="4" w:space="0" w:color="auto"/>
              <w:bottom w:val="single" w:sz="4" w:space="0" w:color="auto"/>
              <w:right w:val="single" w:sz="4" w:space="0" w:color="auto"/>
            </w:tcBorders>
          </w:tcPr>
          <w:p w14:paraId="6EF237F3"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8</w:t>
            </w:r>
          </w:p>
        </w:tc>
        <w:tc>
          <w:tcPr>
            <w:tcW w:w="1960" w:type="dxa"/>
            <w:tcBorders>
              <w:top w:val="single" w:sz="4" w:space="0" w:color="auto"/>
              <w:left w:val="single" w:sz="4" w:space="0" w:color="auto"/>
              <w:bottom w:val="single" w:sz="4" w:space="0" w:color="auto"/>
            </w:tcBorders>
          </w:tcPr>
          <w:p w14:paraId="5D594F39"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9</w:t>
            </w:r>
          </w:p>
        </w:tc>
      </w:tr>
      <w:tr w:rsidR="00DF2E25" w:rsidRPr="00DF2E25" w14:paraId="2FC25A1E" w14:textId="77777777" w:rsidTr="00BF03B0">
        <w:tc>
          <w:tcPr>
            <w:tcW w:w="560" w:type="dxa"/>
            <w:tcBorders>
              <w:top w:val="single" w:sz="4" w:space="0" w:color="auto"/>
              <w:bottom w:val="single" w:sz="4" w:space="0" w:color="auto"/>
              <w:right w:val="single" w:sz="4" w:space="0" w:color="auto"/>
            </w:tcBorders>
          </w:tcPr>
          <w:p w14:paraId="4F0AEFA9"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1</w:t>
            </w:r>
          </w:p>
        </w:tc>
        <w:tc>
          <w:tcPr>
            <w:tcW w:w="2940" w:type="dxa"/>
            <w:tcBorders>
              <w:top w:val="single" w:sz="4" w:space="0" w:color="auto"/>
              <w:left w:val="single" w:sz="4" w:space="0" w:color="auto"/>
              <w:bottom w:val="single" w:sz="4" w:space="0" w:color="auto"/>
              <w:right w:val="single" w:sz="4" w:space="0" w:color="auto"/>
            </w:tcBorders>
          </w:tcPr>
          <w:p w14:paraId="7199168F" w14:textId="77777777" w:rsidR="00DF2E25" w:rsidRPr="009D1F5D" w:rsidRDefault="00DF2E25" w:rsidP="00BF03B0">
            <w:pPr>
              <w:pStyle w:val="af6"/>
              <w:rPr>
                <w:rFonts w:ascii="Times New Roman" w:hAnsi="Times New Roman" w:cs="Times New Roman"/>
                <w:color w:val="000000" w:themeColor="text1"/>
              </w:rPr>
            </w:pPr>
            <w:r w:rsidRPr="009D1F5D">
              <w:rPr>
                <w:rFonts w:ascii="Times New Roman" w:hAnsi="Times New Roman" w:cs="Times New Roman"/>
                <w:color w:val="000000" w:themeColor="text1"/>
              </w:rPr>
              <w:t>Итого по бюджету бюджетной системы Российской Федерации</w:t>
            </w:r>
            <w:r w:rsidRPr="009D1F5D">
              <w:rPr>
                <w:rFonts w:ascii="Times New Roman" w:hAnsi="Times New Roman" w:cs="Times New Roman"/>
                <w:color w:val="000000" w:themeColor="text1"/>
                <w:vertAlign w:val="superscript"/>
              </w:rPr>
              <w:t> </w:t>
            </w:r>
            <w:hyperlink w:anchor="sub_1111" w:history="1">
              <w:r w:rsidRPr="009D1F5D">
                <w:rPr>
                  <w:rStyle w:val="af1"/>
                  <w:rFonts w:ascii="Times New Roman" w:hAnsi="Times New Roman" w:cs="Times New Roman"/>
                  <w:color w:val="000000" w:themeColor="text1"/>
                  <w:vertAlign w:val="superscript"/>
                </w:rPr>
                <w:t>1)</w:t>
              </w:r>
            </w:hyperlink>
          </w:p>
        </w:tc>
        <w:tc>
          <w:tcPr>
            <w:tcW w:w="1260" w:type="dxa"/>
            <w:tcBorders>
              <w:top w:val="single" w:sz="4" w:space="0" w:color="auto"/>
              <w:left w:val="single" w:sz="4" w:space="0" w:color="auto"/>
              <w:bottom w:val="single" w:sz="4" w:space="0" w:color="auto"/>
              <w:right w:val="single" w:sz="4" w:space="0" w:color="auto"/>
            </w:tcBorders>
          </w:tcPr>
          <w:p w14:paraId="190368EF"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820" w:type="dxa"/>
            <w:tcBorders>
              <w:top w:val="single" w:sz="4" w:space="0" w:color="auto"/>
              <w:left w:val="single" w:sz="4" w:space="0" w:color="auto"/>
              <w:bottom w:val="single" w:sz="4" w:space="0" w:color="auto"/>
              <w:right w:val="single" w:sz="4" w:space="0" w:color="auto"/>
            </w:tcBorders>
          </w:tcPr>
          <w:p w14:paraId="32DD4B67"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680" w:type="dxa"/>
            <w:tcBorders>
              <w:top w:val="single" w:sz="4" w:space="0" w:color="auto"/>
              <w:left w:val="single" w:sz="4" w:space="0" w:color="auto"/>
              <w:bottom w:val="single" w:sz="4" w:space="0" w:color="auto"/>
              <w:right w:val="single" w:sz="4" w:space="0" w:color="auto"/>
            </w:tcBorders>
          </w:tcPr>
          <w:p w14:paraId="6EA27932"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540" w:type="dxa"/>
            <w:tcBorders>
              <w:top w:val="single" w:sz="4" w:space="0" w:color="auto"/>
              <w:left w:val="single" w:sz="4" w:space="0" w:color="auto"/>
              <w:bottom w:val="single" w:sz="4" w:space="0" w:color="auto"/>
              <w:right w:val="single" w:sz="4" w:space="0" w:color="auto"/>
            </w:tcBorders>
          </w:tcPr>
          <w:p w14:paraId="6A1057A4"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0FFF1EC0"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494B5C01"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960" w:type="dxa"/>
            <w:tcBorders>
              <w:top w:val="single" w:sz="4" w:space="0" w:color="auto"/>
              <w:left w:val="single" w:sz="4" w:space="0" w:color="auto"/>
              <w:bottom w:val="single" w:sz="4" w:space="0" w:color="auto"/>
            </w:tcBorders>
          </w:tcPr>
          <w:p w14:paraId="6B156B4D" w14:textId="77777777" w:rsidR="00DF2E25" w:rsidRPr="00DF2E25" w:rsidRDefault="00DF2E25" w:rsidP="00BF03B0">
            <w:pPr>
              <w:pStyle w:val="af4"/>
              <w:rPr>
                <w:rFonts w:ascii="Times New Roman" w:hAnsi="Times New Roman" w:cs="Times New Roman"/>
              </w:rPr>
            </w:pPr>
          </w:p>
        </w:tc>
      </w:tr>
      <w:tr w:rsidR="00DF2E25" w:rsidRPr="00DF2E25" w14:paraId="7EB56EEA" w14:textId="77777777" w:rsidTr="00BF03B0">
        <w:tc>
          <w:tcPr>
            <w:tcW w:w="560" w:type="dxa"/>
            <w:tcBorders>
              <w:top w:val="single" w:sz="4" w:space="0" w:color="auto"/>
              <w:bottom w:val="single" w:sz="4" w:space="0" w:color="auto"/>
              <w:right w:val="single" w:sz="4" w:space="0" w:color="auto"/>
            </w:tcBorders>
          </w:tcPr>
          <w:p w14:paraId="2ECDB5B5"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1.1</w:t>
            </w:r>
          </w:p>
        </w:tc>
        <w:tc>
          <w:tcPr>
            <w:tcW w:w="2940" w:type="dxa"/>
            <w:tcBorders>
              <w:top w:val="single" w:sz="4" w:space="0" w:color="auto"/>
              <w:left w:val="single" w:sz="4" w:space="0" w:color="auto"/>
              <w:bottom w:val="single" w:sz="4" w:space="0" w:color="auto"/>
              <w:right w:val="single" w:sz="4" w:space="0" w:color="auto"/>
            </w:tcBorders>
          </w:tcPr>
          <w:p w14:paraId="24C0A29E" w14:textId="77777777" w:rsidR="00DF2E25" w:rsidRPr="009D1F5D" w:rsidRDefault="00DF2E25" w:rsidP="00BF03B0">
            <w:pPr>
              <w:pStyle w:val="af4"/>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0D2B5447" w14:textId="77777777" w:rsidR="00DF2E25" w:rsidRPr="00DF2E25" w:rsidRDefault="00DF2E25" w:rsidP="00BF03B0">
            <w:pPr>
              <w:pStyle w:val="af4"/>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14:paraId="524CE934" w14:textId="77777777" w:rsidR="00DF2E25" w:rsidRPr="00DF2E25" w:rsidRDefault="00DF2E25" w:rsidP="00BF03B0">
            <w:pPr>
              <w:pStyle w:val="af4"/>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14:paraId="6B9B5FAE"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42B296B7"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584CB1BC"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114B6F89" w14:textId="77777777" w:rsidR="00DF2E25" w:rsidRPr="00DF2E25" w:rsidRDefault="00DF2E25" w:rsidP="00BF03B0">
            <w:pPr>
              <w:pStyle w:val="af4"/>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14:paraId="1602A660" w14:textId="77777777" w:rsidR="00DF2E25" w:rsidRPr="00DF2E25" w:rsidRDefault="00DF2E25" w:rsidP="00BF03B0">
            <w:pPr>
              <w:pStyle w:val="af4"/>
              <w:rPr>
                <w:rFonts w:ascii="Times New Roman" w:hAnsi="Times New Roman" w:cs="Times New Roman"/>
              </w:rPr>
            </w:pPr>
          </w:p>
        </w:tc>
      </w:tr>
      <w:tr w:rsidR="00DF2E25" w:rsidRPr="00DF2E25" w14:paraId="1E62AD4A" w14:textId="77777777" w:rsidTr="00BF03B0">
        <w:tc>
          <w:tcPr>
            <w:tcW w:w="560" w:type="dxa"/>
            <w:tcBorders>
              <w:top w:val="single" w:sz="4" w:space="0" w:color="auto"/>
              <w:bottom w:val="single" w:sz="4" w:space="0" w:color="auto"/>
              <w:right w:val="single" w:sz="4" w:space="0" w:color="auto"/>
            </w:tcBorders>
          </w:tcPr>
          <w:p w14:paraId="116CF023"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1.2</w:t>
            </w:r>
          </w:p>
        </w:tc>
        <w:tc>
          <w:tcPr>
            <w:tcW w:w="2940" w:type="dxa"/>
            <w:tcBorders>
              <w:top w:val="single" w:sz="4" w:space="0" w:color="auto"/>
              <w:left w:val="single" w:sz="4" w:space="0" w:color="auto"/>
              <w:bottom w:val="single" w:sz="4" w:space="0" w:color="auto"/>
              <w:right w:val="single" w:sz="4" w:space="0" w:color="auto"/>
            </w:tcBorders>
          </w:tcPr>
          <w:p w14:paraId="1B451C33" w14:textId="77777777" w:rsidR="00DF2E25" w:rsidRPr="009D1F5D" w:rsidRDefault="00DF2E25" w:rsidP="00BF03B0">
            <w:pPr>
              <w:pStyle w:val="af4"/>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45578DD2" w14:textId="77777777" w:rsidR="00DF2E25" w:rsidRPr="00DF2E25" w:rsidRDefault="00DF2E25" w:rsidP="00BF03B0">
            <w:pPr>
              <w:pStyle w:val="af4"/>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14:paraId="4AE87B18" w14:textId="77777777" w:rsidR="00DF2E25" w:rsidRPr="00DF2E25" w:rsidRDefault="00DF2E25" w:rsidP="00BF03B0">
            <w:pPr>
              <w:pStyle w:val="af4"/>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14:paraId="53C71E56"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18E3A22F"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6FD1AFDA"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5A5422AC" w14:textId="77777777" w:rsidR="00DF2E25" w:rsidRPr="00DF2E25" w:rsidRDefault="00DF2E25" w:rsidP="00BF03B0">
            <w:pPr>
              <w:pStyle w:val="af4"/>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14:paraId="68C310A6" w14:textId="77777777" w:rsidR="00DF2E25" w:rsidRPr="00DF2E25" w:rsidRDefault="00DF2E25" w:rsidP="00BF03B0">
            <w:pPr>
              <w:pStyle w:val="af4"/>
              <w:rPr>
                <w:rFonts w:ascii="Times New Roman" w:hAnsi="Times New Roman" w:cs="Times New Roman"/>
              </w:rPr>
            </w:pPr>
          </w:p>
        </w:tc>
      </w:tr>
      <w:tr w:rsidR="00DF2E25" w:rsidRPr="00DF2E25" w14:paraId="147F8CC9" w14:textId="77777777" w:rsidTr="00BF03B0">
        <w:tc>
          <w:tcPr>
            <w:tcW w:w="560" w:type="dxa"/>
            <w:tcBorders>
              <w:top w:val="single" w:sz="4" w:space="0" w:color="auto"/>
              <w:bottom w:val="single" w:sz="4" w:space="0" w:color="auto"/>
              <w:right w:val="single" w:sz="4" w:space="0" w:color="auto"/>
            </w:tcBorders>
          </w:tcPr>
          <w:p w14:paraId="4A9EA276" w14:textId="77777777" w:rsidR="00DF2E25" w:rsidRPr="00DF2E25" w:rsidRDefault="00DF2E25" w:rsidP="00BF03B0">
            <w:pPr>
              <w:pStyle w:val="af4"/>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14:paraId="42CB53A5" w14:textId="77777777" w:rsidR="00DF2E25" w:rsidRPr="009D1F5D" w:rsidRDefault="00DF2E25" w:rsidP="00BF03B0">
            <w:pPr>
              <w:pStyle w:val="af4"/>
              <w:rPr>
                <w:rFonts w:ascii="Times New Roman" w:hAnsi="Times New Roman" w:cs="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0D54C56C" w14:textId="77777777" w:rsidR="00DF2E25" w:rsidRPr="00DF2E25" w:rsidRDefault="00DF2E25" w:rsidP="00BF03B0">
            <w:pPr>
              <w:pStyle w:val="af4"/>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14:paraId="082689F8" w14:textId="77777777" w:rsidR="00DF2E25" w:rsidRPr="00DF2E25" w:rsidRDefault="00DF2E25" w:rsidP="00BF03B0">
            <w:pPr>
              <w:pStyle w:val="af4"/>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14:paraId="49879861"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71ED9E4C"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43DEBA60"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52A0DCF3" w14:textId="77777777" w:rsidR="00DF2E25" w:rsidRPr="00DF2E25" w:rsidRDefault="00DF2E25" w:rsidP="00BF03B0">
            <w:pPr>
              <w:pStyle w:val="af4"/>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14:paraId="00493B96" w14:textId="77777777" w:rsidR="00DF2E25" w:rsidRPr="00DF2E25" w:rsidRDefault="00DF2E25" w:rsidP="00BF03B0">
            <w:pPr>
              <w:pStyle w:val="af4"/>
              <w:rPr>
                <w:rFonts w:ascii="Times New Roman" w:hAnsi="Times New Roman" w:cs="Times New Roman"/>
              </w:rPr>
            </w:pPr>
          </w:p>
        </w:tc>
      </w:tr>
      <w:tr w:rsidR="00DF2E25" w:rsidRPr="00DF2E25" w14:paraId="41400631" w14:textId="77777777" w:rsidTr="00BF03B0">
        <w:tc>
          <w:tcPr>
            <w:tcW w:w="560" w:type="dxa"/>
            <w:tcBorders>
              <w:top w:val="single" w:sz="4" w:space="0" w:color="auto"/>
              <w:bottom w:val="single" w:sz="4" w:space="0" w:color="auto"/>
              <w:right w:val="single" w:sz="4" w:space="0" w:color="auto"/>
            </w:tcBorders>
          </w:tcPr>
          <w:p w14:paraId="7C48C3B3"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2</w:t>
            </w:r>
          </w:p>
        </w:tc>
        <w:tc>
          <w:tcPr>
            <w:tcW w:w="2940" w:type="dxa"/>
            <w:tcBorders>
              <w:top w:val="single" w:sz="4" w:space="0" w:color="auto"/>
              <w:left w:val="single" w:sz="4" w:space="0" w:color="auto"/>
              <w:bottom w:val="single" w:sz="4" w:space="0" w:color="auto"/>
              <w:right w:val="single" w:sz="4" w:space="0" w:color="auto"/>
            </w:tcBorders>
          </w:tcPr>
          <w:p w14:paraId="0E889995" w14:textId="77777777" w:rsidR="00DF2E25" w:rsidRPr="009D1F5D" w:rsidRDefault="00DF2E25" w:rsidP="00BF03B0">
            <w:pPr>
              <w:pStyle w:val="af6"/>
              <w:rPr>
                <w:rFonts w:ascii="Times New Roman" w:hAnsi="Times New Roman" w:cs="Times New Roman"/>
                <w:color w:val="000000" w:themeColor="text1"/>
              </w:rPr>
            </w:pPr>
            <w:r w:rsidRPr="009D1F5D">
              <w:rPr>
                <w:rFonts w:ascii="Times New Roman" w:hAnsi="Times New Roman" w:cs="Times New Roman"/>
                <w:color w:val="000000" w:themeColor="text1"/>
              </w:rPr>
              <w:t>Итого по бюджету бюджетной системы Российской Федерации</w:t>
            </w:r>
            <w:r w:rsidRPr="009D1F5D">
              <w:rPr>
                <w:rFonts w:ascii="Times New Roman" w:hAnsi="Times New Roman" w:cs="Times New Roman"/>
                <w:color w:val="000000" w:themeColor="text1"/>
                <w:vertAlign w:val="superscript"/>
              </w:rPr>
              <w:t> </w:t>
            </w:r>
            <w:hyperlink w:anchor="sub_1111" w:history="1">
              <w:r w:rsidRPr="009D1F5D">
                <w:rPr>
                  <w:rStyle w:val="af1"/>
                  <w:rFonts w:ascii="Times New Roman" w:hAnsi="Times New Roman" w:cs="Times New Roman"/>
                  <w:color w:val="000000" w:themeColor="text1"/>
                  <w:vertAlign w:val="superscript"/>
                </w:rPr>
                <w:t>1)</w:t>
              </w:r>
            </w:hyperlink>
          </w:p>
        </w:tc>
        <w:tc>
          <w:tcPr>
            <w:tcW w:w="1260" w:type="dxa"/>
            <w:tcBorders>
              <w:top w:val="single" w:sz="4" w:space="0" w:color="auto"/>
              <w:left w:val="single" w:sz="4" w:space="0" w:color="auto"/>
              <w:bottom w:val="single" w:sz="4" w:space="0" w:color="auto"/>
              <w:right w:val="single" w:sz="4" w:space="0" w:color="auto"/>
            </w:tcBorders>
          </w:tcPr>
          <w:p w14:paraId="29788FDE"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820" w:type="dxa"/>
            <w:tcBorders>
              <w:top w:val="single" w:sz="4" w:space="0" w:color="auto"/>
              <w:left w:val="single" w:sz="4" w:space="0" w:color="auto"/>
              <w:bottom w:val="single" w:sz="4" w:space="0" w:color="auto"/>
              <w:right w:val="single" w:sz="4" w:space="0" w:color="auto"/>
            </w:tcBorders>
          </w:tcPr>
          <w:p w14:paraId="11340DF8"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680" w:type="dxa"/>
            <w:tcBorders>
              <w:top w:val="single" w:sz="4" w:space="0" w:color="auto"/>
              <w:left w:val="single" w:sz="4" w:space="0" w:color="auto"/>
              <w:bottom w:val="single" w:sz="4" w:space="0" w:color="auto"/>
              <w:right w:val="single" w:sz="4" w:space="0" w:color="auto"/>
            </w:tcBorders>
          </w:tcPr>
          <w:p w14:paraId="1508A02A"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540" w:type="dxa"/>
            <w:tcBorders>
              <w:top w:val="single" w:sz="4" w:space="0" w:color="auto"/>
              <w:left w:val="single" w:sz="4" w:space="0" w:color="auto"/>
              <w:bottom w:val="single" w:sz="4" w:space="0" w:color="auto"/>
              <w:right w:val="single" w:sz="4" w:space="0" w:color="auto"/>
            </w:tcBorders>
          </w:tcPr>
          <w:p w14:paraId="06F52029"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04DF8184"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0D785669"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960" w:type="dxa"/>
            <w:tcBorders>
              <w:top w:val="single" w:sz="4" w:space="0" w:color="auto"/>
              <w:left w:val="single" w:sz="4" w:space="0" w:color="auto"/>
              <w:bottom w:val="single" w:sz="4" w:space="0" w:color="auto"/>
            </w:tcBorders>
          </w:tcPr>
          <w:p w14:paraId="5C97A920" w14:textId="77777777" w:rsidR="00DF2E25" w:rsidRPr="00DF2E25" w:rsidRDefault="00DF2E25" w:rsidP="00BF03B0">
            <w:pPr>
              <w:pStyle w:val="af4"/>
              <w:rPr>
                <w:rFonts w:ascii="Times New Roman" w:hAnsi="Times New Roman" w:cs="Times New Roman"/>
              </w:rPr>
            </w:pPr>
          </w:p>
        </w:tc>
      </w:tr>
      <w:tr w:rsidR="00DF2E25" w:rsidRPr="00DF2E25" w14:paraId="309575E2" w14:textId="77777777" w:rsidTr="00BF03B0">
        <w:tc>
          <w:tcPr>
            <w:tcW w:w="560" w:type="dxa"/>
            <w:tcBorders>
              <w:top w:val="single" w:sz="4" w:space="0" w:color="auto"/>
              <w:bottom w:val="single" w:sz="4" w:space="0" w:color="auto"/>
              <w:right w:val="single" w:sz="4" w:space="0" w:color="auto"/>
            </w:tcBorders>
          </w:tcPr>
          <w:p w14:paraId="503A7046"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2.1</w:t>
            </w:r>
          </w:p>
        </w:tc>
        <w:tc>
          <w:tcPr>
            <w:tcW w:w="2940" w:type="dxa"/>
            <w:tcBorders>
              <w:top w:val="single" w:sz="4" w:space="0" w:color="auto"/>
              <w:left w:val="single" w:sz="4" w:space="0" w:color="auto"/>
              <w:bottom w:val="single" w:sz="4" w:space="0" w:color="auto"/>
              <w:right w:val="single" w:sz="4" w:space="0" w:color="auto"/>
            </w:tcBorders>
          </w:tcPr>
          <w:p w14:paraId="6CF20B8A" w14:textId="77777777" w:rsidR="00DF2E25" w:rsidRPr="00DF2E25" w:rsidRDefault="00DF2E25" w:rsidP="00BF03B0">
            <w:pPr>
              <w:pStyle w:val="af4"/>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1CB18C5F" w14:textId="77777777" w:rsidR="00DF2E25" w:rsidRPr="00DF2E25" w:rsidRDefault="00DF2E25" w:rsidP="00BF03B0">
            <w:pPr>
              <w:pStyle w:val="af4"/>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14:paraId="6262C6E4" w14:textId="77777777" w:rsidR="00DF2E25" w:rsidRPr="00DF2E25" w:rsidRDefault="00DF2E25" w:rsidP="00BF03B0">
            <w:pPr>
              <w:pStyle w:val="af4"/>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14:paraId="02750361"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5E0F5EF4"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0EBA91C2"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26768529" w14:textId="77777777" w:rsidR="00DF2E25" w:rsidRPr="00DF2E25" w:rsidRDefault="00DF2E25" w:rsidP="00BF03B0">
            <w:pPr>
              <w:pStyle w:val="af4"/>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14:paraId="2BDF4CE3" w14:textId="77777777" w:rsidR="00DF2E25" w:rsidRPr="00DF2E25" w:rsidRDefault="00DF2E25" w:rsidP="00BF03B0">
            <w:pPr>
              <w:pStyle w:val="af4"/>
              <w:rPr>
                <w:rFonts w:ascii="Times New Roman" w:hAnsi="Times New Roman" w:cs="Times New Roman"/>
              </w:rPr>
            </w:pPr>
          </w:p>
        </w:tc>
      </w:tr>
      <w:tr w:rsidR="00DF2E25" w:rsidRPr="00DF2E25" w14:paraId="1AA45551" w14:textId="77777777" w:rsidTr="00BF03B0">
        <w:tc>
          <w:tcPr>
            <w:tcW w:w="560" w:type="dxa"/>
            <w:tcBorders>
              <w:top w:val="single" w:sz="4" w:space="0" w:color="auto"/>
              <w:bottom w:val="single" w:sz="4" w:space="0" w:color="auto"/>
              <w:right w:val="single" w:sz="4" w:space="0" w:color="auto"/>
            </w:tcBorders>
          </w:tcPr>
          <w:p w14:paraId="70D83BA3"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2.2</w:t>
            </w:r>
          </w:p>
        </w:tc>
        <w:tc>
          <w:tcPr>
            <w:tcW w:w="2940" w:type="dxa"/>
            <w:tcBorders>
              <w:top w:val="single" w:sz="4" w:space="0" w:color="auto"/>
              <w:left w:val="single" w:sz="4" w:space="0" w:color="auto"/>
              <w:bottom w:val="single" w:sz="4" w:space="0" w:color="auto"/>
              <w:right w:val="single" w:sz="4" w:space="0" w:color="auto"/>
            </w:tcBorders>
          </w:tcPr>
          <w:p w14:paraId="3274C291" w14:textId="77777777" w:rsidR="00DF2E25" w:rsidRPr="00DF2E25" w:rsidRDefault="00DF2E25" w:rsidP="00BF03B0">
            <w:pPr>
              <w:pStyle w:val="af4"/>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4459134F" w14:textId="77777777" w:rsidR="00DF2E25" w:rsidRPr="00DF2E25" w:rsidRDefault="00DF2E25" w:rsidP="00BF03B0">
            <w:pPr>
              <w:pStyle w:val="af4"/>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14:paraId="2846A75A" w14:textId="77777777" w:rsidR="00DF2E25" w:rsidRPr="00DF2E25" w:rsidRDefault="00DF2E25" w:rsidP="00BF03B0">
            <w:pPr>
              <w:pStyle w:val="af4"/>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14:paraId="398EDF85"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3921B128"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5C961C14"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05C00F39" w14:textId="77777777" w:rsidR="00DF2E25" w:rsidRPr="00DF2E25" w:rsidRDefault="00DF2E25" w:rsidP="00BF03B0">
            <w:pPr>
              <w:pStyle w:val="af4"/>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14:paraId="3414BD06" w14:textId="77777777" w:rsidR="00DF2E25" w:rsidRPr="00DF2E25" w:rsidRDefault="00DF2E25" w:rsidP="00BF03B0">
            <w:pPr>
              <w:pStyle w:val="af4"/>
              <w:rPr>
                <w:rFonts w:ascii="Times New Roman" w:hAnsi="Times New Roman" w:cs="Times New Roman"/>
              </w:rPr>
            </w:pPr>
          </w:p>
        </w:tc>
      </w:tr>
      <w:tr w:rsidR="00DF2E25" w:rsidRPr="00DF2E25" w14:paraId="7042F61B" w14:textId="77777777" w:rsidTr="00BF03B0">
        <w:tc>
          <w:tcPr>
            <w:tcW w:w="560" w:type="dxa"/>
            <w:tcBorders>
              <w:top w:val="single" w:sz="4" w:space="0" w:color="auto"/>
              <w:bottom w:val="single" w:sz="4" w:space="0" w:color="auto"/>
              <w:right w:val="single" w:sz="4" w:space="0" w:color="auto"/>
            </w:tcBorders>
          </w:tcPr>
          <w:p w14:paraId="2D69B881" w14:textId="77777777" w:rsidR="00DF2E25" w:rsidRPr="00DF2E25" w:rsidRDefault="00DF2E25" w:rsidP="00BF03B0">
            <w:pPr>
              <w:pStyle w:val="af4"/>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14:paraId="4BD7E98E" w14:textId="77777777" w:rsidR="00DF2E25" w:rsidRPr="00DF2E25" w:rsidRDefault="00DF2E25" w:rsidP="00BF03B0">
            <w:pPr>
              <w:pStyle w:val="af4"/>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3527CB5F" w14:textId="77777777" w:rsidR="00DF2E25" w:rsidRPr="00DF2E25" w:rsidRDefault="00DF2E25" w:rsidP="00BF03B0">
            <w:pPr>
              <w:pStyle w:val="af4"/>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14:paraId="52B1CCBC" w14:textId="77777777" w:rsidR="00DF2E25" w:rsidRPr="00DF2E25" w:rsidRDefault="00DF2E25" w:rsidP="00BF03B0">
            <w:pPr>
              <w:pStyle w:val="af4"/>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14:paraId="0A081E3E"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747CF11C"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783AAF09"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7E59F3D0" w14:textId="77777777" w:rsidR="00DF2E25" w:rsidRPr="00DF2E25" w:rsidRDefault="00DF2E25" w:rsidP="00BF03B0">
            <w:pPr>
              <w:pStyle w:val="af4"/>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14:paraId="5BEB6307" w14:textId="77777777" w:rsidR="00DF2E25" w:rsidRPr="00DF2E25" w:rsidRDefault="00DF2E25" w:rsidP="00BF03B0">
            <w:pPr>
              <w:pStyle w:val="af4"/>
              <w:rPr>
                <w:rFonts w:ascii="Times New Roman" w:hAnsi="Times New Roman" w:cs="Times New Roman"/>
              </w:rPr>
            </w:pPr>
          </w:p>
        </w:tc>
      </w:tr>
      <w:tr w:rsidR="00455B9B" w:rsidRPr="00DF2E25" w14:paraId="29CF7D89" w14:textId="77777777" w:rsidTr="00BF03B0">
        <w:tc>
          <w:tcPr>
            <w:tcW w:w="560" w:type="dxa"/>
            <w:tcBorders>
              <w:top w:val="single" w:sz="4" w:space="0" w:color="auto"/>
              <w:bottom w:val="single" w:sz="4" w:space="0" w:color="auto"/>
              <w:right w:val="single" w:sz="4" w:space="0" w:color="auto"/>
            </w:tcBorders>
          </w:tcPr>
          <w:p w14:paraId="63EC0992" w14:textId="77777777" w:rsidR="00455B9B" w:rsidRPr="00DF2E25" w:rsidRDefault="00455B9B" w:rsidP="00BF03B0">
            <w:pPr>
              <w:pStyle w:val="af4"/>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14:paraId="71381468" w14:textId="77777777" w:rsidR="00455B9B" w:rsidRPr="00DF2E25" w:rsidRDefault="00455B9B" w:rsidP="00BF03B0">
            <w:pPr>
              <w:pStyle w:val="af4"/>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0F73C8FA" w14:textId="77777777" w:rsidR="00455B9B" w:rsidRPr="00DF2E25" w:rsidRDefault="00455B9B" w:rsidP="00BF03B0">
            <w:pPr>
              <w:pStyle w:val="af4"/>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14:paraId="67F1E793" w14:textId="77777777" w:rsidR="00455B9B" w:rsidRPr="00DF2E25" w:rsidRDefault="00455B9B" w:rsidP="00BF03B0">
            <w:pPr>
              <w:pStyle w:val="af4"/>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14:paraId="464DDA8D" w14:textId="77777777" w:rsidR="00455B9B" w:rsidRPr="00DF2E25" w:rsidRDefault="00455B9B"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33C63F7F" w14:textId="77777777" w:rsidR="00455B9B" w:rsidRPr="00DF2E25" w:rsidRDefault="00455B9B"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577EB0AB" w14:textId="77777777" w:rsidR="00455B9B" w:rsidRPr="00DF2E25" w:rsidRDefault="00455B9B"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324C7F8A" w14:textId="77777777" w:rsidR="00455B9B" w:rsidRPr="00DF2E25" w:rsidRDefault="00455B9B" w:rsidP="00BF03B0">
            <w:pPr>
              <w:pStyle w:val="af4"/>
              <w:rPr>
                <w:rFonts w:ascii="Times New Roman" w:hAnsi="Times New Roman" w:cs="Times New Roman"/>
              </w:rPr>
            </w:pPr>
          </w:p>
        </w:tc>
        <w:tc>
          <w:tcPr>
            <w:tcW w:w="1960" w:type="dxa"/>
            <w:tcBorders>
              <w:top w:val="single" w:sz="4" w:space="0" w:color="auto"/>
              <w:left w:val="single" w:sz="4" w:space="0" w:color="auto"/>
              <w:bottom w:val="single" w:sz="4" w:space="0" w:color="auto"/>
            </w:tcBorders>
          </w:tcPr>
          <w:p w14:paraId="3BC5AECB" w14:textId="77777777" w:rsidR="00455B9B" w:rsidRPr="00DF2E25" w:rsidRDefault="00455B9B" w:rsidP="00BF03B0">
            <w:pPr>
              <w:pStyle w:val="af4"/>
              <w:rPr>
                <w:rFonts w:ascii="Times New Roman" w:hAnsi="Times New Roman" w:cs="Times New Roman"/>
              </w:rPr>
            </w:pPr>
          </w:p>
        </w:tc>
      </w:tr>
      <w:tr w:rsidR="00DF2E25" w:rsidRPr="00DF2E25" w14:paraId="6C90EA12" w14:textId="77777777" w:rsidTr="00BF03B0">
        <w:tc>
          <w:tcPr>
            <w:tcW w:w="560" w:type="dxa"/>
            <w:tcBorders>
              <w:top w:val="single" w:sz="4" w:space="0" w:color="auto"/>
              <w:bottom w:val="single" w:sz="4" w:space="0" w:color="auto"/>
              <w:right w:val="single" w:sz="4" w:space="0" w:color="auto"/>
            </w:tcBorders>
          </w:tcPr>
          <w:p w14:paraId="317E4B37" w14:textId="77777777" w:rsidR="00DF2E25" w:rsidRPr="00DF2E25" w:rsidRDefault="00DF2E25" w:rsidP="00BF03B0">
            <w:pPr>
              <w:pStyle w:val="af4"/>
              <w:rPr>
                <w:rFonts w:ascii="Times New Roman" w:hAnsi="Times New Roman" w:cs="Times New Roman"/>
              </w:rPr>
            </w:pPr>
          </w:p>
        </w:tc>
        <w:tc>
          <w:tcPr>
            <w:tcW w:w="2940" w:type="dxa"/>
            <w:tcBorders>
              <w:top w:val="single" w:sz="4" w:space="0" w:color="auto"/>
              <w:left w:val="single" w:sz="4" w:space="0" w:color="auto"/>
              <w:bottom w:val="single" w:sz="4" w:space="0" w:color="auto"/>
              <w:right w:val="single" w:sz="4" w:space="0" w:color="auto"/>
            </w:tcBorders>
          </w:tcPr>
          <w:p w14:paraId="551847AF" w14:textId="77777777" w:rsidR="00DF2E25" w:rsidRPr="00DF2E25" w:rsidRDefault="00DF2E25" w:rsidP="00BF03B0">
            <w:pPr>
              <w:pStyle w:val="af6"/>
              <w:rPr>
                <w:rFonts w:ascii="Times New Roman" w:hAnsi="Times New Roman" w:cs="Times New Roman"/>
              </w:rPr>
            </w:pPr>
            <w:r w:rsidRPr="00DF2E25">
              <w:rPr>
                <w:rFonts w:ascii="Times New Roman" w:hAnsi="Times New Roman" w:cs="Times New Roman"/>
              </w:rPr>
              <w:t>Всего по ГРБС</w:t>
            </w:r>
          </w:p>
        </w:tc>
        <w:tc>
          <w:tcPr>
            <w:tcW w:w="1260" w:type="dxa"/>
            <w:tcBorders>
              <w:top w:val="single" w:sz="4" w:space="0" w:color="auto"/>
              <w:left w:val="single" w:sz="4" w:space="0" w:color="auto"/>
              <w:bottom w:val="single" w:sz="4" w:space="0" w:color="auto"/>
              <w:right w:val="single" w:sz="4" w:space="0" w:color="auto"/>
            </w:tcBorders>
          </w:tcPr>
          <w:p w14:paraId="1F82E216"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820" w:type="dxa"/>
            <w:tcBorders>
              <w:top w:val="single" w:sz="4" w:space="0" w:color="auto"/>
              <w:left w:val="single" w:sz="4" w:space="0" w:color="auto"/>
              <w:bottom w:val="single" w:sz="4" w:space="0" w:color="auto"/>
              <w:right w:val="single" w:sz="4" w:space="0" w:color="auto"/>
            </w:tcBorders>
          </w:tcPr>
          <w:p w14:paraId="7B2833D7"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680" w:type="dxa"/>
            <w:tcBorders>
              <w:top w:val="single" w:sz="4" w:space="0" w:color="auto"/>
              <w:left w:val="single" w:sz="4" w:space="0" w:color="auto"/>
              <w:bottom w:val="single" w:sz="4" w:space="0" w:color="auto"/>
              <w:right w:val="single" w:sz="4" w:space="0" w:color="auto"/>
            </w:tcBorders>
          </w:tcPr>
          <w:p w14:paraId="5059B4BE"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540" w:type="dxa"/>
            <w:tcBorders>
              <w:top w:val="single" w:sz="4" w:space="0" w:color="auto"/>
              <w:left w:val="single" w:sz="4" w:space="0" w:color="auto"/>
              <w:bottom w:val="single" w:sz="4" w:space="0" w:color="auto"/>
              <w:right w:val="single" w:sz="4" w:space="0" w:color="auto"/>
            </w:tcBorders>
          </w:tcPr>
          <w:p w14:paraId="1C77BDC2" w14:textId="77777777" w:rsidR="00DF2E25" w:rsidRPr="00DF2E25" w:rsidRDefault="00DF2E25" w:rsidP="00BF03B0">
            <w:pPr>
              <w:pStyle w:val="af4"/>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38B7820F" w14:textId="77777777" w:rsidR="00DF2E25" w:rsidRPr="00DF2E25" w:rsidRDefault="00DF2E25" w:rsidP="00BF03B0">
            <w:pPr>
              <w:pStyle w:val="af4"/>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14:paraId="73055755" w14:textId="77777777" w:rsidR="00DF2E25" w:rsidRPr="00DF2E25" w:rsidRDefault="00DF2E25" w:rsidP="00BF03B0">
            <w:pPr>
              <w:pStyle w:val="af4"/>
              <w:jc w:val="center"/>
              <w:rPr>
                <w:rFonts w:ascii="Times New Roman" w:hAnsi="Times New Roman" w:cs="Times New Roman"/>
              </w:rPr>
            </w:pPr>
            <w:r w:rsidRPr="00DF2E25">
              <w:rPr>
                <w:rFonts w:ascii="Times New Roman" w:hAnsi="Times New Roman" w:cs="Times New Roman"/>
              </w:rPr>
              <w:t>X</w:t>
            </w:r>
          </w:p>
        </w:tc>
        <w:tc>
          <w:tcPr>
            <w:tcW w:w="1960" w:type="dxa"/>
            <w:tcBorders>
              <w:top w:val="single" w:sz="4" w:space="0" w:color="auto"/>
              <w:left w:val="single" w:sz="4" w:space="0" w:color="auto"/>
              <w:bottom w:val="single" w:sz="4" w:space="0" w:color="auto"/>
            </w:tcBorders>
          </w:tcPr>
          <w:p w14:paraId="2EF44893" w14:textId="77777777" w:rsidR="00DF2E25" w:rsidRPr="00DF2E25" w:rsidRDefault="00DF2E25" w:rsidP="00BF03B0">
            <w:pPr>
              <w:pStyle w:val="af4"/>
              <w:rPr>
                <w:rFonts w:ascii="Times New Roman" w:hAnsi="Times New Roman" w:cs="Times New Roman"/>
              </w:rPr>
            </w:pPr>
          </w:p>
        </w:tc>
      </w:tr>
      <w:tr w:rsidR="00DF2E25" w:rsidRPr="00DF2E25" w14:paraId="5E419DA7" w14:textId="77777777" w:rsidTr="00BF03B0">
        <w:tc>
          <w:tcPr>
            <w:tcW w:w="14420" w:type="dxa"/>
            <w:gridSpan w:val="9"/>
            <w:tcBorders>
              <w:top w:val="single" w:sz="4" w:space="0" w:color="auto"/>
              <w:bottom w:val="single" w:sz="4" w:space="0" w:color="auto"/>
            </w:tcBorders>
          </w:tcPr>
          <w:p w14:paraId="6EB1A9AD" w14:textId="77777777" w:rsidR="003578EA" w:rsidRDefault="003578EA" w:rsidP="00BF03B0">
            <w:pPr>
              <w:pStyle w:val="af6"/>
              <w:rPr>
                <w:rFonts w:ascii="Times New Roman" w:hAnsi="Times New Roman" w:cs="Times New Roman"/>
                <w:vertAlign w:val="superscript"/>
              </w:rPr>
            </w:pPr>
            <w:bookmarkStart w:id="1" w:name="sub_1111"/>
          </w:p>
          <w:p w14:paraId="0E709700" w14:textId="5FD23383" w:rsidR="00DF2E25" w:rsidRPr="009D1F5D" w:rsidRDefault="00DF2E25" w:rsidP="00BF03B0">
            <w:pPr>
              <w:pStyle w:val="af6"/>
              <w:rPr>
                <w:rFonts w:ascii="Times New Roman" w:hAnsi="Times New Roman" w:cs="Times New Roman"/>
                <w:color w:val="000000" w:themeColor="text1"/>
              </w:rPr>
            </w:pPr>
            <w:r w:rsidRPr="00DF2E25">
              <w:rPr>
                <w:rFonts w:ascii="Times New Roman" w:hAnsi="Times New Roman" w:cs="Times New Roman"/>
                <w:vertAlign w:val="superscript"/>
              </w:rPr>
              <w:t>1)</w:t>
            </w:r>
            <w:r w:rsidRPr="00DF2E25">
              <w:rPr>
                <w:rFonts w:ascii="Times New Roman" w:hAnsi="Times New Roman" w:cs="Times New Roman"/>
              </w:rPr>
              <w:t xml:space="preserve"> </w:t>
            </w:r>
            <w:r w:rsidRPr="009D1F5D">
              <w:rPr>
                <w:rFonts w:ascii="Times New Roman" w:hAnsi="Times New Roman" w:cs="Times New Roman"/>
                <w:color w:val="000000" w:themeColor="text1"/>
                <w:vertAlign w:val="subscript"/>
              </w:rPr>
              <w:t xml:space="preserve">Указывается наименование бюджета бюджетной системы Российской Федерации, из бюджета которого взыскиваются неиспользованные остатки межбюджетных трансфертов, полученных из республиканского бюджета в форме субсидий, субвенций и иных межбюджетных трансфертов, имеющих целевое назначение, межбюджетных трансфертов бюджету государственного внебюджетного </w:t>
            </w:r>
            <w:r w:rsidRPr="009D1F5D">
              <w:rPr>
                <w:rFonts w:ascii="Times New Roman" w:hAnsi="Times New Roman" w:cs="Times New Roman"/>
                <w:color w:val="000000" w:themeColor="text1"/>
                <w:vertAlign w:val="subscript"/>
              </w:rPr>
              <w:lastRenderedPageBreak/>
              <w:t xml:space="preserve">фонда, предоставленных из </w:t>
            </w:r>
            <w:r w:rsidR="006D4D24" w:rsidRPr="009D1F5D">
              <w:rPr>
                <w:rFonts w:ascii="Times New Roman" w:hAnsi="Times New Roman" w:cs="Times New Roman"/>
                <w:color w:val="000000" w:themeColor="text1"/>
                <w:vertAlign w:val="subscript"/>
              </w:rPr>
              <w:t xml:space="preserve">республиканского </w:t>
            </w:r>
            <w:r w:rsidRPr="009D1F5D">
              <w:rPr>
                <w:rFonts w:ascii="Times New Roman" w:hAnsi="Times New Roman" w:cs="Times New Roman"/>
                <w:color w:val="000000" w:themeColor="text1"/>
                <w:vertAlign w:val="subscript"/>
              </w:rPr>
              <w:t>бюджета,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[далее - целевые средства), код общероссийского классификатора территорий муниципальных образований (</w:t>
            </w:r>
            <w:hyperlink r:id="rId12" w:history="1">
              <w:r w:rsidRPr="009D1F5D">
                <w:rPr>
                  <w:rStyle w:val="af1"/>
                  <w:rFonts w:ascii="Times New Roman" w:hAnsi="Times New Roman" w:cs="Times New Roman"/>
                  <w:color w:val="000000" w:themeColor="text1"/>
                  <w:vertAlign w:val="subscript"/>
                </w:rPr>
                <w:t>ОКТМО</w:t>
              </w:r>
            </w:hyperlink>
            <w:r w:rsidRPr="009D1F5D">
              <w:rPr>
                <w:rFonts w:ascii="Times New Roman" w:hAnsi="Times New Roman" w:cs="Times New Roman"/>
                <w:color w:val="000000" w:themeColor="text1"/>
                <w:vertAlign w:val="subscript"/>
              </w:rPr>
              <w:t>), номер в реестровой записи Реестра участников бюджетного процесса, а также юридических лиц, не являющихся участниками бюджетного процесса.</w:t>
            </w:r>
            <w:bookmarkEnd w:id="1"/>
          </w:p>
          <w:p w14:paraId="105D8231" w14:textId="77777777" w:rsidR="00DF2E25" w:rsidRPr="009D1F5D" w:rsidRDefault="00DF2E25" w:rsidP="00BF03B0">
            <w:pPr>
              <w:pStyle w:val="af6"/>
              <w:rPr>
                <w:rFonts w:ascii="Times New Roman" w:hAnsi="Times New Roman" w:cs="Times New Roman"/>
                <w:color w:val="000000" w:themeColor="text1"/>
              </w:rPr>
            </w:pPr>
            <w:bookmarkStart w:id="2" w:name="sub_2222"/>
            <w:r w:rsidRPr="009D1F5D">
              <w:rPr>
                <w:rFonts w:ascii="Times New Roman" w:hAnsi="Times New Roman" w:cs="Times New Roman"/>
                <w:color w:val="000000" w:themeColor="text1"/>
                <w:vertAlign w:val="superscript"/>
              </w:rPr>
              <w:t>2)</w:t>
            </w:r>
            <w:r w:rsidRPr="009D1F5D">
              <w:rPr>
                <w:rFonts w:ascii="Times New Roman" w:hAnsi="Times New Roman" w:cs="Times New Roman"/>
                <w:color w:val="000000" w:themeColor="text1"/>
              </w:rPr>
              <w:t xml:space="preserve"> </w:t>
            </w:r>
            <w:r w:rsidRPr="009D1F5D">
              <w:rPr>
                <w:rFonts w:ascii="Times New Roman" w:hAnsi="Times New Roman" w:cs="Times New Roman"/>
                <w:color w:val="000000" w:themeColor="text1"/>
                <w:vertAlign w:val="subscript"/>
              </w:rPr>
              <w:t xml:space="preserve">Код доходов бюджета от возврата неиспользованных остатков целевых средств по </w:t>
            </w:r>
            <w:hyperlink r:id="rId13" w:history="1">
              <w:r w:rsidRPr="009D1F5D">
                <w:rPr>
                  <w:rStyle w:val="af1"/>
                  <w:rFonts w:ascii="Times New Roman" w:hAnsi="Times New Roman" w:cs="Times New Roman"/>
                  <w:color w:val="000000" w:themeColor="text1"/>
                  <w:vertAlign w:val="subscript"/>
                </w:rPr>
                <w:t>БК</w:t>
              </w:r>
            </w:hyperlink>
            <w:r w:rsidRPr="009D1F5D">
              <w:rPr>
                <w:rFonts w:ascii="Times New Roman" w:hAnsi="Times New Roman" w:cs="Times New Roman"/>
                <w:color w:val="000000" w:themeColor="text1"/>
                <w:vertAlign w:val="subscript"/>
              </w:rPr>
              <w:t xml:space="preserve"> - код классификации доходов бюджетов в отчетном финансовом году для отражения доходов от возврата неиспользованных остатков целевых средств (в 1 - 3 разрядах кода классификации доходов бюджетов указываются нули).</w:t>
            </w:r>
            <w:bookmarkEnd w:id="2"/>
          </w:p>
          <w:p w14:paraId="6E584533" w14:textId="60157379" w:rsidR="00DF2E25" w:rsidRPr="009D1F5D" w:rsidRDefault="00DF2E25" w:rsidP="00BF03B0">
            <w:pPr>
              <w:pStyle w:val="af6"/>
              <w:rPr>
                <w:rFonts w:ascii="Times New Roman" w:hAnsi="Times New Roman" w:cs="Times New Roman"/>
                <w:color w:val="000000" w:themeColor="text1"/>
              </w:rPr>
            </w:pPr>
            <w:bookmarkStart w:id="3" w:name="sub_3333"/>
            <w:r w:rsidRPr="009D1F5D">
              <w:rPr>
                <w:rFonts w:ascii="Times New Roman" w:hAnsi="Times New Roman" w:cs="Times New Roman"/>
                <w:color w:val="000000" w:themeColor="text1"/>
                <w:vertAlign w:val="superscript"/>
              </w:rPr>
              <w:t>3)</w:t>
            </w:r>
            <w:r w:rsidRPr="009D1F5D">
              <w:rPr>
                <w:rFonts w:ascii="Times New Roman" w:hAnsi="Times New Roman" w:cs="Times New Roman"/>
                <w:color w:val="000000" w:themeColor="text1"/>
              </w:rPr>
              <w:t xml:space="preserve"> </w:t>
            </w:r>
            <w:r w:rsidRPr="009D1F5D">
              <w:rPr>
                <w:rFonts w:ascii="Times New Roman" w:hAnsi="Times New Roman" w:cs="Times New Roman"/>
                <w:color w:val="000000" w:themeColor="text1"/>
                <w:vertAlign w:val="subscript"/>
              </w:rPr>
              <w:t xml:space="preserve">Код целевой статьи расходов по </w:t>
            </w:r>
            <w:hyperlink r:id="rId14" w:history="1">
              <w:r w:rsidRPr="009D1F5D">
                <w:rPr>
                  <w:rStyle w:val="af1"/>
                  <w:rFonts w:ascii="Times New Roman" w:hAnsi="Times New Roman" w:cs="Times New Roman"/>
                  <w:color w:val="000000" w:themeColor="text1"/>
                  <w:vertAlign w:val="subscript"/>
                </w:rPr>
                <w:t>БК</w:t>
              </w:r>
            </w:hyperlink>
            <w:r w:rsidRPr="009D1F5D">
              <w:rPr>
                <w:rFonts w:ascii="Times New Roman" w:hAnsi="Times New Roman" w:cs="Times New Roman"/>
                <w:color w:val="000000" w:themeColor="text1"/>
                <w:vertAlign w:val="subscript"/>
              </w:rPr>
              <w:t xml:space="preserve"> код целевой статьи расходов</w:t>
            </w:r>
            <w:r w:rsidR="004342D1" w:rsidRPr="009D1F5D">
              <w:rPr>
                <w:rFonts w:ascii="Times New Roman" w:hAnsi="Times New Roman" w:cs="Times New Roman"/>
                <w:color w:val="000000" w:themeColor="text1"/>
                <w:vertAlign w:val="subscript"/>
              </w:rPr>
              <w:t xml:space="preserve"> республиканского</w:t>
            </w:r>
            <w:r w:rsidRPr="009D1F5D">
              <w:rPr>
                <w:rFonts w:ascii="Times New Roman" w:hAnsi="Times New Roman" w:cs="Times New Roman"/>
                <w:color w:val="000000" w:themeColor="text1"/>
                <w:vertAlign w:val="subscript"/>
              </w:rPr>
              <w:t xml:space="preserve"> бюджета в отчетном финансовом году по предоставленным целевым средствам</w:t>
            </w:r>
            <w:bookmarkEnd w:id="3"/>
          </w:p>
          <w:p w14:paraId="4B63A698" w14:textId="77777777" w:rsidR="00DF2E25" w:rsidRPr="009D1F5D" w:rsidRDefault="00DF2E25" w:rsidP="00BF03B0">
            <w:pPr>
              <w:pStyle w:val="af6"/>
              <w:rPr>
                <w:rFonts w:ascii="Times New Roman" w:hAnsi="Times New Roman" w:cs="Times New Roman"/>
                <w:color w:val="000000" w:themeColor="text1"/>
              </w:rPr>
            </w:pPr>
            <w:bookmarkStart w:id="4" w:name="sub_4444"/>
            <w:r w:rsidRPr="009D1F5D">
              <w:rPr>
                <w:rFonts w:ascii="Times New Roman" w:hAnsi="Times New Roman" w:cs="Times New Roman"/>
                <w:color w:val="000000" w:themeColor="text1"/>
                <w:vertAlign w:val="superscript"/>
              </w:rPr>
              <w:t>4)</w:t>
            </w:r>
            <w:r w:rsidRPr="009D1F5D">
              <w:rPr>
                <w:rFonts w:ascii="Times New Roman" w:hAnsi="Times New Roman" w:cs="Times New Roman"/>
                <w:color w:val="000000" w:themeColor="text1"/>
              </w:rPr>
              <w:t xml:space="preserve"> </w:t>
            </w:r>
            <w:r w:rsidRPr="009D1F5D">
              <w:rPr>
                <w:rFonts w:ascii="Times New Roman" w:hAnsi="Times New Roman" w:cs="Times New Roman"/>
                <w:color w:val="000000" w:themeColor="text1"/>
                <w:vertAlign w:val="subscript"/>
              </w:rPr>
              <w:t>Код доходов бюджета по возврату неиспользованных остатков целевых средств по БК - код классификации доходов бюджетов в отчетном финансовом году для отражения доходов по возврату неиспользованных остатков целевых средств (в 1 - 3 разрядах кода классификации доходов бюджетов указываются нули).</w:t>
            </w:r>
            <w:bookmarkEnd w:id="4"/>
          </w:p>
          <w:p w14:paraId="48FAF2CE" w14:textId="77777777" w:rsidR="00DF2E25" w:rsidRPr="00DF2E25" w:rsidRDefault="00DF2E25" w:rsidP="00BF03B0">
            <w:pPr>
              <w:pStyle w:val="af6"/>
              <w:rPr>
                <w:rFonts w:ascii="Times New Roman" w:hAnsi="Times New Roman" w:cs="Times New Roman"/>
              </w:rPr>
            </w:pPr>
            <w:bookmarkStart w:id="5" w:name="sub_5555"/>
            <w:r w:rsidRPr="009D1F5D">
              <w:rPr>
                <w:rFonts w:ascii="Times New Roman" w:hAnsi="Times New Roman" w:cs="Times New Roman"/>
                <w:color w:val="000000" w:themeColor="text1"/>
                <w:vertAlign w:val="superscript"/>
              </w:rPr>
              <w:t>5)</w:t>
            </w:r>
            <w:r w:rsidRPr="009D1F5D">
              <w:rPr>
                <w:rFonts w:ascii="Times New Roman" w:hAnsi="Times New Roman" w:cs="Times New Roman"/>
                <w:color w:val="000000" w:themeColor="text1"/>
              </w:rPr>
              <w:t xml:space="preserve"> </w:t>
            </w:r>
            <w:r w:rsidRPr="009D1F5D">
              <w:rPr>
                <w:rFonts w:ascii="Times New Roman" w:hAnsi="Times New Roman" w:cs="Times New Roman"/>
                <w:color w:val="000000" w:themeColor="text1"/>
                <w:vertAlign w:val="subscript"/>
              </w:rPr>
              <w:t xml:space="preserve">Одновременно представляется копия распоряжения о совершении казначейского платежа, оформленного в соответствии с </w:t>
            </w:r>
            <w:hyperlink r:id="rId15" w:history="1">
              <w:r w:rsidRPr="009D1F5D">
                <w:rPr>
                  <w:rStyle w:val="af1"/>
                  <w:rFonts w:ascii="Times New Roman" w:hAnsi="Times New Roman" w:cs="Times New Roman"/>
                  <w:color w:val="000000" w:themeColor="text1"/>
                  <w:vertAlign w:val="subscript"/>
                </w:rPr>
                <w:t>приказом</w:t>
              </w:r>
            </w:hyperlink>
            <w:r w:rsidRPr="009D1F5D">
              <w:rPr>
                <w:rFonts w:ascii="Times New Roman" w:hAnsi="Times New Roman" w:cs="Times New Roman"/>
                <w:color w:val="000000" w:themeColor="text1"/>
                <w:vertAlign w:val="subscript"/>
              </w:rPr>
              <w:t xml:space="preserve"> Федерального казначейства от 14 мая 2020 г. N 21н "О Порядке казначейского обслуживания"</w:t>
            </w:r>
            <w:bookmarkEnd w:id="5"/>
          </w:p>
        </w:tc>
      </w:tr>
    </w:tbl>
    <w:p w14:paraId="164A0130" w14:textId="77777777" w:rsidR="00DF2E25" w:rsidRPr="00DF2E25" w:rsidRDefault="00DF2E25" w:rsidP="00DF2E25">
      <w:pPr>
        <w:rPr>
          <w:rFonts w:ascii="Times New Roman" w:hAnsi="Times New Roman"/>
        </w:rPr>
      </w:pPr>
    </w:p>
    <w:p w14:paraId="301C4908" w14:textId="77777777" w:rsidR="00DF2E25" w:rsidRPr="00645791" w:rsidRDefault="00DF2E25" w:rsidP="00DF2E25">
      <w:pPr>
        <w:pStyle w:val="af5"/>
        <w:rPr>
          <w:rFonts w:ascii="Times New Roman" w:hAnsi="Times New Roman" w:cs="Times New Roman"/>
        </w:rPr>
      </w:pPr>
      <w:r w:rsidRPr="00645791">
        <w:rPr>
          <w:rFonts w:ascii="Times New Roman" w:hAnsi="Times New Roman" w:cs="Times New Roman"/>
        </w:rPr>
        <w:t>Руководитель</w:t>
      </w:r>
    </w:p>
    <w:p w14:paraId="482A9365" w14:textId="77777777" w:rsidR="00DF2E25" w:rsidRPr="00645791" w:rsidRDefault="00DF2E25" w:rsidP="00DF2E25">
      <w:pPr>
        <w:pStyle w:val="af5"/>
        <w:rPr>
          <w:rFonts w:ascii="Times New Roman" w:hAnsi="Times New Roman" w:cs="Times New Roman"/>
        </w:rPr>
      </w:pPr>
      <w:r w:rsidRPr="00645791">
        <w:rPr>
          <w:rFonts w:ascii="Times New Roman" w:hAnsi="Times New Roman" w:cs="Times New Roman"/>
        </w:rPr>
        <w:t>(уполномоченное лицо) _________ _____________________ Главный бухгалтер _______ _____________________</w:t>
      </w:r>
    </w:p>
    <w:p w14:paraId="24655B37" w14:textId="26F48941" w:rsidR="00DF2E25" w:rsidRPr="009D1F5D" w:rsidRDefault="00DF2E25" w:rsidP="00DF2E25">
      <w:pPr>
        <w:pStyle w:val="af5"/>
        <w:rPr>
          <w:rFonts w:ascii="Times New Roman" w:hAnsi="Times New Roman" w:cs="Times New Roman"/>
          <w:sz w:val="20"/>
          <w:szCs w:val="20"/>
        </w:rPr>
      </w:pPr>
      <w:r w:rsidRPr="00645791">
        <w:rPr>
          <w:rFonts w:ascii="Times New Roman" w:hAnsi="Times New Roman" w:cs="Times New Roman"/>
        </w:rPr>
        <w:t xml:space="preserve">                      </w:t>
      </w:r>
      <w:r w:rsidR="00412255">
        <w:rPr>
          <w:rFonts w:ascii="Times New Roman" w:hAnsi="Times New Roman" w:cs="Times New Roman"/>
        </w:rPr>
        <w:t xml:space="preserve">                   </w:t>
      </w:r>
      <w:r w:rsidR="009D1F5D">
        <w:rPr>
          <w:rFonts w:ascii="Times New Roman" w:hAnsi="Times New Roman" w:cs="Times New Roman"/>
        </w:rPr>
        <w:t xml:space="preserve">  </w:t>
      </w:r>
      <w:r w:rsidRPr="009D1F5D">
        <w:rPr>
          <w:rFonts w:ascii="Times New Roman" w:hAnsi="Times New Roman" w:cs="Times New Roman"/>
          <w:sz w:val="20"/>
          <w:szCs w:val="20"/>
        </w:rPr>
        <w:t>(</w:t>
      </w:r>
      <w:proofErr w:type="gramStart"/>
      <w:r w:rsidRPr="009D1F5D">
        <w:rPr>
          <w:rFonts w:ascii="Times New Roman" w:hAnsi="Times New Roman" w:cs="Times New Roman"/>
          <w:sz w:val="20"/>
          <w:szCs w:val="20"/>
        </w:rPr>
        <w:t xml:space="preserve">подпись) </w:t>
      </w:r>
      <w:r w:rsidR="009D1F5D">
        <w:rPr>
          <w:rFonts w:ascii="Times New Roman" w:hAnsi="Times New Roman" w:cs="Times New Roman"/>
          <w:sz w:val="20"/>
          <w:szCs w:val="20"/>
        </w:rPr>
        <w:t xml:space="preserve">  </w:t>
      </w:r>
      <w:proofErr w:type="gramEnd"/>
      <w:r w:rsidR="009D1F5D">
        <w:rPr>
          <w:rFonts w:ascii="Times New Roman" w:hAnsi="Times New Roman" w:cs="Times New Roman"/>
          <w:sz w:val="20"/>
          <w:szCs w:val="20"/>
        </w:rPr>
        <w:t xml:space="preserve">   </w:t>
      </w:r>
      <w:r w:rsidRPr="009D1F5D">
        <w:rPr>
          <w:rFonts w:ascii="Times New Roman" w:hAnsi="Times New Roman" w:cs="Times New Roman"/>
          <w:sz w:val="20"/>
          <w:szCs w:val="20"/>
        </w:rPr>
        <w:t xml:space="preserve">(расшифровка подписи)                  </w:t>
      </w:r>
      <w:r w:rsidR="00412255" w:rsidRPr="009D1F5D">
        <w:rPr>
          <w:rFonts w:ascii="Times New Roman" w:hAnsi="Times New Roman" w:cs="Times New Roman"/>
          <w:sz w:val="20"/>
          <w:szCs w:val="20"/>
        </w:rPr>
        <w:t xml:space="preserve">                   </w:t>
      </w:r>
      <w:r w:rsidR="009D1F5D">
        <w:rPr>
          <w:rFonts w:ascii="Times New Roman" w:hAnsi="Times New Roman" w:cs="Times New Roman"/>
          <w:sz w:val="20"/>
          <w:szCs w:val="20"/>
        </w:rPr>
        <w:t xml:space="preserve">          </w:t>
      </w:r>
      <w:r w:rsidR="00271718">
        <w:rPr>
          <w:rFonts w:ascii="Times New Roman" w:hAnsi="Times New Roman" w:cs="Times New Roman"/>
          <w:sz w:val="20"/>
          <w:szCs w:val="20"/>
        </w:rPr>
        <w:t xml:space="preserve">  </w:t>
      </w:r>
      <w:r w:rsidR="009D1F5D">
        <w:rPr>
          <w:rFonts w:ascii="Times New Roman" w:hAnsi="Times New Roman" w:cs="Times New Roman"/>
          <w:sz w:val="20"/>
          <w:szCs w:val="20"/>
        </w:rPr>
        <w:t xml:space="preserve"> </w:t>
      </w:r>
      <w:r w:rsidRPr="009D1F5D">
        <w:rPr>
          <w:rFonts w:ascii="Times New Roman" w:hAnsi="Times New Roman" w:cs="Times New Roman"/>
          <w:sz w:val="20"/>
          <w:szCs w:val="20"/>
        </w:rPr>
        <w:t xml:space="preserve">(подпись) </w:t>
      </w:r>
      <w:r w:rsidR="00271718">
        <w:rPr>
          <w:rFonts w:ascii="Times New Roman" w:hAnsi="Times New Roman" w:cs="Times New Roman"/>
          <w:sz w:val="20"/>
          <w:szCs w:val="20"/>
        </w:rPr>
        <w:t xml:space="preserve">  </w:t>
      </w:r>
      <w:r w:rsidRPr="009D1F5D">
        <w:rPr>
          <w:rFonts w:ascii="Times New Roman" w:hAnsi="Times New Roman" w:cs="Times New Roman"/>
          <w:sz w:val="20"/>
          <w:szCs w:val="20"/>
        </w:rPr>
        <w:t>(расшифровка подписи)</w:t>
      </w:r>
    </w:p>
    <w:p w14:paraId="100D9941" w14:textId="77777777" w:rsidR="004952E3" w:rsidRPr="009D1F5D" w:rsidRDefault="004952E3" w:rsidP="00DF2E25">
      <w:pPr>
        <w:pStyle w:val="af5"/>
        <w:rPr>
          <w:rFonts w:ascii="Times New Roman" w:hAnsi="Times New Roman" w:cs="Times New Roman"/>
          <w:sz w:val="20"/>
          <w:szCs w:val="20"/>
        </w:rPr>
      </w:pPr>
    </w:p>
    <w:p w14:paraId="74BD02CA" w14:textId="77777777" w:rsidR="004952E3" w:rsidRPr="00645791" w:rsidRDefault="004952E3" w:rsidP="00DF2E25">
      <w:pPr>
        <w:pStyle w:val="af5"/>
        <w:rPr>
          <w:rFonts w:ascii="Times New Roman" w:hAnsi="Times New Roman" w:cs="Times New Roman"/>
        </w:rPr>
      </w:pPr>
    </w:p>
    <w:p w14:paraId="5F69186F" w14:textId="77777777" w:rsidR="00DF2E25" w:rsidRPr="00645791" w:rsidRDefault="00DF2E25" w:rsidP="00DF2E25">
      <w:pPr>
        <w:pStyle w:val="af5"/>
        <w:rPr>
          <w:rFonts w:ascii="Times New Roman" w:hAnsi="Times New Roman" w:cs="Times New Roman"/>
        </w:rPr>
      </w:pPr>
      <w:r w:rsidRPr="00645791">
        <w:rPr>
          <w:rFonts w:ascii="Times New Roman" w:hAnsi="Times New Roman" w:cs="Times New Roman"/>
        </w:rPr>
        <w:t>Ответственное лицо ___________ _________ _____________________ ________</w:t>
      </w:r>
    </w:p>
    <w:p w14:paraId="5DDB30CA" w14:textId="3584098A" w:rsidR="00DF2E25" w:rsidRPr="00157C72" w:rsidRDefault="00DF2E25" w:rsidP="00DF2E25">
      <w:pPr>
        <w:pStyle w:val="af5"/>
        <w:rPr>
          <w:rFonts w:ascii="Times New Roman" w:hAnsi="Times New Roman" w:cs="Times New Roman"/>
          <w:sz w:val="20"/>
          <w:szCs w:val="20"/>
        </w:rPr>
      </w:pPr>
      <w:r w:rsidRPr="00645791">
        <w:rPr>
          <w:rFonts w:ascii="Times New Roman" w:hAnsi="Times New Roman" w:cs="Times New Roman"/>
        </w:rPr>
        <w:t xml:space="preserve">                  </w:t>
      </w:r>
      <w:r w:rsidR="00412255">
        <w:rPr>
          <w:rFonts w:ascii="Times New Roman" w:hAnsi="Times New Roman" w:cs="Times New Roman"/>
        </w:rPr>
        <w:t xml:space="preserve">                  </w:t>
      </w:r>
      <w:r w:rsidRPr="00645791">
        <w:rPr>
          <w:rFonts w:ascii="Times New Roman" w:hAnsi="Times New Roman" w:cs="Times New Roman"/>
        </w:rPr>
        <w:t xml:space="preserve"> </w:t>
      </w:r>
      <w:r w:rsidRPr="00157C72">
        <w:rPr>
          <w:rFonts w:ascii="Times New Roman" w:hAnsi="Times New Roman" w:cs="Times New Roman"/>
          <w:sz w:val="20"/>
          <w:szCs w:val="20"/>
        </w:rPr>
        <w:t>(</w:t>
      </w:r>
      <w:proofErr w:type="gramStart"/>
      <w:r w:rsidRPr="00157C72">
        <w:rPr>
          <w:rFonts w:ascii="Times New Roman" w:hAnsi="Times New Roman" w:cs="Times New Roman"/>
          <w:sz w:val="20"/>
          <w:szCs w:val="20"/>
        </w:rPr>
        <w:t xml:space="preserve">должность) </w:t>
      </w:r>
      <w:r w:rsidR="00157C72">
        <w:rPr>
          <w:rFonts w:ascii="Times New Roman" w:hAnsi="Times New Roman" w:cs="Times New Roman"/>
          <w:sz w:val="20"/>
          <w:szCs w:val="20"/>
        </w:rPr>
        <w:t xml:space="preserve">  </w:t>
      </w:r>
      <w:proofErr w:type="gramEnd"/>
      <w:r w:rsidR="00157C72">
        <w:rPr>
          <w:rFonts w:ascii="Times New Roman" w:hAnsi="Times New Roman" w:cs="Times New Roman"/>
          <w:sz w:val="20"/>
          <w:szCs w:val="20"/>
        </w:rPr>
        <w:t xml:space="preserve">    </w:t>
      </w:r>
      <w:r w:rsidRPr="00157C72">
        <w:rPr>
          <w:rFonts w:ascii="Times New Roman" w:hAnsi="Times New Roman" w:cs="Times New Roman"/>
          <w:sz w:val="20"/>
          <w:szCs w:val="20"/>
        </w:rPr>
        <w:t xml:space="preserve">(подпись) </w:t>
      </w:r>
      <w:r w:rsidR="00157C72">
        <w:rPr>
          <w:rFonts w:ascii="Times New Roman" w:hAnsi="Times New Roman" w:cs="Times New Roman"/>
          <w:sz w:val="20"/>
          <w:szCs w:val="20"/>
        </w:rPr>
        <w:t xml:space="preserve">       </w:t>
      </w:r>
      <w:r w:rsidRPr="00157C72">
        <w:rPr>
          <w:rFonts w:ascii="Times New Roman" w:hAnsi="Times New Roman" w:cs="Times New Roman"/>
          <w:sz w:val="20"/>
          <w:szCs w:val="20"/>
        </w:rPr>
        <w:t xml:space="preserve">(расшифровка подписи) </w:t>
      </w:r>
      <w:r w:rsidR="00157C72">
        <w:rPr>
          <w:rFonts w:ascii="Times New Roman" w:hAnsi="Times New Roman" w:cs="Times New Roman"/>
          <w:sz w:val="20"/>
          <w:szCs w:val="20"/>
        </w:rPr>
        <w:t xml:space="preserve">       </w:t>
      </w:r>
      <w:r w:rsidRPr="00157C72">
        <w:rPr>
          <w:rFonts w:ascii="Times New Roman" w:hAnsi="Times New Roman" w:cs="Times New Roman"/>
          <w:sz w:val="20"/>
          <w:szCs w:val="20"/>
        </w:rPr>
        <w:t>(телефон)</w:t>
      </w:r>
    </w:p>
    <w:p w14:paraId="29F0105C" w14:textId="77777777" w:rsidR="00157C72" w:rsidRDefault="00157C72" w:rsidP="00DF2E25">
      <w:pPr>
        <w:pStyle w:val="af5"/>
        <w:rPr>
          <w:rFonts w:ascii="Times New Roman" w:hAnsi="Times New Roman" w:cs="Times New Roman"/>
        </w:rPr>
      </w:pPr>
    </w:p>
    <w:p w14:paraId="3CEBA6C0" w14:textId="7DC92DD4" w:rsidR="00DF2E25" w:rsidRPr="00645791" w:rsidRDefault="00157C72" w:rsidP="00DF2E25">
      <w:pPr>
        <w:pStyle w:val="af5"/>
        <w:rPr>
          <w:rFonts w:ascii="Times New Roman" w:hAnsi="Times New Roman" w:cs="Times New Roman"/>
        </w:rPr>
      </w:pPr>
      <w:r>
        <w:rPr>
          <w:rFonts w:ascii="Times New Roman" w:hAnsi="Times New Roman" w:cs="Times New Roman"/>
        </w:rPr>
        <w:t>«_</w:t>
      </w:r>
      <w:r w:rsidR="00DF2E25" w:rsidRPr="00645791">
        <w:rPr>
          <w:rFonts w:ascii="Times New Roman" w:hAnsi="Times New Roman" w:cs="Times New Roman"/>
        </w:rPr>
        <w:t>_</w:t>
      </w:r>
      <w:r>
        <w:rPr>
          <w:rFonts w:ascii="Times New Roman" w:hAnsi="Times New Roman" w:cs="Times New Roman"/>
        </w:rPr>
        <w:t>»</w:t>
      </w:r>
      <w:r w:rsidR="00DF2E25" w:rsidRPr="00645791">
        <w:rPr>
          <w:rFonts w:ascii="Times New Roman" w:hAnsi="Times New Roman" w:cs="Times New Roman"/>
        </w:rPr>
        <w:t xml:space="preserve"> ______________ 20__г.</w:t>
      </w:r>
    </w:p>
    <w:sectPr w:rsidR="00DF2E25" w:rsidRPr="00645791" w:rsidSect="00DF2E25">
      <w:headerReference w:type="default" r:id="rId16"/>
      <w:footerReference w:type="default" r:id="rId17"/>
      <w:pgSz w:w="16839" w:h="11907" w:orient="landscape"/>
      <w:pgMar w:top="1134" w:right="567" w:bottom="851"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5DC6C" w14:textId="77777777" w:rsidR="008E79F3" w:rsidRDefault="008E79F3" w:rsidP="000D496F">
      <w:r>
        <w:separator/>
      </w:r>
    </w:p>
  </w:endnote>
  <w:endnote w:type="continuationSeparator" w:id="0">
    <w:p w14:paraId="19BCA439" w14:textId="77777777" w:rsidR="008E79F3" w:rsidRDefault="008E79F3" w:rsidP="000D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3509" w14:textId="77777777" w:rsidR="00F46D27" w:rsidRDefault="0089128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FE340" w14:textId="77777777" w:rsidR="008E79F3" w:rsidRDefault="008E79F3" w:rsidP="000D496F">
      <w:r>
        <w:separator/>
      </w:r>
    </w:p>
  </w:footnote>
  <w:footnote w:type="continuationSeparator" w:id="0">
    <w:p w14:paraId="6CF0C911" w14:textId="77777777" w:rsidR="008E79F3" w:rsidRDefault="008E79F3" w:rsidP="000D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D9D2" w14:textId="77777777" w:rsidR="00402AA9" w:rsidRDefault="00402AA9">
    <w:pPr>
      <w:pStyle w:val="a3"/>
      <w:jc w:val="center"/>
    </w:pPr>
    <w:r>
      <w:fldChar w:fldCharType="begin"/>
    </w:r>
    <w:r>
      <w:instrText>PAGE   \* MERGEFORMAT</w:instrText>
    </w:r>
    <w:r>
      <w:fldChar w:fldCharType="separate"/>
    </w:r>
    <w:r w:rsidR="00C51247">
      <w:rPr>
        <w:noProof/>
      </w:rPr>
      <w:t>6</w:t>
    </w:r>
    <w:r>
      <w:fldChar w:fldCharType="end"/>
    </w:r>
  </w:p>
  <w:p w14:paraId="2B2A1299" w14:textId="77777777" w:rsidR="00402AA9" w:rsidRDefault="00402A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9F74C" w14:textId="146A4853" w:rsidR="00DF2E25" w:rsidRPr="00DF2E25" w:rsidRDefault="00DF2E25" w:rsidP="00DF2E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40C0"/>
    <w:multiLevelType w:val="hybridMultilevel"/>
    <w:tmpl w:val="108E5892"/>
    <w:lvl w:ilvl="0" w:tplc="0BF4EC9E">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
    <w:nsid w:val="0C84660D"/>
    <w:multiLevelType w:val="hybridMultilevel"/>
    <w:tmpl w:val="38D6D192"/>
    <w:lvl w:ilvl="0" w:tplc="0F1033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DBD4F1E"/>
    <w:multiLevelType w:val="multilevel"/>
    <w:tmpl w:val="ECC0FF12"/>
    <w:lvl w:ilvl="0">
      <w:start w:val="1"/>
      <w:numFmt w:val="decimal"/>
      <w:lvlText w:val="%1."/>
      <w:lvlJc w:val="left"/>
      <w:pPr>
        <w:ind w:left="840" w:hanging="840"/>
      </w:pPr>
      <w:rPr>
        <w:rFonts w:cs="Times New Roman" w:hint="default"/>
      </w:rPr>
    </w:lvl>
    <w:lvl w:ilvl="1">
      <w:start w:val="1"/>
      <w:numFmt w:val="decimal"/>
      <w:lvlText w:val="%1.%2."/>
      <w:lvlJc w:val="left"/>
      <w:pPr>
        <w:ind w:left="1440" w:hanging="840"/>
      </w:pPr>
      <w:rPr>
        <w:rFonts w:cs="Times New Roman" w:hint="default"/>
      </w:rPr>
    </w:lvl>
    <w:lvl w:ilvl="2">
      <w:start w:val="1"/>
      <w:numFmt w:val="decimal"/>
      <w:lvlText w:val="%1.%2.%3."/>
      <w:lvlJc w:val="left"/>
      <w:pPr>
        <w:ind w:left="2040" w:hanging="84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3">
    <w:nsid w:val="11790C38"/>
    <w:multiLevelType w:val="multilevel"/>
    <w:tmpl w:val="0534E1D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7221C19"/>
    <w:multiLevelType w:val="multilevel"/>
    <w:tmpl w:val="64AC700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C343940"/>
    <w:multiLevelType w:val="multilevel"/>
    <w:tmpl w:val="273EDFA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E9E1CD8"/>
    <w:multiLevelType w:val="multilevel"/>
    <w:tmpl w:val="A1F25BC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E701771"/>
    <w:multiLevelType w:val="singleLevel"/>
    <w:tmpl w:val="E2CC4C04"/>
    <w:lvl w:ilvl="0">
      <w:start w:val="1"/>
      <w:numFmt w:val="decimal"/>
      <w:lvlText w:val="1.%1."/>
      <w:legacy w:legacy="1" w:legacySpace="0" w:legacyIndent="480"/>
      <w:lvlJc w:val="left"/>
      <w:rPr>
        <w:rFonts w:ascii="Times New Roman" w:hAnsi="Times New Roman" w:cs="Times New Roman" w:hint="default"/>
      </w:rPr>
    </w:lvl>
  </w:abstractNum>
  <w:abstractNum w:abstractNumId="8">
    <w:nsid w:val="593C188D"/>
    <w:multiLevelType w:val="singleLevel"/>
    <w:tmpl w:val="1534C0DC"/>
    <w:lvl w:ilvl="0">
      <w:start w:val="1"/>
      <w:numFmt w:val="decimal"/>
      <w:lvlText w:val="2.%1."/>
      <w:legacy w:legacy="1" w:legacySpace="0" w:legacyIndent="489"/>
      <w:lvlJc w:val="left"/>
      <w:rPr>
        <w:rFonts w:ascii="Times New Roman" w:hAnsi="Times New Roman" w:cs="Times New Roman" w:hint="default"/>
      </w:rPr>
    </w:lvl>
  </w:abstractNum>
  <w:abstractNum w:abstractNumId="9">
    <w:nsid w:val="5CEF11E5"/>
    <w:multiLevelType w:val="multilevel"/>
    <w:tmpl w:val="80B0644C"/>
    <w:lvl w:ilvl="0">
      <w:start w:val="1"/>
      <w:numFmt w:val="decimal"/>
      <w:lvlText w:val="%1"/>
      <w:lvlJc w:val="left"/>
      <w:pPr>
        <w:ind w:left="855" w:hanging="855"/>
      </w:pPr>
      <w:rPr>
        <w:rFonts w:cs="Times New Roman" w:hint="default"/>
      </w:rPr>
    </w:lvl>
    <w:lvl w:ilvl="1">
      <w:start w:val="1"/>
      <w:numFmt w:val="decimal"/>
      <w:lvlText w:val="%1.%2"/>
      <w:lvlJc w:val="left"/>
      <w:pPr>
        <w:ind w:left="930" w:hanging="855"/>
      </w:pPr>
      <w:rPr>
        <w:rFonts w:cs="Times New Roman" w:hint="default"/>
      </w:rPr>
    </w:lvl>
    <w:lvl w:ilvl="2">
      <w:start w:val="1"/>
      <w:numFmt w:val="decimal"/>
      <w:lvlText w:val="%1.%2.%3"/>
      <w:lvlJc w:val="left"/>
      <w:pPr>
        <w:ind w:left="1005" w:hanging="855"/>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10">
    <w:nsid w:val="608521C3"/>
    <w:multiLevelType w:val="hybridMultilevel"/>
    <w:tmpl w:val="BD24B5BA"/>
    <w:lvl w:ilvl="0" w:tplc="32EA95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
  </w:num>
  <w:num w:numId="6">
    <w:abstractNumId w:val="2"/>
  </w:num>
  <w:num w:numId="7">
    <w:abstractNumId w:val="6"/>
  </w:num>
  <w:num w:numId="8">
    <w:abstractNumId w:val="9"/>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14"/>
    <w:rsid w:val="00011E43"/>
    <w:rsid w:val="00017CC2"/>
    <w:rsid w:val="0003176A"/>
    <w:rsid w:val="000336EC"/>
    <w:rsid w:val="00034881"/>
    <w:rsid w:val="00035340"/>
    <w:rsid w:val="00044ECD"/>
    <w:rsid w:val="00044F9A"/>
    <w:rsid w:val="000475B7"/>
    <w:rsid w:val="000562F8"/>
    <w:rsid w:val="00060655"/>
    <w:rsid w:val="00067AA3"/>
    <w:rsid w:val="00073F0F"/>
    <w:rsid w:val="0007457F"/>
    <w:rsid w:val="00075010"/>
    <w:rsid w:val="0008045B"/>
    <w:rsid w:val="00081AC6"/>
    <w:rsid w:val="00081DD1"/>
    <w:rsid w:val="00082D04"/>
    <w:rsid w:val="00084CBE"/>
    <w:rsid w:val="00091627"/>
    <w:rsid w:val="00094080"/>
    <w:rsid w:val="00094E8F"/>
    <w:rsid w:val="00095405"/>
    <w:rsid w:val="00095962"/>
    <w:rsid w:val="00096F81"/>
    <w:rsid w:val="000A6065"/>
    <w:rsid w:val="000A7A3B"/>
    <w:rsid w:val="000B1A60"/>
    <w:rsid w:val="000B4AC5"/>
    <w:rsid w:val="000B722C"/>
    <w:rsid w:val="000C0B90"/>
    <w:rsid w:val="000C1090"/>
    <w:rsid w:val="000D3BEC"/>
    <w:rsid w:val="000D496F"/>
    <w:rsid w:val="000E1313"/>
    <w:rsid w:val="000E535A"/>
    <w:rsid w:val="000E5EEC"/>
    <w:rsid w:val="000F2B01"/>
    <w:rsid w:val="000F3E51"/>
    <w:rsid w:val="00104167"/>
    <w:rsid w:val="001058F3"/>
    <w:rsid w:val="00106A4E"/>
    <w:rsid w:val="00111634"/>
    <w:rsid w:val="00113CFE"/>
    <w:rsid w:val="00114E0D"/>
    <w:rsid w:val="0011729F"/>
    <w:rsid w:val="00117EF8"/>
    <w:rsid w:val="00132012"/>
    <w:rsid w:val="0013232E"/>
    <w:rsid w:val="00134C6E"/>
    <w:rsid w:val="00143860"/>
    <w:rsid w:val="00147CD1"/>
    <w:rsid w:val="00152AAF"/>
    <w:rsid w:val="00152BEA"/>
    <w:rsid w:val="00157C72"/>
    <w:rsid w:val="00161698"/>
    <w:rsid w:val="00164F86"/>
    <w:rsid w:val="00172A21"/>
    <w:rsid w:val="00172C59"/>
    <w:rsid w:val="00173370"/>
    <w:rsid w:val="0017393A"/>
    <w:rsid w:val="00176C16"/>
    <w:rsid w:val="00181820"/>
    <w:rsid w:val="00182AB4"/>
    <w:rsid w:val="00186B00"/>
    <w:rsid w:val="00191326"/>
    <w:rsid w:val="001916C7"/>
    <w:rsid w:val="00195430"/>
    <w:rsid w:val="001A3838"/>
    <w:rsid w:val="001A4FAE"/>
    <w:rsid w:val="001A554D"/>
    <w:rsid w:val="001A672E"/>
    <w:rsid w:val="001B2A64"/>
    <w:rsid w:val="001B3947"/>
    <w:rsid w:val="001B41A2"/>
    <w:rsid w:val="001B4C16"/>
    <w:rsid w:val="001C0EB0"/>
    <w:rsid w:val="001C36B7"/>
    <w:rsid w:val="001C3DF0"/>
    <w:rsid w:val="001C44D2"/>
    <w:rsid w:val="001C50CE"/>
    <w:rsid w:val="001C527C"/>
    <w:rsid w:val="001D1EB1"/>
    <w:rsid w:val="001D36D0"/>
    <w:rsid w:val="001E57A5"/>
    <w:rsid w:val="001E73CD"/>
    <w:rsid w:val="001F35A1"/>
    <w:rsid w:val="001F4FCC"/>
    <w:rsid w:val="001F60A0"/>
    <w:rsid w:val="002003BD"/>
    <w:rsid w:val="002046A9"/>
    <w:rsid w:val="0020475B"/>
    <w:rsid w:val="00205A32"/>
    <w:rsid w:val="0020756C"/>
    <w:rsid w:val="00210BAD"/>
    <w:rsid w:val="00212737"/>
    <w:rsid w:val="00214CEC"/>
    <w:rsid w:val="00221FCF"/>
    <w:rsid w:val="0022231B"/>
    <w:rsid w:val="002233E1"/>
    <w:rsid w:val="00230840"/>
    <w:rsid w:val="00231EF6"/>
    <w:rsid w:val="00234FA6"/>
    <w:rsid w:val="00244E31"/>
    <w:rsid w:val="00245BA4"/>
    <w:rsid w:val="00247EF1"/>
    <w:rsid w:val="002520AB"/>
    <w:rsid w:val="00253E21"/>
    <w:rsid w:val="00256811"/>
    <w:rsid w:val="00261C30"/>
    <w:rsid w:val="00264CEC"/>
    <w:rsid w:val="00264D99"/>
    <w:rsid w:val="00267D91"/>
    <w:rsid w:val="00270189"/>
    <w:rsid w:val="00270798"/>
    <w:rsid w:val="00271718"/>
    <w:rsid w:val="0027364A"/>
    <w:rsid w:val="00273799"/>
    <w:rsid w:val="00274FA4"/>
    <w:rsid w:val="002810A9"/>
    <w:rsid w:val="0028112C"/>
    <w:rsid w:val="002840C4"/>
    <w:rsid w:val="00285122"/>
    <w:rsid w:val="002921F7"/>
    <w:rsid w:val="00294EBC"/>
    <w:rsid w:val="00295FD6"/>
    <w:rsid w:val="002963BF"/>
    <w:rsid w:val="002A25D4"/>
    <w:rsid w:val="002A4043"/>
    <w:rsid w:val="002A6018"/>
    <w:rsid w:val="002A7469"/>
    <w:rsid w:val="002B00F7"/>
    <w:rsid w:val="002B04A3"/>
    <w:rsid w:val="002B0ECD"/>
    <w:rsid w:val="002B41AD"/>
    <w:rsid w:val="002B6A3E"/>
    <w:rsid w:val="002C0916"/>
    <w:rsid w:val="002C0C5D"/>
    <w:rsid w:val="002C11DA"/>
    <w:rsid w:val="002C16F7"/>
    <w:rsid w:val="002C1D4D"/>
    <w:rsid w:val="002C3709"/>
    <w:rsid w:val="002C4A35"/>
    <w:rsid w:val="002D3394"/>
    <w:rsid w:val="002D38BA"/>
    <w:rsid w:val="002D5364"/>
    <w:rsid w:val="002D628D"/>
    <w:rsid w:val="002D6AB2"/>
    <w:rsid w:val="002D780B"/>
    <w:rsid w:val="002E68AC"/>
    <w:rsid w:val="002F0C74"/>
    <w:rsid w:val="002F3C1E"/>
    <w:rsid w:val="002F4C5B"/>
    <w:rsid w:val="002F6A48"/>
    <w:rsid w:val="002F775A"/>
    <w:rsid w:val="00300CAE"/>
    <w:rsid w:val="00302FCF"/>
    <w:rsid w:val="00304968"/>
    <w:rsid w:val="003058CA"/>
    <w:rsid w:val="003079B3"/>
    <w:rsid w:val="0031057B"/>
    <w:rsid w:val="00312A55"/>
    <w:rsid w:val="00312D15"/>
    <w:rsid w:val="003135B4"/>
    <w:rsid w:val="00314E81"/>
    <w:rsid w:val="003175B3"/>
    <w:rsid w:val="0031786F"/>
    <w:rsid w:val="00321066"/>
    <w:rsid w:val="003233B7"/>
    <w:rsid w:val="003266F8"/>
    <w:rsid w:val="00327D0F"/>
    <w:rsid w:val="00330FEB"/>
    <w:rsid w:val="00332FA5"/>
    <w:rsid w:val="00334E91"/>
    <w:rsid w:val="003356C5"/>
    <w:rsid w:val="00337026"/>
    <w:rsid w:val="003371A4"/>
    <w:rsid w:val="00340C1D"/>
    <w:rsid w:val="003417DE"/>
    <w:rsid w:val="0034407E"/>
    <w:rsid w:val="00344A17"/>
    <w:rsid w:val="00346BBE"/>
    <w:rsid w:val="003477FC"/>
    <w:rsid w:val="00347BCC"/>
    <w:rsid w:val="00351AE7"/>
    <w:rsid w:val="00354594"/>
    <w:rsid w:val="00357717"/>
    <w:rsid w:val="003578EA"/>
    <w:rsid w:val="0036089C"/>
    <w:rsid w:val="00365926"/>
    <w:rsid w:val="0036624B"/>
    <w:rsid w:val="003756EA"/>
    <w:rsid w:val="00376C71"/>
    <w:rsid w:val="00385E43"/>
    <w:rsid w:val="00387008"/>
    <w:rsid w:val="00387009"/>
    <w:rsid w:val="00387FEB"/>
    <w:rsid w:val="00393103"/>
    <w:rsid w:val="0039411B"/>
    <w:rsid w:val="003957BF"/>
    <w:rsid w:val="003A0628"/>
    <w:rsid w:val="003A1E04"/>
    <w:rsid w:val="003A273B"/>
    <w:rsid w:val="003A742D"/>
    <w:rsid w:val="003B006E"/>
    <w:rsid w:val="003B1859"/>
    <w:rsid w:val="003B1ECA"/>
    <w:rsid w:val="003B3D00"/>
    <w:rsid w:val="003B5843"/>
    <w:rsid w:val="003C5934"/>
    <w:rsid w:val="003C63C5"/>
    <w:rsid w:val="003D0862"/>
    <w:rsid w:val="003D1C00"/>
    <w:rsid w:val="003D7589"/>
    <w:rsid w:val="003D7846"/>
    <w:rsid w:val="003D7C2C"/>
    <w:rsid w:val="003E2012"/>
    <w:rsid w:val="003E2016"/>
    <w:rsid w:val="003E779B"/>
    <w:rsid w:val="003E79CA"/>
    <w:rsid w:val="003F0472"/>
    <w:rsid w:val="003F1C22"/>
    <w:rsid w:val="003F4228"/>
    <w:rsid w:val="003F4F3A"/>
    <w:rsid w:val="003F6DB1"/>
    <w:rsid w:val="003F7C25"/>
    <w:rsid w:val="003F7EE9"/>
    <w:rsid w:val="00400E1B"/>
    <w:rsid w:val="004010F6"/>
    <w:rsid w:val="00401B30"/>
    <w:rsid w:val="00402AA9"/>
    <w:rsid w:val="00404E53"/>
    <w:rsid w:val="004078F1"/>
    <w:rsid w:val="00410706"/>
    <w:rsid w:val="00410E51"/>
    <w:rsid w:val="00412255"/>
    <w:rsid w:val="004213F8"/>
    <w:rsid w:val="004239B0"/>
    <w:rsid w:val="00432DC6"/>
    <w:rsid w:val="004342D1"/>
    <w:rsid w:val="00435865"/>
    <w:rsid w:val="004362D0"/>
    <w:rsid w:val="00441113"/>
    <w:rsid w:val="004501C4"/>
    <w:rsid w:val="0045035C"/>
    <w:rsid w:val="00451939"/>
    <w:rsid w:val="00454BD8"/>
    <w:rsid w:val="00455B9B"/>
    <w:rsid w:val="00456689"/>
    <w:rsid w:val="00457750"/>
    <w:rsid w:val="004609EE"/>
    <w:rsid w:val="00460B41"/>
    <w:rsid w:val="0046113D"/>
    <w:rsid w:val="004633FA"/>
    <w:rsid w:val="00466A0B"/>
    <w:rsid w:val="00466FDA"/>
    <w:rsid w:val="00470F5E"/>
    <w:rsid w:val="004729D4"/>
    <w:rsid w:val="004753D3"/>
    <w:rsid w:val="0047710B"/>
    <w:rsid w:val="00477D04"/>
    <w:rsid w:val="004814F4"/>
    <w:rsid w:val="004819AF"/>
    <w:rsid w:val="00484561"/>
    <w:rsid w:val="004847B9"/>
    <w:rsid w:val="0048516E"/>
    <w:rsid w:val="004865EB"/>
    <w:rsid w:val="00491D5E"/>
    <w:rsid w:val="004952E3"/>
    <w:rsid w:val="004A0B6B"/>
    <w:rsid w:val="004A32FB"/>
    <w:rsid w:val="004A3737"/>
    <w:rsid w:val="004A55C4"/>
    <w:rsid w:val="004B1EDC"/>
    <w:rsid w:val="004B4647"/>
    <w:rsid w:val="004B698D"/>
    <w:rsid w:val="004C2530"/>
    <w:rsid w:val="004C2D1C"/>
    <w:rsid w:val="004C5E9B"/>
    <w:rsid w:val="004D012C"/>
    <w:rsid w:val="004D0853"/>
    <w:rsid w:val="004D09B7"/>
    <w:rsid w:val="004D5F88"/>
    <w:rsid w:val="004D72DB"/>
    <w:rsid w:val="004E1EEF"/>
    <w:rsid w:val="004E2154"/>
    <w:rsid w:val="004E37C4"/>
    <w:rsid w:val="004F00C7"/>
    <w:rsid w:val="004F0F2B"/>
    <w:rsid w:val="004F3399"/>
    <w:rsid w:val="004F5BF7"/>
    <w:rsid w:val="004F7BC6"/>
    <w:rsid w:val="00502AD3"/>
    <w:rsid w:val="0050657F"/>
    <w:rsid w:val="00510150"/>
    <w:rsid w:val="00514D30"/>
    <w:rsid w:val="00521655"/>
    <w:rsid w:val="00522659"/>
    <w:rsid w:val="0052295C"/>
    <w:rsid w:val="00524610"/>
    <w:rsid w:val="00524CCC"/>
    <w:rsid w:val="00525CD9"/>
    <w:rsid w:val="00533880"/>
    <w:rsid w:val="00536DC0"/>
    <w:rsid w:val="005372B6"/>
    <w:rsid w:val="00542079"/>
    <w:rsid w:val="00542B5B"/>
    <w:rsid w:val="0054308B"/>
    <w:rsid w:val="00546F2D"/>
    <w:rsid w:val="005500A4"/>
    <w:rsid w:val="00551A67"/>
    <w:rsid w:val="00552FC5"/>
    <w:rsid w:val="0055495B"/>
    <w:rsid w:val="00557105"/>
    <w:rsid w:val="00560B00"/>
    <w:rsid w:val="00560C94"/>
    <w:rsid w:val="00561D7A"/>
    <w:rsid w:val="0056359A"/>
    <w:rsid w:val="005665F6"/>
    <w:rsid w:val="00566CD3"/>
    <w:rsid w:val="00570884"/>
    <w:rsid w:val="00571484"/>
    <w:rsid w:val="00572AC5"/>
    <w:rsid w:val="00575470"/>
    <w:rsid w:val="00576905"/>
    <w:rsid w:val="00576B95"/>
    <w:rsid w:val="00577D52"/>
    <w:rsid w:val="0058149C"/>
    <w:rsid w:val="00585590"/>
    <w:rsid w:val="00591C88"/>
    <w:rsid w:val="00591F7D"/>
    <w:rsid w:val="00593336"/>
    <w:rsid w:val="00593866"/>
    <w:rsid w:val="00593E31"/>
    <w:rsid w:val="00597F21"/>
    <w:rsid w:val="005A0386"/>
    <w:rsid w:val="005A2905"/>
    <w:rsid w:val="005A5549"/>
    <w:rsid w:val="005A5791"/>
    <w:rsid w:val="005B3814"/>
    <w:rsid w:val="005C5900"/>
    <w:rsid w:val="005C5D73"/>
    <w:rsid w:val="005C71A5"/>
    <w:rsid w:val="005C7A3A"/>
    <w:rsid w:val="005D2836"/>
    <w:rsid w:val="005D2BD9"/>
    <w:rsid w:val="005D4D33"/>
    <w:rsid w:val="005D6DD6"/>
    <w:rsid w:val="005E0770"/>
    <w:rsid w:val="005E3503"/>
    <w:rsid w:val="005E3E41"/>
    <w:rsid w:val="005F1BFB"/>
    <w:rsid w:val="005F41DC"/>
    <w:rsid w:val="005F5A1A"/>
    <w:rsid w:val="005F5EC2"/>
    <w:rsid w:val="005F7304"/>
    <w:rsid w:val="00601AAD"/>
    <w:rsid w:val="00603C0C"/>
    <w:rsid w:val="0060589D"/>
    <w:rsid w:val="0061003B"/>
    <w:rsid w:val="0061095A"/>
    <w:rsid w:val="006110CA"/>
    <w:rsid w:val="0061223A"/>
    <w:rsid w:val="00612701"/>
    <w:rsid w:val="00612C13"/>
    <w:rsid w:val="0061304E"/>
    <w:rsid w:val="00613DB0"/>
    <w:rsid w:val="0061788E"/>
    <w:rsid w:val="006228C0"/>
    <w:rsid w:val="0062552C"/>
    <w:rsid w:val="00625ABE"/>
    <w:rsid w:val="00625CFB"/>
    <w:rsid w:val="006301E9"/>
    <w:rsid w:val="00631ECA"/>
    <w:rsid w:val="006325F2"/>
    <w:rsid w:val="00645791"/>
    <w:rsid w:val="006459C9"/>
    <w:rsid w:val="00645D2E"/>
    <w:rsid w:val="00645FB1"/>
    <w:rsid w:val="00646145"/>
    <w:rsid w:val="00647B47"/>
    <w:rsid w:val="00652E59"/>
    <w:rsid w:val="00654DD2"/>
    <w:rsid w:val="0066009A"/>
    <w:rsid w:val="00664783"/>
    <w:rsid w:val="00671314"/>
    <w:rsid w:val="00672BCD"/>
    <w:rsid w:val="006752D7"/>
    <w:rsid w:val="00677468"/>
    <w:rsid w:val="0068679B"/>
    <w:rsid w:val="00686DD1"/>
    <w:rsid w:val="006876B6"/>
    <w:rsid w:val="006913D0"/>
    <w:rsid w:val="00694B36"/>
    <w:rsid w:val="00695A09"/>
    <w:rsid w:val="006B1D6E"/>
    <w:rsid w:val="006B29DF"/>
    <w:rsid w:val="006B2C51"/>
    <w:rsid w:val="006B34FF"/>
    <w:rsid w:val="006C25EB"/>
    <w:rsid w:val="006C2618"/>
    <w:rsid w:val="006C3220"/>
    <w:rsid w:val="006C37F7"/>
    <w:rsid w:val="006C4690"/>
    <w:rsid w:val="006C4747"/>
    <w:rsid w:val="006C51FE"/>
    <w:rsid w:val="006C635A"/>
    <w:rsid w:val="006D026F"/>
    <w:rsid w:val="006D16E6"/>
    <w:rsid w:val="006D1CC7"/>
    <w:rsid w:val="006D4D24"/>
    <w:rsid w:val="006D5145"/>
    <w:rsid w:val="006D6A9F"/>
    <w:rsid w:val="006D70AB"/>
    <w:rsid w:val="006E2AD6"/>
    <w:rsid w:val="006F168C"/>
    <w:rsid w:val="006F46D4"/>
    <w:rsid w:val="006F5F78"/>
    <w:rsid w:val="006F7AD8"/>
    <w:rsid w:val="0070424B"/>
    <w:rsid w:val="00704494"/>
    <w:rsid w:val="007072C6"/>
    <w:rsid w:val="007117E5"/>
    <w:rsid w:val="00711804"/>
    <w:rsid w:val="0071519A"/>
    <w:rsid w:val="00716301"/>
    <w:rsid w:val="007167F3"/>
    <w:rsid w:val="00720475"/>
    <w:rsid w:val="007228CA"/>
    <w:rsid w:val="00725431"/>
    <w:rsid w:val="00732B04"/>
    <w:rsid w:val="0074094D"/>
    <w:rsid w:val="0074604C"/>
    <w:rsid w:val="00746905"/>
    <w:rsid w:val="00750E50"/>
    <w:rsid w:val="00751E13"/>
    <w:rsid w:val="0075567C"/>
    <w:rsid w:val="0075676D"/>
    <w:rsid w:val="00756FCE"/>
    <w:rsid w:val="00760F9C"/>
    <w:rsid w:val="007651AD"/>
    <w:rsid w:val="00766202"/>
    <w:rsid w:val="007706FC"/>
    <w:rsid w:val="007713BD"/>
    <w:rsid w:val="00776868"/>
    <w:rsid w:val="00782333"/>
    <w:rsid w:val="0078402B"/>
    <w:rsid w:val="00785B06"/>
    <w:rsid w:val="0078693B"/>
    <w:rsid w:val="00790DFC"/>
    <w:rsid w:val="0079276E"/>
    <w:rsid w:val="00794C4D"/>
    <w:rsid w:val="00795476"/>
    <w:rsid w:val="00797827"/>
    <w:rsid w:val="007A3989"/>
    <w:rsid w:val="007A3BE0"/>
    <w:rsid w:val="007A67ED"/>
    <w:rsid w:val="007B0279"/>
    <w:rsid w:val="007B45ED"/>
    <w:rsid w:val="007B6F24"/>
    <w:rsid w:val="007B734A"/>
    <w:rsid w:val="007C02FC"/>
    <w:rsid w:val="007C133B"/>
    <w:rsid w:val="007C16AC"/>
    <w:rsid w:val="007C393D"/>
    <w:rsid w:val="007C65E5"/>
    <w:rsid w:val="007C6838"/>
    <w:rsid w:val="007D19EB"/>
    <w:rsid w:val="007D3807"/>
    <w:rsid w:val="007D4197"/>
    <w:rsid w:val="007E0D72"/>
    <w:rsid w:val="007E20FD"/>
    <w:rsid w:val="007E3AC2"/>
    <w:rsid w:val="007F0010"/>
    <w:rsid w:val="007F683B"/>
    <w:rsid w:val="007F74EB"/>
    <w:rsid w:val="007F7D28"/>
    <w:rsid w:val="008028B4"/>
    <w:rsid w:val="00803068"/>
    <w:rsid w:val="00803F42"/>
    <w:rsid w:val="008050C2"/>
    <w:rsid w:val="00806A30"/>
    <w:rsid w:val="00807EA9"/>
    <w:rsid w:val="00811312"/>
    <w:rsid w:val="00813795"/>
    <w:rsid w:val="008149D7"/>
    <w:rsid w:val="00814EF4"/>
    <w:rsid w:val="00822D74"/>
    <w:rsid w:val="008239D4"/>
    <w:rsid w:val="00825FE5"/>
    <w:rsid w:val="0083375B"/>
    <w:rsid w:val="00841E68"/>
    <w:rsid w:val="008424B0"/>
    <w:rsid w:val="0085083F"/>
    <w:rsid w:val="00851093"/>
    <w:rsid w:val="00856116"/>
    <w:rsid w:val="00856697"/>
    <w:rsid w:val="0085783F"/>
    <w:rsid w:val="00862A8C"/>
    <w:rsid w:val="00863454"/>
    <w:rsid w:val="008635BE"/>
    <w:rsid w:val="0086775F"/>
    <w:rsid w:val="0087258F"/>
    <w:rsid w:val="00876A77"/>
    <w:rsid w:val="00876D5C"/>
    <w:rsid w:val="00883EA6"/>
    <w:rsid w:val="00887B17"/>
    <w:rsid w:val="0089128C"/>
    <w:rsid w:val="0089261F"/>
    <w:rsid w:val="008931AC"/>
    <w:rsid w:val="008A39F9"/>
    <w:rsid w:val="008A5030"/>
    <w:rsid w:val="008A6E89"/>
    <w:rsid w:val="008B0358"/>
    <w:rsid w:val="008B0B43"/>
    <w:rsid w:val="008B2804"/>
    <w:rsid w:val="008B4192"/>
    <w:rsid w:val="008C0EA7"/>
    <w:rsid w:val="008C3E12"/>
    <w:rsid w:val="008C4991"/>
    <w:rsid w:val="008D0420"/>
    <w:rsid w:val="008D0D0C"/>
    <w:rsid w:val="008D2ADF"/>
    <w:rsid w:val="008D5597"/>
    <w:rsid w:val="008E1A7D"/>
    <w:rsid w:val="008E481B"/>
    <w:rsid w:val="008E79F3"/>
    <w:rsid w:val="00900FCE"/>
    <w:rsid w:val="00910683"/>
    <w:rsid w:val="00910ABD"/>
    <w:rsid w:val="00912EDF"/>
    <w:rsid w:val="00915571"/>
    <w:rsid w:val="0092115B"/>
    <w:rsid w:val="00921582"/>
    <w:rsid w:val="00923D95"/>
    <w:rsid w:val="009258B1"/>
    <w:rsid w:val="00930598"/>
    <w:rsid w:val="00934930"/>
    <w:rsid w:val="00937DEF"/>
    <w:rsid w:val="00945C69"/>
    <w:rsid w:val="00946ABE"/>
    <w:rsid w:val="009470E8"/>
    <w:rsid w:val="00947646"/>
    <w:rsid w:val="00952196"/>
    <w:rsid w:val="00954F8B"/>
    <w:rsid w:val="009551A5"/>
    <w:rsid w:val="00955FB7"/>
    <w:rsid w:val="0096115A"/>
    <w:rsid w:val="009703AE"/>
    <w:rsid w:val="00972E61"/>
    <w:rsid w:val="00974058"/>
    <w:rsid w:val="00974069"/>
    <w:rsid w:val="009753BC"/>
    <w:rsid w:val="009931E6"/>
    <w:rsid w:val="00993CC5"/>
    <w:rsid w:val="00994302"/>
    <w:rsid w:val="00997E38"/>
    <w:rsid w:val="009A001D"/>
    <w:rsid w:val="009A14F0"/>
    <w:rsid w:val="009A1AF2"/>
    <w:rsid w:val="009A1E48"/>
    <w:rsid w:val="009A5D6D"/>
    <w:rsid w:val="009A7BD5"/>
    <w:rsid w:val="009B03AB"/>
    <w:rsid w:val="009B0B89"/>
    <w:rsid w:val="009B1D6B"/>
    <w:rsid w:val="009B2980"/>
    <w:rsid w:val="009B595A"/>
    <w:rsid w:val="009B6EFD"/>
    <w:rsid w:val="009C44DE"/>
    <w:rsid w:val="009C4B59"/>
    <w:rsid w:val="009C6316"/>
    <w:rsid w:val="009D1F5D"/>
    <w:rsid w:val="009D5BD9"/>
    <w:rsid w:val="009D65F5"/>
    <w:rsid w:val="009E25F4"/>
    <w:rsid w:val="009E2CE3"/>
    <w:rsid w:val="009E6273"/>
    <w:rsid w:val="009F541C"/>
    <w:rsid w:val="009F779D"/>
    <w:rsid w:val="00A03F5D"/>
    <w:rsid w:val="00A1063D"/>
    <w:rsid w:val="00A1262E"/>
    <w:rsid w:val="00A1291B"/>
    <w:rsid w:val="00A12BEA"/>
    <w:rsid w:val="00A131A1"/>
    <w:rsid w:val="00A14D64"/>
    <w:rsid w:val="00A15718"/>
    <w:rsid w:val="00A17300"/>
    <w:rsid w:val="00A17F70"/>
    <w:rsid w:val="00A24E33"/>
    <w:rsid w:val="00A27666"/>
    <w:rsid w:val="00A321B3"/>
    <w:rsid w:val="00A35152"/>
    <w:rsid w:val="00A36763"/>
    <w:rsid w:val="00A37878"/>
    <w:rsid w:val="00A401A3"/>
    <w:rsid w:val="00A41997"/>
    <w:rsid w:val="00A41A8C"/>
    <w:rsid w:val="00A42634"/>
    <w:rsid w:val="00A431CC"/>
    <w:rsid w:val="00A444CC"/>
    <w:rsid w:val="00A510FD"/>
    <w:rsid w:val="00A51796"/>
    <w:rsid w:val="00A533D5"/>
    <w:rsid w:val="00A536A8"/>
    <w:rsid w:val="00A54BFC"/>
    <w:rsid w:val="00A60BC0"/>
    <w:rsid w:val="00A611AE"/>
    <w:rsid w:val="00A62CC1"/>
    <w:rsid w:val="00A6542C"/>
    <w:rsid w:val="00A678E8"/>
    <w:rsid w:val="00A710FD"/>
    <w:rsid w:val="00A72727"/>
    <w:rsid w:val="00A73B41"/>
    <w:rsid w:val="00A75CA3"/>
    <w:rsid w:val="00A8133A"/>
    <w:rsid w:val="00A836D1"/>
    <w:rsid w:val="00A83984"/>
    <w:rsid w:val="00A852BC"/>
    <w:rsid w:val="00A87E24"/>
    <w:rsid w:val="00A9193C"/>
    <w:rsid w:val="00A934D8"/>
    <w:rsid w:val="00A95640"/>
    <w:rsid w:val="00A9678C"/>
    <w:rsid w:val="00AA355C"/>
    <w:rsid w:val="00AA378C"/>
    <w:rsid w:val="00AA39D3"/>
    <w:rsid w:val="00AA417A"/>
    <w:rsid w:val="00AA75B9"/>
    <w:rsid w:val="00AB0099"/>
    <w:rsid w:val="00AB1903"/>
    <w:rsid w:val="00AB35DC"/>
    <w:rsid w:val="00AB3E1C"/>
    <w:rsid w:val="00AB59E8"/>
    <w:rsid w:val="00AB77AB"/>
    <w:rsid w:val="00AC0A26"/>
    <w:rsid w:val="00AC2D4B"/>
    <w:rsid w:val="00AC59E9"/>
    <w:rsid w:val="00AC6E67"/>
    <w:rsid w:val="00AD2D38"/>
    <w:rsid w:val="00AD4938"/>
    <w:rsid w:val="00AD5FED"/>
    <w:rsid w:val="00AE1F5F"/>
    <w:rsid w:val="00AE39E3"/>
    <w:rsid w:val="00AE40CC"/>
    <w:rsid w:val="00AE75C3"/>
    <w:rsid w:val="00AF6127"/>
    <w:rsid w:val="00AF72AE"/>
    <w:rsid w:val="00B00E10"/>
    <w:rsid w:val="00B01F4C"/>
    <w:rsid w:val="00B039D4"/>
    <w:rsid w:val="00B07D71"/>
    <w:rsid w:val="00B11724"/>
    <w:rsid w:val="00B12DE6"/>
    <w:rsid w:val="00B15288"/>
    <w:rsid w:val="00B17A09"/>
    <w:rsid w:val="00B22534"/>
    <w:rsid w:val="00B25854"/>
    <w:rsid w:val="00B2586E"/>
    <w:rsid w:val="00B2767F"/>
    <w:rsid w:val="00B32602"/>
    <w:rsid w:val="00B3604E"/>
    <w:rsid w:val="00B37D2A"/>
    <w:rsid w:val="00B42856"/>
    <w:rsid w:val="00B4414E"/>
    <w:rsid w:val="00B44C5D"/>
    <w:rsid w:val="00B459D1"/>
    <w:rsid w:val="00B47FE7"/>
    <w:rsid w:val="00B528A1"/>
    <w:rsid w:val="00B54464"/>
    <w:rsid w:val="00B626DE"/>
    <w:rsid w:val="00B637D0"/>
    <w:rsid w:val="00B644D6"/>
    <w:rsid w:val="00B64EF6"/>
    <w:rsid w:val="00B7122C"/>
    <w:rsid w:val="00B71766"/>
    <w:rsid w:val="00B7368A"/>
    <w:rsid w:val="00B7581E"/>
    <w:rsid w:val="00B77065"/>
    <w:rsid w:val="00B82B8F"/>
    <w:rsid w:val="00B82BAF"/>
    <w:rsid w:val="00B838BF"/>
    <w:rsid w:val="00B84DAD"/>
    <w:rsid w:val="00B9159A"/>
    <w:rsid w:val="00B92146"/>
    <w:rsid w:val="00B924D1"/>
    <w:rsid w:val="00B92DE6"/>
    <w:rsid w:val="00B95536"/>
    <w:rsid w:val="00B95F53"/>
    <w:rsid w:val="00B9689A"/>
    <w:rsid w:val="00B968C6"/>
    <w:rsid w:val="00B9759D"/>
    <w:rsid w:val="00BA0B58"/>
    <w:rsid w:val="00BA15A5"/>
    <w:rsid w:val="00BA2273"/>
    <w:rsid w:val="00BB06EF"/>
    <w:rsid w:val="00BB0785"/>
    <w:rsid w:val="00BC5769"/>
    <w:rsid w:val="00BC5BF6"/>
    <w:rsid w:val="00BC73E9"/>
    <w:rsid w:val="00BD43C4"/>
    <w:rsid w:val="00BD53E5"/>
    <w:rsid w:val="00BD5D9D"/>
    <w:rsid w:val="00BE05B8"/>
    <w:rsid w:val="00BE08F5"/>
    <w:rsid w:val="00BE2C79"/>
    <w:rsid w:val="00BE495C"/>
    <w:rsid w:val="00BE51E2"/>
    <w:rsid w:val="00BE63B9"/>
    <w:rsid w:val="00BF2BB3"/>
    <w:rsid w:val="00BF447E"/>
    <w:rsid w:val="00BF5BD3"/>
    <w:rsid w:val="00C00128"/>
    <w:rsid w:val="00C0084D"/>
    <w:rsid w:val="00C01194"/>
    <w:rsid w:val="00C04110"/>
    <w:rsid w:val="00C04B1F"/>
    <w:rsid w:val="00C0512C"/>
    <w:rsid w:val="00C07E73"/>
    <w:rsid w:val="00C07EA8"/>
    <w:rsid w:val="00C121D4"/>
    <w:rsid w:val="00C229A4"/>
    <w:rsid w:val="00C24C51"/>
    <w:rsid w:val="00C25790"/>
    <w:rsid w:val="00C278A4"/>
    <w:rsid w:val="00C30A05"/>
    <w:rsid w:val="00C31C9E"/>
    <w:rsid w:val="00C36A79"/>
    <w:rsid w:val="00C36ADC"/>
    <w:rsid w:val="00C37700"/>
    <w:rsid w:val="00C40F3F"/>
    <w:rsid w:val="00C466AF"/>
    <w:rsid w:val="00C502DB"/>
    <w:rsid w:val="00C51247"/>
    <w:rsid w:val="00C53F06"/>
    <w:rsid w:val="00C57F2F"/>
    <w:rsid w:val="00C628C1"/>
    <w:rsid w:val="00C63661"/>
    <w:rsid w:val="00C65001"/>
    <w:rsid w:val="00C66420"/>
    <w:rsid w:val="00C67A3F"/>
    <w:rsid w:val="00C700F8"/>
    <w:rsid w:val="00C70C22"/>
    <w:rsid w:val="00C72730"/>
    <w:rsid w:val="00C734F3"/>
    <w:rsid w:val="00C836E9"/>
    <w:rsid w:val="00C84C25"/>
    <w:rsid w:val="00C85B63"/>
    <w:rsid w:val="00C85FC0"/>
    <w:rsid w:val="00CA0EAB"/>
    <w:rsid w:val="00CA29B7"/>
    <w:rsid w:val="00CA5B60"/>
    <w:rsid w:val="00CA7C96"/>
    <w:rsid w:val="00CB2F73"/>
    <w:rsid w:val="00CB4A6E"/>
    <w:rsid w:val="00CB65DB"/>
    <w:rsid w:val="00CC028C"/>
    <w:rsid w:val="00CC1DBC"/>
    <w:rsid w:val="00CC6E30"/>
    <w:rsid w:val="00CC7450"/>
    <w:rsid w:val="00CD091B"/>
    <w:rsid w:val="00CD0B66"/>
    <w:rsid w:val="00CD3873"/>
    <w:rsid w:val="00CD5A8A"/>
    <w:rsid w:val="00CD78B1"/>
    <w:rsid w:val="00CE0F28"/>
    <w:rsid w:val="00CE449D"/>
    <w:rsid w:val="00CE61E4"/>
    <w:rsid w:val="00CF0826"/>
    <w:rsid w:val="00CF145F"/>
    <w:rsid w:val="00CF4EC1"/>
    <w:rsid w:val="00CF5114"/>
    <w:rsid w:val="00CF642F"/>
    <w:rsid w:val="00D01534"/>
    <w:rsid w:val="00D015C7"/>
    <w:rsid w:val="00D021B0"/>
    <w:rsid w:val="00D05534"/>
    <w:rsid w:val="00D05660"/>
    <w:rsid w:val="00D13511"/>
    <w:rsid w:val="00D15462"/>
    <w:rsid w:val="00D1789F"/>
    <w:rsid w:val="00D17B6E"/>
    <w:rsid w:val="00D204AA"/>
    <w:rsid w:val="00D31950"/>
    <w:rsid w:val="00D3313B"/>
    <w:rsid w:val="00D33883"/>
    <w:rsid w:val="00D37578"/>
    <w:rsid w:val="00D40771"/>
    <w:rsid w:val="00D409E2"/>
    <w:rsid w:val="00D41FAE"/>
    <w:rsid w:val="00D42F1D"/>
    <w:rsid w:val="00D43C92"/>
    <w:rsid w:val="00D44ED1"/>
    <w:rsid w:val="00D46366"/>
    <w:rsid w:val="00D47176"/>
    <w:rsid w:val="00D5010F"/>
    <w:rsid w:val="00D51D9A"/>
    <w:rsid w:val="00D5331E"/>
    <w:rsid w:val="00D54D92"/>
    <w:rsid w:val="00D61DCF"/>
    <w:rsid w:val="00D656F3"/>
    <w:rsid w:val="00D65A20"/>
    <w:rsid w:val="00D664D9"/>
    <w:rsid w:val="00D67E45"/>
    <w:rsid w:val="00D7242E"/>
    <w:rsid w:val="00D73589"/>
    <w:rsid w:val="00D7364B"/>
    <w:rsid w:val="00D81014"/>
    <w:rsid w:val="00D82AF9"/>
    <w:rsid w:val="00D83624"/>
    <w:rsid w:val="00D85FB5"/>
    <w:rsid w:val="00D871B3"/>
    <w:rsid w:val="00D919FD"/>
    <w:rsid w:val="00D91EF7"/>
    <w:rsid w:val="00D924E5"/>
    <w:rsid w:val="00D92630"/>
    <w:rsid w:val="00D92EC8"/>
    <w:rsid w:val="00D935D7"/>
    <w:rsid w:val="00D95F53"/>
    <w:rsid w:val="00DA22AA"/>
    <w:rsid w:val="00DA6A1A"/>
    <w:rsid w:val="00DA7DA2"/>
    <w:rsid w:val="00DB041D"/>
    <w:rsid w:val="00DB3D29"/>
    <w:rsid w:val="00DB758B"/>
    <w:rsid w:val="00DC12FB"/>
    <w:rsid w:val="00DC4763"/>
    <w:rsid w:val="00DD1E5D"/>
    <w:rsid w:val="00DD5270"/>
    <w:rsid w:val="00DD55EC"/>
    <w:rsid w:val="00DD6716"/>
    <w:rsid w:val="00DE009F"/>
    <w:rsid w:val="00DE0144"/>
    <w:rsid w:val="00DE303C"/>
    <w:rsid w:val="00DE3BF9"/>
    <w:rsid w:val="00DE47C2"/>
    <w:rsid w:val="00DF2E25"/>
    <w:rsid w:val="00E027BD"/>
    <w:rsid w:val="00E02EB6"/>
    <w:rsid w:val="00E102AA"/>
    <w:rsid w:val="00E10558"/>
    <w:rsid w:val="00E113BB"/>
    <w:rsid w:val="00E13F26"/>
    <w:rsid w:val="00E15F76"/>
    <w:rsid w:val="00E203C3"/>
    <w:rsid w:val="00E2440E"/>
    <w:rsid w:val="00E31B92"/>
    <w:rsid w:val="00E34DBF"/>
    <w:rsid w:val="00E363A2"/>
    <w:rsid w:val="00E413DD"/>
    <w:rsid w:val="00E41DAE"/>
    <w:rsid w:val="00E45B55"/>
    <w:rsid w:val="00E47B03"/>
    <w:rsid w:val="00E530E3"/>
    <w:rsid w:val="00E5418D"/>
    <w:rsid w:val="00E5763B"/>
    <w:rsid w:val="00E62ECE"/>
    <w:rsid w:val="00E65E09"/>
    <w:rsid w:val="00E72D17"/>
    <w:rsid w:val="00E72F2D"/>
    <w:rsid w:val="00E75295"/>
    <w:rsid w:val="00E85C86"/>
    <w:rsid w:val="00E9015A"/>
    <w:rsid w:val="00E90A4D"/>
    <w:rsid w:val="00E92988"/>
    <w:rsid w:val="00E92C31"/>
    <w:rsid w:val="00E95819"/>
    <w:rsid w:val="00EA08C6"/>
    <w:rsid w:val="00EA62A9"/>
    <w:rsid w:val="00EA695A"/>
    <w:rsid w:val="00EB0375"/>
    <w:rsid w:val="00EB05E7"/>
    <w:rsid w:val="00EB3FC3"/>
    <w:rsid w:val="00EB77E3"/>
    <w:rsid w:val="00EE2D56"/>
    <w:rsid w:val="00EE3FAC"/>
    <w:rsid w:val="00EE6019"/>
    <w:rsid w:val="00EE743E"/>
    <w:rsid w:val="00EE7EFD"/>
    <w:rsid w:val="00EF0F26"/>
    <w:rsid w:val="00EF2039"/>
    <w:rsid w:val="00EF2577"/>
    <w:rsid w:val="00EF3130"/>
    <w:rsid w:val="00EF3E3B"/>
    <w:rsid w:val="00EF3E95"/>
    <w:rsid w:val="00F01672"/>
    <w:rsid w:val="00F0566F"/>
    <w:rsid w:val="00F0581E"/>
    <w:rsid w:val="00F0791D"/>
    <w:rsid w:val="00F07C61"/>
    <w:rsid w:val="00F11DEA"/>
    <w:rsid w:val="00F1769A"/>
    <w:rsid w:val="00F37F2B"/>
    <w:rsid w:val="00F413C9"/>
    <w:rsid w:val="00F427E7"/>
    <w:rsid w:val="00F458FA"/>
    <w:rsid w:val="00F46D27"/>
    <w:rsid w:val="00F52BBC"/>
    <w:rsid w:val="00F56A08"/>
    <w:rsid w:val="00F60B9B"/>
    <w:rsid w:val="00F644C3"/>
    <w:rsid w:val="00F64F7B"/>
    <w:rsid w:val="00F65666"/>
    <w:rsid w:val="00F664C1"/>
    <w:rsid w:val="00F67451"/>
    <w:rsid w:val="00F74670"/>
    <w:rsid w:val="00F75514"/>
    <w:rsid w:val="00F7619F"/>
    <w:rsid w:val="00F7748C"/>
    <w:rsid w:val="00F80BA4"/>
    <w:rsid w:val="00F82C3A"/>
    <w:rsid w:val="00F8656D"/>
    <w:rsid w:val="00F90F3A"/>
    <w:rsid w:val="00F913E4"/>
    <w:rsid w:val="00F93831"/>
    <w:rsid w:val="00FA0D29"/>
    <w:rsid w:val="00FA195C"/>
    <w:rsid w:val="00FA2024"/>
    <w:rsid w:val="00FA2208"/>
    <w:rsid w:val="00FA25DE"/>
    <w:rsid w:val="00FA343D"/>
    <w:rsid w:val="00FA63DB"/>
    <w:rsid w:val="00FA7416"/>
    <w:rsid w:val="00FB15FD"/>
    <w:rsid w:val="00FB4EAA"/>
    <w:rsid w:val="00FC0ED7"/>
    <w:rsid w:val="00FC3787"/>
    <w:rsid w:val="00FC671D"/>
    <w:rsid w:val="00FD07CE"/>
    <w:rsid w:val="00FD0EE9"/>
    <w:rsid w:val="00FD218C"/>
    <w:rsid w:val="00FD30AE"/>
    <w:rsid w:val="00FD3182"/>
    <w:rsid w:val="00FD35F2"/>
    <w:rsid w:val="00FD3DFD"/>
    <w:rsid w:val="00FE01C9"/>
    <w:rsid w:val="00FE7F0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60489"/>
  <w14:defaultImageDpi w14:val="0"/>
  <w15:docId w15:val="{836D649D-40B9-4F10-819C-415E1B1F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26"/>
    <w:rPr>
      <w:rFonts w:cs="Times New Roman"/>
      <w:sz w:val="22"/>
      <w:szCs w:val="22"/>
    </w:rPr>
  </w:style>
  <w:style w:type="paragraph" w:styleId="1">
    <w:name w:val="heading 1"/>
    <w:basedOn w:val="a"/>
    <w:next w:val="a"/>
    <w:link w:val="10"/>
    <w:uiPriority w:val="9"/>
    <w:qFormat/>
    <w:rsid w:val="00402AA9"/>
    <w:pPr>
      <w:keepNext/>
      <w:jc w:val="center"/>
      <w:outlineLvl w:val="0"/>
    </w:pPr>
    <w:rPr>
      <w:rFonts w:ascii="Times New Roman" w:hAnsi="Times New Roman"/>
      <w:b/>
      <w:color w:val="000000"/>
      <w:sz w:val="30"/>
      <w:szCs w:val="20"/>
    </w:rPr>
  </w:style>
  <w:style w:type="paragraph" w:styleId="2">
    <w:name w:val="heading 2"/>
    <w:basedOn w:val="a"/>
    <w:next w:val="a"/>
    <w:link w:val="20"/>
    <w:uiPriority w:val="9"/>
    <w:qFormat/>
    <w:rsid w:val="00402AA9"/>
    <w:pPr>
      <w:keepNext/>
      <w:jc w:val="center"/>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2AA9"/>
    <w:rPr>
      <w:rFonts w:ascii="Times New Roman" w:hAnsi="Times New Roman" w:cs="Times New Roman"/>
      <w:b/>
      <w:color w:val="000000"/>
      <w:sz w:val="30"/>
    </w:rPr>
  </w:style>
  <w:style w:type="character" w:customStyle="1" w:styleId="20">
    <w:name w:val="Заголовок 2 Знак"/>
    <w:basedOn w:val="a0"/>
    <w:link w:val="2"/>
    <w:uiPriority w:val="9"/>
    <w:locked/>
    <w:rsid w:val="00402AA9"/>
    <w:rPr>
      <w:rFonts w:ascii="Times New Roman" w:hAnsi="Times New Roman" w:cs="Times New Roman"/>
      <w:b/>
      <w:sz w:val="28"/>
    </w:rPr>
  </w:style>
  <w:style w:type="paragraph" w:styleId="a3">
    <w:name w:val="header"/>
    <w:basedOn w:val="a"/>
    <w:link w:val="a4"/>
    <w:uiPriority w:val="99"/>
    <w:unhideWhenUsed/>
    <w:rsid w:val="000D496F"/>
    <w:pPr>
      <w:tabs>
        <w:tab w:val="center" w:pos="4677"/>
        <w:tab w:val="right" w:pos="9355"/>
      </w:tabs>
    </w:pPr>
  </w:style>
  <w:style w:type="character" w:customStyle="1" w:styleId="a4">
    <w:name w:val="Верхний колонтитул Знак"/>
    <w:basedOn w:val="a0"/>
    <w:link w:val="a3"/>
    <w:uiPriority w:val="99"/>
    <w:locked/>
    <w:rsid w:val="000D496F"/>
    <w:rPr>
      <w:rFonts w:cs="Times New Roman"/>
    </w:rPr>
  </w:style>
  <w:style w:type="paragraph" w:styleId="a5">
    <w:name w:val="footer"/>
    <w:basedOn w:val="a"/>
    <w:link w:val="a6"/>
    <w:uiPriority w:val="99"/>
    <w:unhideWhenUsed/>
    <w:rsid w:val="000D496F"/>
    <w:pPr>
      <w:tabs>
        <w:tab w:val="center" w:pos="4677"/>
        <w:tab w:val="right" w:pos="9355"/>
      </w:tabs>
    </w:pPr>
  </w:style>
  <w:style w:type="character" w:customStyle="1" w:styleId="a6">
    <w:name w:val="Нижний колонтитул Знак"/>
    <w:basedOn w:val="a0"/>
    <w:link w:val="a5"/>
    <w:uiPriority w:val="99"/>
    <w:locked/>
    <w:rsid w:val="000D496F"/>
    <w:rPr>
      <w:rFonts w:cs="Times New Roman"/>
    </w:rPr>
  </w:style>
  <w:style w:type="paragraph" w:styleId="a7">
    <w:name w:val="Balloon Text"/>
    <w:basedOn w:val="a"/>
    <w:link w:val="a8"/>
    <w:uiPriority w:val="99"/>
    <w:semiHidden/>
    <w:unhideWhenUsed/>
    <w:rsid w:val="000D496F"/>
    <w:rPr>
      <w:rFonts w:ascii="Segoe UI" w:hAnsi="Segoe UI" w:cs="Segoe UI"/>
      <w:sz w:val="18"/>
      <w:szCs w:val="18"/>
    </w:rPr>
  </w:style>
  <w:style w:type="character" w:customStyle="1" w:styleId="a8">
    <w:name w:val="Текст выноски Знак"/>
    <w:basedOn w:val="a0"/>
    <w:link w:val="a7"/>
    <w:uiPriority w:val="99"/>
    <w:semiHidden/>
    <w:locked/>
    <w:rsid w:val="000D496F"/>
    <w:rPr>
      <w:rFonts w:ascii="Segoe UI" w:hAnsi="Segoe UI" w:cs="Times New Roman"/>
      <w:sz w:val="18"/>
    </w:rPr>
  </w:style>
  <w:style w:type="table" w:styleId="a9">
    <w:name w:val="Table Grid"/>
    <w:basedOn w:val="a1"/>
    <w:uiPriority w:val="39"/>
    <w:rsid w:val="00CD0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92630"/>
    <w:rPr>
      <w:rFonts w:cs="Times New Roman"/>
      <w:color w:val="0563C1"/>
      <w:u w:val="single"/>
    </w:rPr>
  </w:style>
  <w:style w:type="character" w:styleId="ab">
    <w:name w:val="annotation reference"/>
    <w:basedOn w:val="a0"/>
    <w:uiPriority w:val="99"/>
    <w:semiHidden/>
    <w:unhideWhenUsed/>
    <w:rsid w:val="00B54464"/>
    <w:rPr>
      <w:sz w:val="16"/>
      <w:szCs w:val="16"/>
    </w:rPr>
  </w:style>
  <w:style w:type="paragraph" w:styleId="ac">
    <w:name w:val="annotation text"/>
    <w:basedOn w:val="a"/>
    <w:link w:val="ad"/>
    <w:uiPriority w:val="99"/>
    <w:semiHidden/>
    <w:unhideWhenUsed/>
    <w:rsid w:val="00B54464"/>
    <w:rPr>
      <w:sz w:val="20"/>
      <w:szCs w:val="20"/>
    </w:rPr>
  </w:style>
  <w:style w:type="character" w:customStyle="1" w:styleId="ad">
    <w:name w:val="Текст примечания Знак"/>
    <w:basedOn w:val="a0"/>
    <w:link w:val="ac"/>
    <w:uiPriority w:val="99"/>
    <w:semiHidden/>
    <w:rsid w:val="00B54464"/>
    <w:rPr>
      <w:rFonts w:cs="Times New Roman"/>
    </w:rPr>
  </w:style>
  <w:style w:type="paragraph" w:styleId="ae">
    <w:name w:val="annotation subject"/>
    <w:basedOn w:val="ac"/>
    <w:next w:val="ac"/>
    <w:link w:val="af"/>
    <w:uiPriority w:val="99"/>
    <w:semiHidden/>
    <w:unhideWhenUsed/>
    <w:rsid w:val="00B54464"/>
    <w:rPr>
      <w:b/>
      <w:bCs/>
    </w:rPr>
  </w:style>
  <w:style w:type="character" w:customStyle="1" w:styleId="af">
    <w:name w:val="Тема примечания Знак"/>
    <w:basedOn w:val="ad"/>
    <w:link w:val="ae"/>
    <w:uiPriority w:val="99"/>
    <w:semiHidden/>
    <w:rsid w:val="00B54464"/>
    <w:rPr>
      <w:rFonts w:cs="Times New Roman"/>
      <w:b/>
      <w:bCs/>
    </w:rPr>
  </w:style>
  <w:style w:type="paragraph" w:styleId="af0">
    <w:name w:val="Revision"/>
    <w:hidden/>
    <w:uiPriority w:val="99"/>
    <w:semiHidden/>
    <w:rsid w:val="00D65A20"/>
    <w:rPr>
      <w:rFonts w:cs="Times New Roman"/>
      <w:sz w:val="22"/>
      <w:szCs w:val="22"/>
    </w:rPr>
  </w:style>
  <w:style w:type="character" w:customStyle="1" w:styleId="af1">
    <w:name w:val="Гипертекстовая ссылка"/>
    <w:basedOn w:val="a0"/>
    <w:uiPriority w:val="99"/>
    <w:rsid w:val="00432DC6"/>
    <w:rPr>
      <w:b w:val="0"/>
      <w:bCs w:val="0"/>
      <w:color w:val="106BBE"/>
    </w:rPr>
  </w:style>
  <w:style w:type="paragraph" w:customStyle="1" w:styleId="af2">
    <w:name w:val="Комментарий"/>
    <w:basedOn w:val="a"/>
    <w:next w:val="a"/>
    <w:uiPriority w:val="99"/>
    <w:rsid w:val="00432DC6"/>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styleId="af3">
    <w:name w:val="List Paragraph"/>
    <w:basedOn w:val="a"/>
    <w:uiPriority w:val="34"/>
    <w:qFormat/>
    <w:rsid w:val="00C466AF"/>
    <w:pPr>
      <w:ind w:left="720"/>
      <w:contextualSpacing/>
    </w:pPr>
  </w:style>
  <w:style w:type="paragraph" w:customStyle="1" w:styleId="af4">
    <w:name w:val="Нормальный (таблица)"/>
    <w:basedOn w:val="a"/>
    <w:next w:val="a"/>
    <w:uiPriority w:val="99"/>
    <w:rsid w:val="00DF2E25"/>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5">
    <w:name w:val="Таблицы (моноширинный)"/>
    <w:basedOn w:val="a"/>
    <w:next w:val="a"/>
    <w:uiPriority w:val="99"/>
    <w:rsid w:val="00DF2E25"/>
    <w:pPr>
      <w:widowControl w:val="0"/>
      <w:autoSpaceDE w:val="0"/>
      <w:autoSpaceDN w:val="0"/>
      <w:adjustRightInd w:val="0"/>
    </w:pPr>
    <w:rPr>
      <w:rFonts w:ascii="Courier New" w:eastAsiaTheme="minorEastAsia" w:hAnsi="Courier New" w:cs="Courier New"/>
      <w:sz w:val="24"/>
      <w:szCs w:val="24"/>
    </w:rPr>
  </w:style>
  <w:style w:type="paragraph" w:customStyle="1" w:styleId="af6">
    <w:name w:val="Прижатый влево"/>
    <w:basedOn w:val="a"/>
    <w:next w:val="a"/>
    <w:uiPriority w:val="99"/>
    <w:rsid w:val="00DF2E25"/>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0408460/100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046594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408460/100000" TargetMode="External"/><Relationship Id="rId5" Type="http://schemas.openxmlformats.org/officeDocument/2006/relationships/webSettings" Target="webSettings.xml"/><Relationship Id="rId15" Type="http://schemas.openxmlformats.org/officeDocument/2006/relationships/hyperlink" Target="https://internet.garant.ru/document/redirect/74375044/0" TargetMode="External"/><Relationship Id="rId10" Type="http://schemas.openxmlformats.org/officeDocument/2006/relationships/hyperlink" Target="https://internet.garant.ru/document/redirect/70408460/1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70408460/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480D-ACDD-481B-AF71-8FF3FD45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Хадаева Асма Аламатовна</dc:creator>
  <cp:keywords/>
  <dc:description/>
  <cp:lastModifiedBy>Кулаева Хава Мавсидуевна</cp:lastModifiedBy>
  <cp:revision>6</cp:revision>
  <cp:lastPrinted>2020-06-11T06:54:00Z</cp:lastPrinted>
  <dcterms:created xsi:type="dcterms:W3CDTF">2024-01-16T08:36:00Z</dcterms:created>
  <dcterms:modified xsi:type="dcterms:W3CDTF">2024-01-17T07:41:00Z</dcterms:modified>
</cp:coreProperties>
</file>