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1C" w:rsidRDefault="00A0471C" w:rsidP="006347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02B7" w:rsidRDefault="001A1374" w:rsidP="006347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A0471C" w:rsidRDefault="00A0471C" w:rsidP="00A04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53">
        <w:rPr>
          <w:rFonts w:ascii="Times New Roman" w:hAnsi="Times New Roman" w:cs="Times New Roman"/>
          <w:b/>
          <w:sz w:val="28"/>
          <w:szCs w:val="28"/>
        </w:rPr>
        <w:t>Хронология рассмотрения и утверждения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закона</w:t>
      </w:r>
    </w:p>
    <w:p w:rsidR="00A0471C" w:rsidRDefault="00A0471C" w:rsidP="00A04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1C" w:rsidRDefault="00A0471C" w:rsidP="00A04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29.03.2023 – внесен в Парламент Чеченской Республики </w:t>
      </w:r>
    </w:p>
    <w:p w:rsidR="00A0471C" w:rsidRDefault="00A0471C" w:rsidP="00A04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06.04.2023 – рассмотрен Парламентом Чеченской Республики в первом и во втором чтении</w:t>
      </w:r>
    </w:p>
    <w:p w:rsidR="00A0471C" w:rsidRPr="00480553" w:rsidRDefault="00A0471C" w:rsidP="00A04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06.04.2023 – принят Парламентом Чеченской Республики </w:t>
      </w:r>
    </w:p>
    <w:p w:rsidR="00A0471C" w:rsidRPr="00994CEA" w:rsidRDefault="00A0471C" w:rsidP="006347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347C9" w:rsidRDefault="006347C9" w:rsidP="00A465B4">
      <w:pPr>
        <w:spacing w:after="0" w:line="240" w:lineRule="auto"/>
        <w:rPr>
          <w:rFonts w:ascii="Times New Roman" w:hAnsi="Times New Roman"/>
          <w:sz w:val="28"/>
        </w:rPr>
      </w:pPr>
    </w:p>
    <w:p w:rsidR="006347C9" w:rsidRPr="00A465B4" w:rsidRDefault="006347C9" w:rsidP="00A465B4">
      <w:pPr>
        <w:spacing w:after="0" w:line="240" w:lineRule="auto"/>
        <w:rPr>
          <w:rFonts w:ascii="Times New Roman" w:hAnsi="Times New Roman"/>
          <w:sz w:val="28"/>
        </w:rPr>
      </w:pPr>
    </w:p>
    <w:sectPr w:rsidR="006347C9" w:rsidRPr="00A465B4" w:rsidSect="00A0471C">
      <w:pgSz w:w="11906" w:h="16838"/>
      <w:pgMar w:top="1135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D5BAC"/>
    <w:multiLevelType w:val="hybridMultilevel"/>
    <w:tmpl w:val="FB2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C9"/>
    <w:rsid w:val="00064C71"/>
    <w:rsid w:val="000B3911"/>
    <w:rsid w:val="000E7D4B"/>
    <w:rsid w:val="00163B4C"/>
    <w:rsid w:val="001A1374"/>
    <w:rsid w:val="001F4EA7"/>
    <w:rsid w:val="00324F1A"/>
    <w:rsid w:val="0033179E"/>
    <w:rsid w:val="003421F7"/>
    <w:rsid w:val="00442BDF"/>
    <w:rsid w:val="00444B7A"/>
    <w:rsid w:val="004564C9"/>
    <w:rsid w:val="00460F59"/>
    <w:rsid w:val="006347C9"/>
    <w:rsid w:val="008108D0"/>
    <w:rsid w:val="008C77A3"/>
    <w:rsid w:val="00994CEA"/>
    <w:rsid w:val="009B329E"/>
    <w:rsid w:val="009D084D"/>
    <w:rsid w:val="009F5FA0"/>
    <w:rsid w:val="00A0471C"/>
    <w:rsid w:val="00A44000"/>
    <w:rsid w:val="00A465B4"/>
    <w:rsid w:val="00AB54B4"/>
    <w:rsid w:val="00AD1340"/>
    <w:rsid w:val="00BD02A5"/>
    <w:rsid w:val="00E07321"/>
    <w:rsid w:val="00EA1AFF"/>
    <w:rsid w:val="00EA4240"/>
    <w:rsid w:val="00F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B028C-5E20-45FB-9E24-A3A442D2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C9"/>
    <w:pPr>
      <w:ind w:left="720"/>
      <w:contextualSpacing/>
    </w:pPr>
  </w:style>
  <w:style w:type="table" w:styleId="a4">
    <w:name w:val="Table Grid"/>
    <w:basedOn w:val="a1"/>
    <w:uiPriority w:val="39"/>
    <w:rsid w:val="0063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47C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F5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Закаев Ваха Абуевич</dc:creator>
  <cp:keywords/>
  <dc:description/>
  <cp:lastModifiedBy>Закаев Ваха Абуевич</cp:lastModifiedBy>
  <cp:revision>2</cp:revision>
  <cp:lastPrinted>2023-03-29T11:51:00Z</cp:lastPrinted>
  <dcterms:created xsi:type="dcterms:W3CDTF">2023-04-13T11:15:00Z</dcterms:created>
  <dcterms:modified xsi:type="dcterms:W3CDTF">2023-04-13T11:15:00Z</dcterms:modified>
</cp:coreProperties>
</file>