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BEFA" w14:textId="77777777" w:rsidR="0079638A" w:rsidRPr="0079638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638A">
        <w:rPr>
          <w:rFonts w:ascii="Times New Roman" w:hAnsi="Times New Roman" w:cs="Times New Roman"/>
          <w:b/>
        </w:rPr>
        <w:t xml:space="preserve">Информация </w:t>
      </w:r>
    </w:p>
    <w:p w14:paraId="2DDB7532" w14:textId="77777777" w:rsidR="00C60E9C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 xml:space="preserve">о проверках проведенных контрольно-ревизионным департаментом </w:t>
      </w:r>
    </w:p>
    <w:p w14:paraId="63CC3045" w14:textId="572BDD7F" w:rsidR="00364ECA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79638A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p w14:paraId="0C952C1F" w14:textId="77777777" w:rsidR="0079638A" w:rsidRPr="00CF00E8" w:rsidRDefault="0079638A" w:rsidP="0079638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385"/>
        <w:gridCol w:w="3435"/>
        <w:gridCol w:w="1734"/>
        <w:gridCol w:w="1242"/>
      </w:tblGrid>
      <w:tr w:rsidR="00C60E9C" w:rsidRPr="00CF00E8" w14:paraId="2ED3B6FC" w14:textId="77777777" w:rsidTr="00042A54">
        <w:tc>
          <w:tcPr>
            <w:tcW w:w="425" w:type="dxa"/>
          </w:tcPr>
          <w:p w14:paraId="7BDE4FA1" w14:textId="77777777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60E9C" w:rsidRPr="00CF00E8" w:rsidRDefault="00C60E9C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69840A69" w14:textId="4E0F15F1" w:rsidR="00C60E9C" w:rsidRPr="00CF00E8" w:rsidRDefault="00C60E9C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435" w:type="dxa"/>
          </w:tcPr>
          <w:p w14:paraId="7F2D7448" w14:textId="5652B83C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734" w:type="dxa"/>
          </w:tcPr>
          <w:p w14:paraId="0DD2E61F" w14:textId="3E72B4CE" w:rsidR="00C60E9C" w:rsidRPr="00CF00E8" w:rsidRDefault="00C60E9C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00E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42" w:type="dxa"/>
          </w:tcPr>
          <w:p w14:paraId="2A2F1E3D" w14:textId="77777777" w:rsidR="00C60E9C" w:rsidRPr="00113E5A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CA7C5BA" w14:textId="77777777" w:rsidR="00C60E9C" w:rsidRPr="00113E5A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7B5959EB" w:rsidR="00C60E9C" w:rsidRPr="00CF00E8" w:rsidRDefault="00C60E9C" w:rsidP="00106542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2A54" w:rsidRPr="00CF00E8" w14:paraId="3A3A2096" w14:textId="77777777" w:rsidTr="00042A54">
        <w:trPr>
          <w:trHeight w:val="835"/>
        </w:trPr>
        <w:tc>
          <w:tcPr>
            <w:tcW w:w="425" w:type="dxa"/>
          </w:tcPr>
          <w:p w14:paraId="0D2A9993" w14:textId="77777777" w:rsidR="00042A54" w:rsidRPr="00CF00E8" w:rsidRDefault="00042A54" w:rsidP="00042A5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4DA2" w14:textId="50A66576" w:rsidR="00042A54" w:rsidRPr="00CF00E8" w:rsidRDefault="00042A54" w:rsidP="00042A54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 xml:space="preserve"> Финансовое управление Итум-Калинского муниципального района</w:t>
            </w:r>
          </w:p>
        </w:tc>
        <w:tc>
          <w:tcPr>
            <w:tcW w:w="1385" w:type="dxa"/>
          </w:tcPr>
          <w:p w14:paraId="0E79004B" w14:textId="052C94D7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435" w:type="dxa"/>
          </w:tcPr>
          <w:p w14:paraId="530CF8D0" w14:textId="0CC85FB7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734" w:type="dxa"/>
          </w:tcPr>
          <w:p w14:paraId="33B22CEA" w14:textId="46AED8D9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Приказ Министерства финансов Чеченской Республики от 29.09.2022 № 347</w:t>
            </w:r>
          </w:p>
        </w:tc>
        <w:tc>
          <w:tcPr>
            <w:tcW w:w="1242" w:type="dxa"/>
          </w:tcPr>
          <w:p w14:paraId="5571CF52" w14:textId="1B4904D5" w:rsidR="00042A54" w:rsidRPr="00CF00E8" w:rsidRDefault="00042A54" w:rsidP="00042A5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bookmarkEnd w:id="1"/>
      <w:tr w:rsidR="00042A54" w:rsidRPr="00CF00E8" w14:paraId="1D137E0A" w14:textId="77777777" w:rsidTr="00042A54">
        <w:trPr>
          <w:trHeight w:val="1554"/>
        </w:trPr>
        <w:tc>
          <w:tcPr>
            <w:tcW w:w="425" w:type="dxa"/>
          </w:tcPr>
          <w:p w14:paraId="4E7449FB" w14:textId="77777777" w:rsidR="00042A54" w:rsidRPr="00CF00E8" w:rsidRDefault="00042A54" w:rsidP="00042A5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F8B9" w14:textId="72586189" w:rsidR="00042A54" w:rsidRPr="00CF00E8" w:rsidRDefault="00042A54" w:rsidP="00042A54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ГБУ "Республиканская станция переливания крови" (44-ФЗ)</w:t>
            </w:r>
          </w:p>
        </w:tc>
        <w:tc>
          <w:tcPr>
            <w:tcW w:w="1385" w:type="dxa"/>
          </w:tcPr>
          <w:p w14:paraId="63C0C98A" w14:textId="53353B31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435" w:type="dxa"/>
          </w:tcPr>
          <w:p w14:paraId="7600A865" w14:textId="167D6C5E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12490ECC" w14:textId="425343A7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Приказ Министерства финансов Чеченской Республики от 06.09.2022 № 383</w:t>
            </w:r>
          </w:p>
        </w:tc>
        <w:tc>
          <w:tcPr>
            <w:tcW w:w="1242" w:type="dxa"/>
          </w:tcPr>
          <w:p w14:paraId="17C9755D" w14:textId="2EB50D53" w:rsidR="00042A54" w:rsidRPr="00CF00E8" w:rsidRDefault="00042A54" w:rsidP="00042A5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A54" w:rsidRPr="00CF00E8" w14:paraId="096AC0EF" w14:textId="77777777" w:rsidTr="00042A54">
        <w:trPr>
          <w:trHeight w:val="667"/>
        </w:trPr>
        <w:tc>
          <w:tcPr>
            <w:tcW w:w="425" w:type="dxa"/>
          </w:tcPr>
          <w:p w14:paraId="569596A0" w14:textId="77777777" w:rsidR="00042A54" w:rsidRPr="00CF00E8" w:rsidRDefault="00042A54" w:rsidP="00042A5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5590" w14:textId="1E24BCFB" w:rsidR="00042A54" w:rsidRPr="00CF00E8" w:rsidRDefault="00042A54" w:rsidP="00042A54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ГБУ "Республиканская стоматологическая поликлиника" (44-ФЗ)</w:t>
            </w:r>
          </w:p>
        </w:tc>
        <w:tc>
          <w:tcPr>
            <w:tcW w:w="1385" w:type="dxa"/>
          </w:tcPr>
          <w:p w14:paraId="449F3C32" w14:textId="04CDD018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435" w:type="dxa"/>
          </w:tcPr>
          <w:p w14:paraId="2BD51D90" w14:textId="411D4D9A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29DBD729" w14:textId="7EE4D9D9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Приказ Министерства финансов Чеченской Республики от 17.10.2022 № 428</w:t>
            </w:r>
          </w:p>
        </w:tc>
        <w:tc>
          <w:tcPr>
            <w:tcW w:w="1242" w:type="dxa"/>
          </w:tcPr>
          <w:p w14:paraId="71D9FC0F" w14:textId="73A63EE7" w:rsidR="00042A54" w:rsidRPr="00CF00E8" w:rsidRDefault="00042A54" w:rsidP="00042A5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A54" w:rsidRPr="00CF00E8" w14:paraId="7180F330" w14:textId="77777777" w:rsidTr="00042A54">
        <w:trPr>
          <w:trHeight w:val="667"/>
        </w:trPr>
        <w:tc>
          <w:tcPr>
            <w:tcW w:w="425" w:type="dxa"/>
          </w:tcPr>
          <w:p w14:paraId="2D07E590" w14:textId="77777777" w:rsidR="00042A54" w:rsidRPr="00CF00E8" w:rsidRDefault="00042A54" w:rsidP="00042A5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A49" w14:textId="4BAC94C2" w:rsidR="00042A54" w:rsidRPr="00CF00E8" w:rsidRDefault="00042A54" w:rsidP="00042A54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ГБУ "Поликлиника № 1 г.</w:t>
            </w:r>
            <w:r>
              <w:rPr>
                <w:rFonts w:ascii="Times New Roman" w:hAnsi="Times New Roman" w:cs="Times New Roman"/>
              </w:rPr>
              <w:t> </w:t>
            </w:r>
            <w:r w:rsidRPr="00F30DF5">
              <w:rPr>
                <w:rFonts w:ascii="Times New Roman" w:hAnsi="Times New Roman" w:cs="Times New Roman"/>
              </w:rPr>
              <w:t>Грозного" (44-ФЗ)</w:t>
            </w:r>
          </w:p>
        </w:tc>
        <w:tc>
          <w:tcPr>
            <w:tcW w:w="1385" w:type="dxa"/>
          </w:tcPr>
          <w:p w14:paraId="1C719540" w14:textId="3DACC0A0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435" w:type="dxa"/>
          </w:tcPr>
          <w:p w14:paraId="4C776A9A" w14:textId="24EE206A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734" w:type="dxa"/>
          </w:tcPr>
          <w:p w14:paraId="1C41722F" w14:textId="611E6123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Приказ Министерства финансов Чеченской Республики от 14.10.2022 № 422</w:t>
            </w:r>
          </w:p>
        </w:tc>
        <w:tc>
          <w:tcPr>
            <w:tcW w:w="1242" w:type="dxa"/>
          </w:tcPr>
          <w:p w14:paraId="15C63F8E" w14:textId="4BC80B9E" w:rsidR="00042A54" w:rsidRPr="00CF00E8" w:rsidRDefault="00042A54" w:rsidP="00042A5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A54" w:rsidRPr="00CF00E8" w14:paraId="1200A113" w14:textId="77777777" w:rsidTr="00042A54">
        <w:trPr>
          <w:trHeight w:val="667"/>
        </w:trPr>
        <w:tc>
          <w:tcPr>
            <w:tcW w:w="425" w:type="dxa"/>
          </w:tcPr>
          <w:p w14:paraId="3BEEA867" w14:textId="77777777" w:rsidR="00042A54" w:rsidRPr="00CF00E8" w:rsidRDefault="00042A54" w:rsidP="00042A5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5261" w14:textId="307C3A93" w:rsidR="00042A54" w:rsidRPr="00CF00E8" w:rsidRDefault="00042A54" w:rsidP="00042A54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ГБУ "Комплексный центр социального обслуживания населения Гудермесского района" (44-ФЗ)</w:t>
            </w:r>
          </w:p>
        </w:tc>
        <w:tc>
          <w:tcPr>
            <w:tcW w:w="1385" w:type="dxa"/>
          </w:tcPr>
          <w:p w14:paraId="3FC840B5" w14:textId="309D990D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435" w:type="dxa"/>
          </w:tcPr>
          <w:p w14:paraId="0067480F" w14:textId="4F4E798B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</w:t>
            </w:r>
            <w:r w:rsidRPr="00F30DF5">
              <w:rPr>
                <w:rFonts w:ascii="Times New Roman" w:hAnsi="Times New Roman" w:cs="Times New Roman"/>
              </w:rPr>
              <w:lastRenderedPageBreak/>
              <w:t>для обеспечения нужд Чеченской Республики</w:t>
            </w:r>
          </w:p>
        </w:tc>
        <w:tc>
          <w:tcPr>
            <w:tcW w:w="1734" w:type="dxa"/>
          </w:tcPr>
          <w:p w14:paraId="154414EF" w14:textId="71F38236" w:rsidR="00042A54" w:rsidRPr="00CF00E8" w:rsidRDefault="00042A54" w:rsidP="00042A5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0DF5">
              <w:rPr>
                <w:rFonts w:ascii="Times New Roman" w:hAnsi="Times New Roman" w:cs="Times New Roman"/>
              </w:rPr>
              <w:lastRenderedPageBreak/>
              <w:t>Приказ Министерства финансов Чеченской Республики от 26.10.2022 № 440</w:t>
            </w:r>
          </w:p>
        </w:tc>
        <w:tc>
          <w:tcPr>
            <w:tcW w:w="1242" w:type="dxa"/>
          </w:tcPr>
          <w:p w14:paraId="6FE3D21D" w14:textId="124C273B" w:rsidR="00042A54" w:rsidRPr="00CF00E8" w:rsidRDefault="00042A54" w:rsidP="00042A5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042A54">
      <w:pgSz w:w="11906" w:h="16838"/>
      <w:pgMar w:top="1276" w:right="56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42A54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72F2"/>
    <w:rsid w:val="000F04A4"/>
    <w:rsid w:val="0010082E"/>
    <w:rsid w:val="00106542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158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9638A"/>
    <w:rsid w:val="007A487D"/>
    <w:rsid w:val="007B18DB"/>
    <w:rsid w:val="007B6E3B"/>
    <w:rsid w:val="007C2607"/>
    <w:rsid w:val="007C60DB"/>
    <w:rsid w:val="007D176E"/>
    <w:rsid w:val="007E211C"/>
    <w:rsid w:val="007E48D1"/>
    <w:rsid w:val="007F3901"/>
    <w:rsid w:val="008159C8"/>
    <w:rsid w:val="008207DF"/>
    <w:rsid w:val="008416FA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0E9C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7FAC-A6E1-42BF-8D06-ED547EA1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2022-12-06T14:37:00Z</dcterms:created>
  <dcterms:modified xsi:type="dcterms:W3CDTF">2022-12-06T14:37:00Z</dcterms:modified>
</cp:coreProperties>
</file>