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532" w:rsidRDefault="000070C2" w:rsidP="00B61FE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61FE1">
        <w:rPr>
          <w:rFonts w:ascii="Times New Roman" w:hAnsi="Times New Roman" w:cs="Times New Roman"/>
          <w:sz w:val="24"/>
          <w:szCs w:val="24"/>
        </w:rPr>
        <w:tab/>
      </w:r>
      <w:r w:rsidR="00B61FE1">
        <w:rPr>
          <w:rFonts w:ascii="Times New Roman" w:hAnsi="Times New Roman" w:cs="Times New Roman"/>
          <w:sz w:val="24"/>
          <w:szCs w:val="24"/>
        </w:rPr>
        <w:tab/>
      </w:r>
      <w:r w:rsidR="00B61FE1">
        <w:rPr>
          <w:rFonts w:ascii="Times New Roman" w:hAnsi="Times New Roman" w:cs="Times New Roman"/>
          <w:sz w:val="24"/>
          <w:szCs w:val="24"/>
        </w:rPr>
        <w:tab/>
      </w:r>
      <w:r w:rsidRPr="000070C2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</w:p>
    <w:p w:rsidR="00B61FE1" w:rsidRDefault="00B61FE1" w:rsidP="00B61FE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7532" w:rsidRPr="00BB7532" w:rsidRDefault="00BB7532" w:rsidP="00BB753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B7532" w:rsidRPr="00BB7532" w:rsidRDefault="00BB7532" w:rsidP="00BB753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B7532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0070C2" w:rsidRPr="00BB7532" w:rsidRDefault="00BB7532" w:rsidP="00BB753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B7532">
        <w:rPr>
          <w:rFonts w:ascii="Times New Roman" w:hAnsi="Times New Roman" w:cs="Times New Roman"/>
          <w:sz w:val="28"/>
          <w:szCs w:val="28"/>
        </w:rPr>
        <w:t>по основным показателям консолидированного бюджета Чеченской Республики</w:t>
      </w:r>
    </w:p>
    <w:p w:rsidR="00BB7532" w:rsidRPr="00BB7532" w:rsidRDefault="00BB7532" w:rsidP="00BB7532">
      <w:pPr>
        <w:tabs>
          <w:tab w:val="left" w:pos="426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37" w:type="dxa"/>
        <w:tblInd w:w="-318" w:type="dxa"/>
        <w:tblLook w:val="04A0" w:firstRow="1" w:lastRow="0" w:firstColumn="1" w:lastColumn="0" w:noHBand="0" w:noVBand="1"/>
      </w:tblPr>
      <w:tblGrid>
        <w:gridCol w:w="869"/>
        <w:gridCol w:w="2362"/>
        <w:gridCol w:w="1656"/>
        <w:gridCol w:w="1656"/>
        <w:gridCol w:w="1418"/>
        <w:gridCol w:w="1476"/>
      </w:tblGrid>
      <w:tr w:rsidR="00A968FA" w:rsidRPr="00A968FA" w:rsidTr="00105BB5">
        <w:trPr>
          <w:trHeight w:val="741"/>
        </w:trPr>
        <w:tc>
          <w:tcPr>
            <w:tcW w:w="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(план) на год тыс. руб.</w:t>
            </w:r>
          </w:p>
        </w:tc>
        <w:tc>
          <w:tcPr>
            <w:tcW w:w="1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 с начала года, тыс. руб.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%, исполнение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за месяц, </w:t>
            </w:r>
          </w:p>
        </w:tc>
      </w:tr>
      <w:tr w:rsidR="00A968FA" w:rsidRPr="00A968FA" w:rsidTr="00105BB5">
        <w:trPr>
          <w:trHeight w:val="262"/>
        </w:trPr>
        <w:tc>
          <w:tcPr>
            <w:tcW w:w="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A968FA" w:rsidRPr="00A968FA" w:rsidTr="00105BB5">
        <w:trPr>
          <w:trHeight w:val="276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доходов консолидированного бюджета, в том числе: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71 686 564,94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36 135 552, 70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7 946 896,95</w:t>
            </w:r>
          </w:p>
        </w:tc>
      </w:tr>
      <w:tr w:rsidR="00A968FA" w:rsidRPr="00A968FA" w:rsidTr="00105BB5">
        <w:trPr>
          <w:trHeight w:val="27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68FA" w:rsidRPr="00A968FA" w:rsidTr="00F6542E">
        <w:trPr>
          <w:trHeight w:val="365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68FA" w:rsidRPr="00A968FA" w:rsidTr="00105BB5">
        <w:trPr>
          <w:trHeight w:val="276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республиканского бюджета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67 790 172, 46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150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34 29</w:t>
            </w:r>
            <w:r w:rsidR="00150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783,53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13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7 5</w:t>
            </w:r>
            <w:r w:rsidR="00131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907,53</w:t>
            </w:r>
          </w:p>
        </w:tc>
      </w:tr>
      <w:tr w:rsidR="00A968FA" w:rsidRPr="00A968FA" w:rsidTr="00105BB5">
        <w:trPr>
          <w:trHeight w:val="27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68FA" w:rsidRPr="00A968FA" w:rsidTr="00105BB5">
        <w:trPr>
          <w:trHeight w:val="276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57 035 943, 94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29 513 442, 65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6 675 547,20</w:t>
            </w:r>
          </w:p>
        </w:tc>
      </w:tr>
      <w:tr w:rsidR="00A968FA" w:rsidRPr="00A968FA" w:rsidTr="00105BB5">
        <w:trPr>
          <w:trHeight w:val="27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68FA" w:rsidRPr="00A968FA" w:rsidTr="00105BB5">
        <w:trPr>
          <w:trHeight w:val="27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5BB5" w:rsidRPr="00A968FA" w:rsidTr="00105BB5">
        <w:trPr>
          <w:trHeight w:val="764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расходов консолидированного бюджета в том числе: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B362BA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1052AC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26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26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26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8E6ACD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8E6ACD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5 726 500,7</w:t>
            </w:r>
          </w:p>
        </w:tc>
      </w:tr>
      <w:tr w:rsidR="00105BB5" w:rsidRPr="00A968FA" w:rsidTr="00105BB5">
        <w:trPr>
          <w:trHeight w:val="513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расходов республиканского бюджета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B362BA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1052AC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26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26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26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26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8E6ACD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8E6ACD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5 604 130,5</w:t>
            </w:r>
          </w:p>
        </w:tc>
      </w:tr>
      <w:tr w:rsidR="00105BB5" w:rsidRPr="00A968FA" w:rsidTr="00105BB5">
        <w:trPr>
          <w:trHeight w:val="764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4E3CE6" w:rsidP="00B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B362BA" w:rsidRDefault="004E3CE6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05BB5"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05BB5"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05BB5"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1052AC" w:rsidRDefault="004E3CE6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05BB5" w:rsidRPr="0027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05BB5" w:rsidRPr="0027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05BB5" w:rsidRPr="0027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5BB5" w:rsidRPr="0027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</w:tr>
      <w:tr w:rsidR="00105BB5" w:rsidRPr="00A968FA" w:rsidTr="00105BB5">
        <w:trPr>
          <w:trHeight w:val="513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 республиканского бюджета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B362BA" w:rsidRDefault="006B44AA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05BB5"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05BB5"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05BB5"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</w:t>
            </w:r>
            <w:r w:rsidR="0010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5BB5" w:rsidRPr="001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1052AC" w:rsidRDefault="00105BB5" w:rsidP="00105B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7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7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7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BB5" w:rsidRPr="00A968FA" w:rsidRDefault="00105BB5" w:rsidP="0010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</w:tr>
      <w:tr w:rsidR="00A968FA" w:rsidRPr="00A968FA" w:rsidTr="00105BB5">
        <w:trPr>
          <w:trHeight w:val="990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бюджетных кредитов, привлеченных Чеченской Республикой на отчетную дату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1 313 247,0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1 034 161,0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68FA" w:rsidRPr="00A968FA" w:rsidTr="00105BB5">
        <w:trPr>
          <w:trHeight w:val="134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бюджетных кредитов, привлеченных муниципальными образованиями из республиканского бюджета на отчетную дату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51 092,2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68FA" w:rsidRPr="00A968FA" w:rsidTr="00105BB5">
        <w:trPr>
          <w:trHeight w:val="60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F65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="00F65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налоговых и неналоговых</w:t>
            </w: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доходов в расходах республиканского бюджета, 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B4465A" w:rsidP="00A24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B4465A" w:rsidP="00A24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8FA" w:rsidRPr="00A968FA" w:rsidRDefault="00A968FA" w:rsidP="00A968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968F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F34F44" w:rsidRPr="00E67562" w:rsidRDefault="00F34F44" w:rsidP="002A4658">
      <w:pPr>
        <w:rPr>
          <w:rFonts w:ascii="Times New Roman" w:hAnsi="Times New Roman" w:cs="Times New Roman"/>
          <w:sz w:val="24"/>
          <w:szCs w:val="24"/>
        </w:rPr>
      </w:pPr>
    </w:p>
    <w:sectPr w:rsidR="00F34F44" w:rsidRPr="00E67562" w:rsidSect="00F6542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697" w:rsidRDefault="00FC5697" w:rsidP="001B6DF5">
      <w:pPr>
        <w:spacing w:after="0" w:line="240" w:lineRule="auto"/>
      </w:pPr>
      <w:r>
        <w:separator/>
      </w:r>
    </w:p>
  </w:endnote>
  <w:endnote w:type="continuationSeparator" w:id="0">
    <w:p w:rsidR="00FC5697" w:rsidRDefault="00FC5697" w:rsidP="001B6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697" w:rsidRDefault="00FC5697" w:rsidP="001B6DF5">
      <w:pPr>
        <w:spacing w:after="0" w:line="240" w:lineRule="auto"/>
      </w:pPr>
      <w:r>
        <w:separator/>
      </w:r>
    </w:p>
  </w:footnote>
  <w:footnote w:type="continuationSeparator" w:id="0">
    <w:p w:rsidR="00FC5697" w:rsidRDefault="00FC5697" w:rsidP="001B6D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F44"/>
    <w:rsid w:val="0000306E"/>
    <w:rsid w:val="000070C2"/>
    <w:rsid w:val="0001042C"/>
    <w:rsid w:val="00010918"/>
    <w:rsid w:val="00042525"/>
    <w:rsid w:val="00064B9B"/>
    <w:rsid w:val="0006732D"/>
    <w:rsid w:val="000803C8"/>
    <w:rsid w:val="00081959"/>
    <w:rsid w:val="00082BD7"/>
    <w:rsid w:val="00083157"/>
    <w:rsid w:val="00094316"/>
    <w:rsid w:val="000C0499"/>
    <w:rsid w:val="000C4C89"/>
    <w:rsid w:val="00105BB5"/>
    <w:rsid w:val="00115831"/>
    <w:rsid w:val="00131797"/>
    <w:rsid w:val="00150523"/>
    <w:rsid w:val="0017007C"/>
    <w:rsid w:val="00172F46"/>
    <w:rsid w:val="00183070"/>
    <w:rsid w:val="001925D1"/>
    <w:rsid w:val="001956B4"/>
    <w:rsid w:val="0019751C"/>
    <w:rsid w:val="001A516D"/>
    <w:rsid w:val="001B6DF5"/>
    <w:rsid w:val="001F56D5"/>
    <w:rsid w:val="00202D65"/>
    <w:rsid w:val="002040D2"/>
    <w:rsid w:val="0023581D"/>
    <w:rsid w:val="00237384"/>
    <w:rsid w:val="002766E3"/>
    <w:rsid w:val="0028490D"/>
    <w:rsid w:val="00285391"/>
    <w:rsid w:val="00293DC9"/>
    <w:rsid w:val="002A4151"/>
    <w:rsid w:val="002A4658"/>
    <w:rsid w:val="002B4AFA"/>
    <w:rsid w:val="002C66DB"/>
    <w:rsid w:val="002E79C5"/>
    <w:rsid w:val="00326ED5"/>
    <w:rsid w:val="003339EE"/>
    <w:rsid w:val="00345454"/>
    <w:rsid w:val="00345778"/>
    <w:rsid w:val="00370214"/>
    <w:rsid w:val="00380292"/>
    <w:rsid w:val="0039176F"/>
    <w:rsid w:val="003E40D6"/>
    <w:rsid w:val="0040104D"/>
    <w:rsid w:val="00406ECF"/>
    <w:rsid w:val="00407AD3"/>
    <w:rsid w:val="00414567"/>
    <w:rsid w:val="00456B9F"/>
    <w:rsid w:val="00460E53"/>
    <w:rsid w:val="0046367F"/>
    <w:rsid w:val="004646CA"/>
    <w:rsid w:val="004B47C7"/>
    <w:rsid w:val="004B55EE"/>
    <w:rsid w:val="004E2E4E"/>
    <w:rsid w:val="004E3CE6"/>
    <w:rsid w:val="00514806"/>
    <w:rsid w:val="00525F66"/>
    <w:rsid w:val="00532D7E"/>
    <w:rsid w:val="00537F1E"/>
    <w:rsid w:val="00547395"/>
    <w:rsid w:val="00567229"/>
    <w:rsid w:val="00591977"/>
    <w:rsid w:val="005B1699"/>
    <w:rsid w:val="005C6726"/>
    <w:rsid w:val="005F02C9"/>
    <w:rsid w:val="005F4F83"/>
    <w:rsid w:val="00637FE2"/>
    <w:rsid w:val="00675F57"/>
    <w:rsid w:val="0068367C"/>
    <w:rsid w:val="00687D5F"/>
    <w:rsid w:val="0069068C"/>
    <w:rsid w:val="006B0019"/>
    <w:rsid w:val="006B44AA"/>
    <w:rsid w:val="006D2E47"/>
    <w:rsid w:val="006D2FA7"/>
    <w:rsid w:val="006E77BC"/>
    <w:rsid w:val="00705D89"/>
    <w:rsid w:val="007107DC"/>
    <w:rsid w:val="007201C8"/>
    <w:rsid w:val="00742612"/>
    <w:rsid w:val="00786608"/>
    <w:rsid w:val="007B446E"/>
    <w:rsid w:val="007B7D41"/>
    <w:rsid w:val="007B7FC5"/>
    <w:rsid w:val="00832401"/>
    <w:rsid w:val="00860A8D"/>
    <w:rsid w:val="00863EC6"/>
    <w:rsid w:val="00865C21"/>
    <w:rsid w:val="00882832"/>
    <w:rsid w:val="008A4994"/>
    <w:rsid w:val="008A5D00"/>
    <w:rsid w:val="008C26F3"/>
    <w:rsid w:val="008C2A89"/>
    <w:rsid w:val="008D11D6"/>
    <w:rsid w:val="008D6D3A"/>
    <w:rsid w:val="008E6ACD"/>
    <w:rsid w:val="008F0186"/>
    <w:rsid w:val="009340C2"/>
    <w:rsid w:val="00942CD2"/>
    <w:rsid w:val="00945057"/>
    <w:rsid w:val="00966B7A"/>
    <w:rsid w:val="00974978"/>
    <w:rsid w:val="009B2401"/>
    <w:rsid w:val="009C2381"/>
    <w:rsid w:val="009C75E3"/>
    <w:rsid w:val="009D2EDD"/>
    <w:rsid w:val="009D6DC9"/>
    <w:rsid w:val="009E1517"/>
    <w:rsid w:val="009E50ED"/>
    <w:rsid w:val="009F1482"/>
    <w:rsid w:val="009F68F3"/>
    <w:rsid w:val="00A03794"/>
    <w:rsid w:val="00A24E4B"/>
    <w:rsid w:val="00A466CD"/>
    <w:rsid w:val="00A670EF"/>
    <w:rsid w:val="00A96845"/>
    <w:rsid w:val="00A968FA"/>
    <w:rsid w:val="00AE512A"/>
    <w:rsid w:val="00AF391D"/>
    <w:rsid w:val="00B075FC"/>
    <w:rsid w:val="00B11868"/>
    <w:rsid w:val="00B30176"/>
    <w:rsid w:val="00B362BA"/>
    <w:rsid w:val="00B4465A"/>
    <w:rsid w:val="00B4750A"/>
    <w:rsid w:val="00B61FE1"/>
    <w:rsid w:val="00B86EAE"/>
    <w:rsid w:val="00B944EA"/>
    <w:rsid w:val="00BA2263"/>
    <w:rsid w:val="00BA5292"/>
    <w:rsid w:val="00BA603B"/>
    <w:rsid w:val="00BB1B0B"/>
    <w:rsid w:val="00BB3A8F"/>
    <w:rsid w:val="00BB7532"/>
    <w:rsid w:val="00BC05EF"/>
    <w:rsid w:val="00BC2118"/>
    <w:rsid w:val="00BC750B"/>
    <w:rsid w:val="00BD074A"/>
    <w:rsid w:val="00BE2D46"/>
    <w:rsid w:val="00BE2DD1"/>
    <w:rsid w:val="00BF3FA6"/>
    <w:rsid w:val="00C00BE3"/>
    <w:rsid w:val="00C351A4"/>
    <w:rsid w:val="00C51FE2"/>
    <w:rsid w:val="00C54A01"/>
    <w:rsid w:val="00CA5EC5"/>
    <w:rsid w:val="00CC3A00"/>
    <w:rsid w:val="00CD1CCE"/>
    <w:rsid w:val="00CD631A"/>
    <w:rsid w:val="00CD72A4"/>
    <w:rsid w:val="00CE0C9C"/>
    <w:rsid w:val="00CF17E1"/>
    <w:rsid w:val="00D04D71"/>
    <w:rsid w:val="00D06A17"/>
    <w:rsid w:val="00D22B0B"/>
    <w:rsid w:val="00D2450A"/>
    <w:rsid w:val="00D2463A"/>
    <w:rsid w:val="00D5021B"/>
    <w:rsid w:val="00D517E7"/>
    <w:rsid w:val="00D6497E"/>
    <w:rsid w:val="00D96FA6"/>
    <w:rsid w:val="00DB1D53"/>
    <w:rsid w:val="00DC3D7A"/>
    <w:rsid w:val="00DD2E6F"/>
    <w:rsid w:val="00DE4F1D"/>
    <w:rsid w:val="00E165DE"/>
    <w:rsid w:val="00E275BB"/>
    <w:rsid w:val="00E45C87"/>
    <w:rsid w:val="00E67562"/>
    <w:rsid w:val="00E704FC"/>
    <w:rsid w:val="00EB1026"/>
    <w:rsid w:val="00ED0A3C"/>
    <w:rsid w:val="00ED597E"/>
    <w:rsid w:val="00EE7816"/>
    <w:rsid w:val="00F06FFE"/>
    <w:rsid w:val="00F20714"/>
    <w:rsid w:val="00F2411D"/>
    <w:rsid w:val="00F34F44"/>
    <w:rsid w:val="00F45B74"/>
    <w:rsid w:val="00F5358D"/>
    <w:rsid w:val="00F5396F"/>
    <w:rsid w:val="00F60715"/>
    <w:rsid w:val="00F61DCE"/>
    <w:rsid w:val="00F6429C"/>
    <w:rsid w:val="00F6542E"/>
    <w:rsid w:val="00F74E9E"/>
    <w:rsid w:val="00F81A70"/>
    <w:rsid w:val="00F835F1"/>
    <w:rsid w:val="00F97465"/>
    <w:rsid w:val="00F97977"/>
    <w:rsid w:val="00FA0A03"/>
    <w:rsid w:val="00FB5E8A"/>
    <w:rsid w:val="00FC2DA6"/>
    <w:rsid w:val="00FC5697"/>
    <w:rsid w:val="00FF2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6F26F-F6A4-4D7F-A48F-6B36AE84C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781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B6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6DF5"/>
  </w:style>
  <w:style w:type="paragraph" w:styleId="a7">
    <w:name w:val="footer"/>
    <w:basedOn w:val="a"/>
    <w:link w:val="a8"/>
    <w:uiPriority w:val="99"/>
    <w:unhideWhenUsed/>
    <w:rsid w:val="001B6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Muslimun</dc:creator>
  <cp:keywords/>
  <dc:description/>
  <cp:lastModifiedBy>Тапаев Зелимхан Алимханович</cp:lastModifiedBy>
  <cp:revision>98</cp:revision>
  <cp:lastPrinted>2017-05-17T07:24:00Z</cp:lastPrinted>
  <dcterms:created xsi:type="dcterms:W3CDTF">2016-08-03T05:46:00Z</dcterms:created>
  <dcterms:modified xsi:type="dcterms:W3CDTF">2017-07-25T08:34:00Z</dcterms:modified>
</cp:coreProperties>
</file>