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7E" w:rsidRPr="0033597E" w:rsidRDefault="0033597E" w:rsidP="0033597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359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Постановление Правительства Чеченской Республики</w:t>
      </w:r>
      <w:r w:rsidRPr="003359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 xml:space="preserve">от 15 ноября 2011 г.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№</w:t>
      </w:r>
      <w:r w:rsidRPr="003359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181</w:t>
      </w:r>
      <w:r w:rsidRPr="003359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Pr="0033597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 утверждении Порядка конкурсного распределения принимаемых расходных обязательств республиканского бюджета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33597E" w:rsidRPr="0033597E" w:rsidRDefault="0033597E" w:rsidP="003359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3597E" w:rsidRPr="0033597E" w:rsidRDefault="0033597E" w:rsidP="003359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97E">
        <w:rPr>
          <w:rFonts w:ascii="Times New Roman" w:hAnsi="Times New Roman" w:cs="Times New Roman"/>
          <w:sz w:val="28"/>
          <w:szCs w:val="28"/>
        </w:rPr>
        <w:t>В целях повышения эффективности принятия расходных обязательств Чеченской Республики, Правительство Чеченской Республики</w:t>
      </w:r>
    </w:p>
    <w:p w:rsidR="0033597E" w:rsidRPr="0033597E" w:rsidRDefault="0033597E" w:rsidP="003359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97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3597E" w:rsidRPr="0033597E" w:rsidRDefault="0033597E" w:rsidP="003359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33597E">
        <w:rPr>
          <w:rFonts w:ascii="Times New Roman" w:hAnsi="Times New Roman" w:cs="Times New Roman"/>
          <w:sz w:val="28"/>
          <w:szCs w:val="28"/>
        </w:rPr>
        <w:t xml:space="preserve">1. Утвердить прилагаемый </w:t>
      </w:r>
      <w:hyperlink w:anchor="sub_1000" w:history="1">
        <w:r w:rsidRPr="0033597E">
          <w:rPr>
            <w:rFonts w:ascii="Times New Roman" w:hAnsi="Times New Roman" w:cs="Times New Roman"/>
            <w:color w:val="106BBE"/>
            <w:sz w:val="28"/>
            <w:szCs w:val="28"/>
          </w:rPr>
          <w:t>Порядок</w:t>
        </w:r>
      </w:hyperlink>
      <w:r w:rsidRPr="0033597E">
        <w:rPr>
          <w:rFonts w:ascii="Times New Roman" w:hAnsi="Times New Roman" w:cs="Times New Roman"/>
          <w:sz w:val="28"/>
          <w:szCs w:val="28"/>
        </w:rPr>
        <w:t xml:space="preserve"> конкурсного распределения принимаемых расходных обязательств республиканского бюджета.</w:t>
      </w:r>
    </w:p>
    <w:p w:rsidR="0033597E" w:rsidRPr="0033597E" w:rsidRDefault="0033597E" w:rsidP="003359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33597E">
        <w:rPr>
          <w:rFonts w:ascii="Times New Roman" w:hAnsi="Times New Roman" w:cs="Times New Roman"/>
          <w:sz w:val="28"/>
          <w:szCs w:val="28"/>
        </w:rPr>
        <w:t>2. </w:t>
      </w:r>
      <w:proofErr w:type="gramStart"/>
      <w:r w:rsidRPr="0033597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597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Председателя Правительства Чеченской Республики - министра финансов Чеченской Республики Э.А. Исаева.</w:t>
      </w:r>
    </w:p>
    <w:p w:rsidR="0033597E" w:rsidRPr="0033597E" w:rsidRDefault="0033597E" w:rsidP="003359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 w:rsidRPr="0033597E">
        <w:rPr>
          <w:rFonts w:ascii="Times New Roman" w:hAnsi="Times New Roman" w:cs="Times New Roman"/>
          <w:sz w:val="28"/>
          <w:szCs w:val="28"/>
        </w:rPr>
        <w:t xml:space="preserve">3. Настоящее постановление вступает в силу со дня его принятия и подлежит </w:t>
      </w:r>
      <w:hyperlink r:id="rId4" w:history="1">
        <w:r w:rsidRPr="0033597E">
          <w:rPr>
            <w:rFonts w:ascii="Times New Roman" w:hAnsi="Times New Roman" w:cs="Times New Roman"/>
            <w:color w:val="106BBE"/>
            <w:sz w:val="28"/>
            <w:szCs w:val="28"/>
          </w:rPr>
          <w:t>официальному опубликованию</w:t>
        </w:r>
      </w:hyperlink>
      <w:r w:rsidRPr="0033597E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33597E" w:rsidRPr="0033597E" w:rsidRDefault="0033597E" w:rsidP="003359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218"/>
        <w:gridCol w:w="3238"/>
      </w:tblGrid>
      <w:tr w:rsidR="0033597E" w:rsidRPr="0033597E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3597E" w:rsidRPr="0033597E" w:rsidRDefault="0033597E" w:rsidP="00335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97E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Чеченской Республики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33597E" w:rsidRPr="0033597E" w:rsidRDefault="0033597E" w:rsidP="003359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597E">
              <w:rPr>
                <w:rFonts w:ascii="Times New Roman" w:hAnsi="Times New Roman" w:cs="Times New Roman"/>
                <w:sz w:val="28"/>
                <w:szCs w:val="28"/>
              </w:rPr>
              <w:t>О.Х. </w:t>
            </w:r>
            <w:proofErr w:type="spellStart"/>
            <w:r w:rsidRPr="0033597E">
              <w:rPr>
                <w:rFonts w:ascii="Times New Roman" w:hAnsi="Times New Roman" w:cs="Times New Roman"/>
                <w:sz w:val="28"/>
                <w:szCs w:val="28"/>
              </w:rPr>
              <w:t>Байсултанов</w:t>
            </w:r>
            <w:proofErr w:type="spellEnd"/>
          </w:p>
        </w:tc>
      </w:tr>
    </w:tbl>
    <w:p w:rsidR="0033597E" w:rsidRPr="0033597E" w:rsidRDefault="0033597E" w:rsidP="003359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3597E" w:rsidRPr="0033597E" w:rsidRDefault="0033597E" w:rsidP="0033597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3" w:name="sub_1000"/>
      <w:r w:rsidRPr="0033597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Порядок</w:t>
      </w:r>
      <w:r w:rsidRPr="0033597E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конкурсного распределения принимаемых расходных обязательств республиканского бюджета</w:t>
      </w:r>
      <w:r w:rsidRPr="0033597E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 xml:space="preserve">(утв. </w:t>
      </w:r>
      <w:hyperlink w:anchor="sub_0" w:history="1">
        <w:r w:rsidRPr="0033597E">
          <w:rPr>
            <w:rFonts w:ascii="Times New Roman" w:hAnsi="Times New Roman" w:cs="Times New Roman"/>
            <w:color w:val="106BBE"/>
            <w:sz w:val="28"/>
            <w:szCs w:val="28"/>
          </w:rPr>
          <w:t>постановлением</w:t>
        </w:r>
      </w:hyperlink>
      <w:r w:rsidRPr="0033597E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Правительства Чеченской Республики от 15 ноября 2011 г. N 181)</w:t>
      </w:r>
    </w:p>
    <w:bookmarkEnd w:id="3"/>
    <w:p w:rsidR="0033597E" w:rsidRPr="0033597E" w:rsidRDefault="0033597E" w:rsidP="003359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3597E" w:rsidRPr="0033597E" w:rsidRDefault="0033597E" w:rsidP="003359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0"/>
      <w:r w:rsidRPr="0033597E">
        <w:rPr>
          <w:rFonts w:ascii="Times New Roman" w:hAnsi="Times New Roman" w:cs="Times New Roman"/>
          <w:sz w:val="28"/>
          <w:szCs w:val="28"/>
        </w:rPr>
        <w:t>1. Настоящий Порядок определяет процедуру конкурсного распределения между субъектами бюджетного планирования принимаемых расходных обязатель</w:t>
      </w:r>
      <w:proofErr w:type="gramStart"/>
      <w:r w:rsidRPr="0033597E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33597E">
        <w:rPr>
          <w:rFonts w:ascii="Times New Roman" w:hAnsi="Times New Roman" w:cs="Times New Roman"/>
          <w:sz w:val="28"/>
          <w:szCs w:val="28"/>
        </w:rPr>
        <w:t>и подготовке проекта республиканского бюджета Чеченской Республики на очередной финансовый год и плановый период в соответствии с эффективностью планируемых мероприятий.</w:t>
      </w:r>
    </w:p>
    <w:bookmarkEnd w:id="4"/>
    <w:p w:rsidR="0033597E" w:rsidRPr="0033597E" w:rsidRDefault="0033597E" w:rsidP="003359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97E">
        <w:rPr>
          <w:rFonts w:ascii="Times New Roman" w:hAnsi="Times New Roman" w:cs="Times New Roman"/>
          <w:sz w:val="28"/>
          <w:szCs w:val="28"/>
        </w:rPr>
        <w:t>Настоящий Порядок не распространяется на распределение бюджетных ассигнований, предусматриваемых в республиканском бюджете на реализацию мероприятий по вновь принимаемым и действующим долгосрочным целевым программам.</w:t>
      </w:r>
    </w:p>
    <w:p w:rsidR="0033597E" w:rsidRPr="0033597E" w:rsidRDefault="0033597E" w:rsidP="003359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20"/>
      <w:r w:rsidRPr="0033597E">
        <w:rPr>
          <w:rFonts w:ascii="Times New Roman" w:hAnsi="Times New Roman" w:cs="Times New Roman"/>
          <w:sz w:val="28"/>
          <w:szCs w:val="28"/>
        </w:rPr>
        <w:t>2. Конкурсное распределение принимаемых расходных обязательств республиканского бюджета (далее - конкурсное распределение) осуществляется при условии наличия бюджетных ресурсов на исполнение принимаемых расходных обязательств республиканского бюджета.</w:t>
      </w:r>
    </w:p>
    <w:p w:rsidR="0033597E" w:rsidRPr="0033597E" w:rsidRDefault="0033597E" w:rsidP="003359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30"/>
      <w:bookmarkEnd w:id="5"/>
      <w:r w:rsidRPr="0033597E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33597E">
        <w:rPr>
          <w:rFonts w:ascii="Times New Roman" w:hAnsi="Times New Roman" w:cs="Times New Roman"/>
          <w:sz w:val="28"/>
          <w:szCs w:val="28"/>
        </w:rPr>
        <w:t xml:space="preserve">Субъекты бюджетного планирования для участия в конкурсном распределении в сроки, установленные графиком по разработке проекта республиканского бюджета Чеченской Республики на очередной финансовый год и плановый период, принимаемым </w:t>
      </w:r>
      <w:hyperlink r:id="rId5" w:history="1">
        <w:r w:rsidRPr="0033597E">
          <w:rPr>
            <w:rFonts w:ascii="Times New Roman" w:hAnsi="Times New Roman" w:cs="Times New Roman"/>
            <w:color w:val="106BBE"/>
            <w:sz w:val="28"/>
            <w:szCs w:val="28"/>
          </w:rPr>
          <w:t>Бюджетной комиссией</w:t>
        </w:r>
      </w:hyperlink>
      <w:r w:rsidRPr="0033597E">
        <w:rPr>
          <w:rFonts w:ascii="Times New Roman" w:hAnsi="Times New Roman" w:cs="Times New Roman"/>
          <w:sz w:val="28"/>
          <w:szCs w:val="28"/>
        </w:rPr>
        <w:t xml:space="preserve"> по бюджетным проектировкам на очередной финансовый год и плановый </w:t>
      </w:r>
      <w:r w:rsidRPr="0033597E">
        <w:rPr>
          <w:rFonts w:ascii="Times New Roman" w:hAnsi="Times New Roman" w:cs="Times New Roman"/>
          <w:sz w:val="28"/>
          <w:szCs w:val="28"/>
        </w:rPr>
        <w:lastRenderedPageBreak/>
        <w:t xml:space="preserve">период, действующей на основании </w:t>
      </w:r>
      <w:hyperlink r:id="rId6" w:history="1">
        <w:r w:rsidRPr="0033597E">
          <w:rPr>
            <w:rFonts w:ascii="Times New Roman" w:hAnsi="Times New Roman" w:cs="Times New Roman"/>
            <w:color w:val="106BBE"/>
            <w:sz w:val="28"/>
            <w:szCs w:val="28"/>
          </w:rPr>
          <w:t>постановления</w:t>
        </w:r>
      </w:hyperlink>
      <w:r w:rsidRPr="0033597E">
        <w:rPr>
          <w:rFonts w:ascii="Times New Roman" w:hAnsi="Times New Roman" w:cs="Times New Roman"/>
          <w:sz w:val="28"/>
          <w:szCs w:val="28"/>
        </w:rPr>
        <w:t xml:space="preserve"> Правительства Чеченской Республики от 20 июня 2008 года N 106 "О порядке составления проектов республиканского бюджета и</w:t>
      </w:r>
      <w:proofErr w:type="gramEnd"/>
      <w:r w:rsidRPr="0033597E">
        <w:rPr>
          <w:rFonts w:ascii="Times New Roman" w:hAnsi="Times New Roman" w:cs="Times New Roman"/>
          <w:sz w:val="28"/>
          <w:szCs w:val="28"/>
        </w:rPr>
        <w:t xml:space="preserve"> бюджета Территориального фонда обязательного медицинского страхования Чеченской Республики" (далее - Бюджетная комиссия), представляют в Министерство финансов Чеченской Республики (далее - Министерство) предложения с обоснованием бюджетных ассигнований на исполнение принимаемых расходных обязательств на очередной финансовый год и плановый период. В ходе конкурсного распределения оценивается результат исполнения расходного обязательства, экономический и социальный эффект достигаемых показателей при исполнении принимаемого обязательства.</w:t>
      </w:r>
    </w:p>
    <w:p w:rsidR="0033597E" w:rsidRPr="0033597E" w:rsidRDefault="0033597E" w:rsidP="003359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40"/>
      <w:bookmarkEnd w:id="6"/>
      <w:r w:rsidRPr="0033597E">
        <w:rPr>
          <w:rFonts w:ascii="Times New Roman" w:hAnsi="Times New Roman" w:cs="Times New Roman"/>
          <w:sz w:val="28"/>
          <w:szCs w:val="28"/>
        </w:rPr>
        <w:t>4. Представляемые предложения с обоснованием бюджетных ассигнований на исполнение принимаемых расходных обязательств должны содержать:</w:t>
      </w:r>
    </w:p>
    <w:bookmarkEnd w:id="7"/>
    <w:p w:rsidR="0033597E" w:rsidRPr="0033597E" w:rsidRDefault="0033597E" w:rsidP="003359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97E">
        <w:rPr>
          <w:rFonts w:ascii="Times New Roman" w:hAnsi="Times New Roman" w:cs="Times New Roman"/>
          <w:sz w:val="28"/>
          <w:szCs w:val="28"/>
        </w:rPr>
        <w:t>правовые основания возникновения принимаемых обязательств, на исполнение которых планируется направить бюджетные ассигнования (проект нормативного правового акта, предусматривающий новое расходное обязательство);</w:t>
      </w:r>
    </w:p>
    <w:p w:rsidR="0033597E" w:rsidRPr="0033597E" w:rsidRDefault="0033597E" w:rsidP="003359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97E">
        <w:rPr>
          <w:rFonts w:ascii="Times New Roman" w:hAnsi="Times New Roman" w:cs="Times New Roman"/>
          <w:sz w:val="28"/>
          <w:szCs w:val="28"/>
        </w:rPr>
        <w:t>обоснование суммы затрат на реализацию принимаемого расходного обязательства на очередной финансовый год и плановый период;</w:t>
      </w:r>
    </w:p>
    <w:p w:rsidR="0033597E" w:rsidRPr="0033597E" w:rsidRDefault="0033597E" w:rsidP="003359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97E">
        <w:rPr>
          <w:rFonts w:ascii="Times New Roman" w:hAnsi="Times New Roman" w:cs="Times New Roman"/>
          <w:sz w:val="28"/>
          <w:szCs w:val="28"/>
        </w:rPr>
        <w:t>показатели эффективности планируемых мероприятий, включая показатели экономической и социальной эффективности;</w:t>
      </w:r>
    </w:p>
    <w:p w:rsidR="0033597E" w:rsidRPr="0033597E" w:rsidRDefault="0033597E" w:rsidP="003359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97E">
        <w:rPr>
          <w:rFonts w:ascii="Times New Roman" w:hAnsi="Times New Roman" w:cs="Times New Roman"/>
          <w:sz w:val="28"/>
          <w:szCs w:val="28"/>
        </w:rPr>
        <w:t>информацию о возможности оптимизации действующих расходных обязатель</w:t>
      </w:r>
      <w:proofErr w:type="gramStart"/>
      <w:r w:rsidRPr="0033597E">
        <w:rPr>
          <w:rFonts w:ascii="Times New Roman" w:hAnsi="Times New Roman" w:cs="Times New Roman"/>
          <w:sz w:val="28"/>
          <w:szCs w:val="28"/>
        </w:rPr>
        <w:t>ств в св</w:t>
      </w:r>
      <w:proofErr w:type="gramEnd"/>
      <w:r w:rsidRPr="0033597E">
        <w:rPr>
          <w:rFonts w:ascii="Times New Roman" w:hAnsi="Times New Roman" w:cs="Times New Roman"/>
          <w:sz w:val="28"/>
          <w:szCs w:val="28"/>
        </w:rPr>
        <w:t>язи с планируемой реализацией принимаемых расходных обязательств. Предложения по каждому принимаемому обязательству подготавливаются в виде аналитической записки с приложением расчетов объема средств, необходимых для исполнения принимаемого обязательства.</w:t>
      </w:r>
    </w:p>
    <w:p w:rsidR="0033597E" w:rsidRPr="0033597E" w:rsidRDefault="0033597E" w:rsidP="003359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50"/>
      <w:r w:rsidRPr="0033597E">
        <w:rPr>
          <w:rFonts w:ascii="Times New Roman" w:hAnsi="Times New Roman" w:cs="Times New Roman"/>
          <w:sz w:val="28"/>
          <w:szCs w:val="28"/>
        </w:rPr>
        <w:t xml:space="preserve">5. Не подлежат рассмотрению предложения, в которых отсутствует хотя бы одно из сведений, указанных в </w:t>
      </w:r>
      <w:hyperlink w:anchor="sub_1040" w:history="1">
        <w:r w:rsidRPr="0033597E">
          <w:rPr>
            <w:rFonts w:ascii="Times New Roman" w:hAnsi="Times New Roman" w:cs="Times New Roman"/>
            <w:color w:val="106BBE"/>
            <w:sz w:val="28"/>
            <w:szCs w:val="28"/>
          </w:rPr>
          <w:t>пункте 4</w:t>
        </w:r>
      </w:hyperlink>
      <w:r w:rsidRPr="0033597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3597E" w:rsidRPr="0033597E" w:rsidRDefault="0033597E" w:rsidP="003359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60"/>
      <w:bookmarkEnd w:id="8"/>
      <w:r w:rsidRPr="0033597E">
        <w:rPr>
          <w:rFonts w:ascii="Times New Roman" w:hAnsi="Times New Roman" w:cs="Times New Roman"/>
          <w:sz w:val="28"/>
          <w:szCs w:val="28"/>
        </w:rPr>
        <w:t>6. Министерство анализирует представленные предложения, проводит оценку объемов бюджетных ассигнований, необходимых для их исполнения, и готовит предложения по формированию перечня принимаемых расходных обязательств, который рассматривается на очередном заседании Бюджетной комиссии.</w:t>
      </w:r>
    </w:p>
    <w:p w:rsidR="0033597E" w:rsidRPr="0033597E" w:rsidRDefault="0033597E" w:rsidP="003359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70"/>
      <w:bookmarkEnd w:id="9"/>
      <w:r w:rsidRPr="0033597E">
        <w:rPr>
          <w:rFonts w:ascii="Times New Roman" w:hAnsi="Times New Roman" w:cs="Times New Roman"/>
          <w:sz w:val="28"/>
          <w:szCs w:val="28"/>
        </w:rPr>
        <w:t xml:space="preserve">7. По итогам заседания </w:t>
      </w:r>
      <w:hyperlink r:id="rId7" w:history="1">
        <w:r w:rsidRPr="0033597E">
          <w:rPr>
            <w:rFonts w:ascii="Times New Roman" w:hAnsi="Times New Roman" w:cs="Times New Roman"/>
            <w:color w:val="106BBE"/>
            <w:sz w:val="28"/>
            <w:szCs w:val="28"/>
          </w:rPr>
          <w:t>Бюджетной комиссии</w:t>
        </w:r>
      </w:hyperlink>
      <w:r w:rsidRPr="0033597E">
        <w:rPr>
          <w:rFonts w:ascii="Times New Roman" w:hAnsi="Times New Roman" w:cs="Times New Roman"/>
          <w:sz w:val="28"/>
          <w:szCs w:val="28"/>
        </w:rPr>
        <w:t xml:space="preserve"> по рассмотрению предложений о формировании перечня принимаемых расходных обязательств готовятся рекомендации Министерству по перечню расходных обязательств, учитываемых при формировании итогового заключения по принимаемым расходным обязательствам.</w:t>
      </w:r>
    </w:p>
    <w:p w:rsidR="0033597E" w:rsidRPr="0033597E" w:rsidRDefault="0033597E" w:rsidP="003359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80"/>
      <w:bookmarkEnd w:id="10"/>
      <w:r w:rsidRPr="0033597E">
        <w:rPr>
          <w:rFonts w:ascii="Times New Roman" w:hAnsi="Times New Roman" w:cs="Times New Roman"/>
          <w:sz w:val="28"/>
          <w:szCs w:val="28"/>
        </w:rPr>
        <w:t xml:space="preserve">8. Итоги конкурсного распределения расходных обязательств Министерство доводит до субъектов бюджетного планирования - участников конкурсного распределения принимаемых расходных обязательств в течение десяти дней после заседания </w:t>
      </w:r>
      <w:hyperlink r:id="rId8" w:history="1">
        <w:r w:rsidRPr="0033597E">
          <w:rPr>
            <w:rFonts w:ascii="Times New Roman" w:hAnsi="Times New Roman" w:cs="Times New Roman"/>
            <w:color w:val="106BBE"/>
            <w:sz w:val="28"/>
            <w:szCs w:val="28"/>
          </w:rPr>
          <w:t>Бюджетной комиссии</w:t>
        </w:r>
      </w:hyperlink>
      <w:r w:rsidRPr="0033597E">
        <w:rPr>
          <w:rFonts w:ascii="Times New Roman" w:hAnsi="Times New Roman" w:cs="Times New Roman"/>
          <w:sz w:val="28"/>
          <w:szCs w:val="28"/>
        </w:rPr>
        <w:t>.</w:t>
      </w:r>
    </w:p>
    <w:p w:rsidR="0033597E" w:rsidRPr="0033597E" w:rsidRDefault="0033597E" w:rsidP="003359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90"/>
      <w:bookmarkEnd w:id="11"/>
      <w:r w:rsidRPr="0033597E">
        <w:rPr>
          <w:rFonts w:ascii="Times New Roman" w:hAnsi="Times New Roman" w:cs="Times New Roman"/>
          <w:sz w:val="28"/>
          <w:szCs w:val="28"/>
        </w:rPr>
        <w:t>9. </w:t>
      </w:r>
      <w:proofErr w:type="gramStart"/>
      <w:r w:rsidRPr="0033597E">
        <w:rPr>
          <w:rFonts w:ascii="Times New Roman" w:hAnsi="Times New Roman" w:cs="Times New Roman"/>
          <w:sz w:val="28"/>
          <w:szCs w:val="28"/>
        </w:rPr>
        <w:t xml:space="preserve">Субъекты бюджетного планирования, принявшие участие в конкурсном распределении, предложения которых о предоставлении </w:t>
      </w:r>
      <w:r w:rsidRPr="0033597E">
        <w:rPr>
          <w:rFonts w:ascii="Times New Roman" w:hAnsi="Times New Roman" w:cs="Times New Roman"/>
          <w:sz w:val="28"/>
          <w:szCs w:val="28"/>
        </w:rPr>
        <w:lastRenderedPageBreak/>
        <w:t xml:space="preserve">бюджетных ассигнований на исполнение принимаемых расходных обязательств одобрены </w:t>
      </w:r>
      <w:hyperlink r:id="rId9" w:history="1">
        <w:r w:rsidRPr="0033597E">
          <w:rPr>
            <w:rFonts w:ascii="Times New Roman" w:hAnsi="Times New Roman" w:cs="Times New Roman"/>
            <w:color w:val="106BBE"/>
            <w:sz w:val="28"/>
            <w:szCs w:val="28"/>
          </w:rPr>
          <w:t>Бюджетной комиссией</w:t>
        </w:r>
      </w:hyperlink>
      <w:r w:rsidRPr="0033597E">
        <w:rPr>
          <w:rFonts w:ascii="Times New Roman" w:hAnsi="Times New Roman" w:cs="Times New Roman"/>
          <w:sz w:val="28"/>
          <w:szCs w:val="28"/>
        </w:rPr>
        <w:t xml:space="preserve">, в сроки, установленные графиком по разработке проекта республиканского бюджета Чеченской Республики на очередной финансовый год и плановый период, представляют в Министерство распределение указанных ассигнований в соответствии с </w:t>
      </w:r>
      <w:hyperlink r:id="rId10" w:history="1">
        <w:r w:rsidRPr="0033597E">
          <w:rPr>
            <w:rFonts w:ascii="Times New Roman" w:hAnsi="Times New Roman" w:cs="Times New Roman"/>
            <w:color w:val="106BBE"/>
            <w:sz w:val="28"/>
            <w:szCs w:val="28"/>
          </w:rPr>
          <w:t>классификацией расходов бюджетов</w:t>
        </w:r>
      </w:hyperlink>
      <w:r w:rsidRPr="0033597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proofErr w:type="gramEnd"/>
    </w:p>
    <w:p w:rsidR="0033597E" w:rsidRPr="0033597E" w:rsidRDefault="0033597E" w:rsidP="003359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00"/>
      <w:bookmarkEnd w:id="12"/>
      <w:r w:rsidRPr="0033597E">
        <w:rPr>
          <w:rFonts w:ascii="Times New Roman" w:hAnsi="Times New Roman" w:cs="Times New Roman"/>
          <w:sz w:val="28"/>
          <w:szCs w:val="28"/>
        </w:rPr>
        <w:t>10. Министерство финансов Чеченской Республики учитывает результаты конкурсного распределения при подготовке проекта республиканского бюджета Чеченской Республики на очередной финансовый год и плановый период.</w:t>
      </w:r>
    </w:p>
    <w:bookmarkEnd w:id="13"/>
    <w:p w:rsidR="0033597E" w:rsidRPr="0033597E" w:rsidRDefault="0033597E" w:rsidP="003359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9703A" w:rsidRPr="0033597E" w:rsidRDefault="00D9703A">
      <w:pPr>
        <w:rPr>
          <w:rFonts w:ascii="Times New Roman" w:hAnsi="Times New Roman" w:cs="Times New Roman"/>
          <w:sz w:val="28"/>
          <w:szCs w:val="28"/>
        </w:rPr>
      </w:pPr>
    </w:p>
    <w:sectPr w:rsidR="00D9703A" w:rsidRPr="0033597E" w:rsidSect="0033597E">
      <w:pgSz w:w="11900" w:h="1680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134F5"/>
    <w:rsid w:val="001F599C"/>
    <w:rsid w:val="0033597E"/>
    <w:rsid w:val="00790AE6"/>
    <w:rsid w:val="008134F5"/>
    <w:rsid w:val="009C4D09"/>
    <w:rsid w:val="00D9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09"/>
  </w:style>
  <w:style w:type="paragraph" w:styleId="1">
    <w:name w:val="heading 1"/>
    <w:basedOn w:val="a"/>
    <w:next w:val="a"/>
    <w:link w:val="10"/>
    <w:uiPriority w:val="99"/>
    <w:qFormat/>
    <w:rsid w:val="0033597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597E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33597E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3597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33597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5801391.2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35801391.200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5801391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35801391.2000" TargetMode="External"/><Relationship Id="rId10" Type="http://schemas.openxmlformats.org/officeDocument/2006/relationships/hyperlink" Target="garantF1://12081731.100300" TargetMode="External"/><Relationship Id="rId4" Type="http://schemas.openxmlformats.org/officeDocument/2006/relationships/hyperlink" Target="garantF1://35908889.0" TargetMode="External"/><Relationship Id="rId9" Type="http://schemas.openxmlformats.org/officeDocument/2006/relationships/hyperlink" Target="garantF1://35801391.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854</Words>
  <Characters>4871</Characters>
  <Application>Microsoft Office Word</Application>
  <DocSecurity>0</DocSecurity>
  <Lines>40</Lines>
  <Paragraphs>11</Paragraphs>
  <ScaleCrop>false</ScaleCrop>
  <Company/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2017-01-25T08:58:00Z</dcterms:created>
  <dcterms:modified xsi:type="dcterms:W3CDTF">2017-01-25T08:58:00Z</dcterms:modified>
</cp:coreProperties>
</file>