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5C" w:rsidRDefault="009C6E5C" w:rsidP="009C6E5C">
      <w:pPr>
        <w:pStyle w:val="a3"/>
        <w:jc w:val="center"/>
        <w:rPr>
          <w:b/>
          <w:bCs/>
          <w:szCs w:val="28"/>
          <w:lang w:val="ru-RU"/>
        </w:rPr>
      </w:pPr>
      <w:bookmarkStart w:id="0" w:name="_GoBack"/>
      <w:bookmarkEnd w:id="0"/>
      <w:r>
        <w:rPr>
          <w:b/>
          <w:bCs/>
          <w:szCs w:val="28"/>
          <w:lang w:val="ru-RU"/>
        </w:rPr>
        <w:t xml:space="preserve">Отчет </w:t>
      </w:r>
    </w:p>
    <w:p w:rsidR="009C6E5C" w:rsidRDefault="009C6E5C" w:rsidP="009C6E5C">
      <w:pPr>
        <w:pStyle w:val="a3"/>
        <w:jc w:val="center"/>
        <w:rPr>
          <w:b/>
          <w:bCs/>
          <w:szCs w:val="28"/>
          <w:lang w:val="ru-RU"/>
        </w:rPr>
      </w:pPr>
      <w:r>
        <w:rPr>
          <w:b/>
          <w:bCs/>
          <w:szCs w:val="28"/>
        </w:rPr>
        <w:t xml:space="preserve">о </w:t>
      </w:r>
      <w:r>
        <w:rPr>
          <w:b/>
          <w:bCs/>
          <w:szCs w:val="28"/>
          <w:lang w:val="ru-RU"/>
        </w:rPr>
        <w:t xml:space="preserve">деятельности </w:t>
      </w:r>
      <w:r>
        <w:rPr>
          <w:b/>
          <w:bCs/>
          <w:szCs w:val="28"/>
        </w:rPr>
        <w:t>Министерства финансов Чеченской Республики</w:t>
      </w:r>
    </w:p>
    <w:p w:rsidR="009C6E5C" w:rsidRDefault="009C6E5C" w:rsidP="009C6E5C">
      <w:pPr>
        <w:pStyle w:val="a3"/>
        <w:jc w:val="center"/>
        <w:rPr>
          <w:b/>
          <w:bCs/>
          <w:szCs w:val="28"/>
          <w:lang w:val="ru-RU"/>
        </w:rPr>
      </w:pPr>
      <w:proofErr w:type="gramStart"/>
      <w:r>
        <w:rPr>
          <w:b/>
          <w:bCs/>
          <w:szCs w:val="28"/>
          <w:lang w:val="ru-RU"/>
        </w:rPr>
        <w:t>по</w:t>
      </w:r>
      <w:proofErr w:type="gramEnd"/>
      <w:r>
        <w:rPr>
          <w:b/>
          <w:bCs/>
          <w:szCs w:val="28"/>
          <w:lang w:val="ru-RU"/>
        </w:rPr>
        <w:t xml:space="preserve"> состоянию на 1 августа </w:t>
      </w:r>
      <w:r>
        <w:rPr>
          <w:b/>
          <w:bCs/>
          <w:szCs w:val="28"/>
        </w:rPr>
        <w:t>201</w:t>
      </w:r>
      <w:r>
        <w:rPr>
          <w:b/>
          <w:bCs/>
          <w:szCs w:val="28"/>
          <w:lang w:val="ru-RU"/>
        </w:rPr>
        <w:t xml:space="preserve">8 </w:t>
      </w:r>
      <w:r>
        <w:rPr>
          <w:b/>
          <w:bCs/>
          <w:szCs w:val="28"/>
        </w:rPr>
        <w:t>год</w:t>
      </w:r>
      <w:r>
        <w:rPr>
          <w:b/>
          <w:bCs/>
          <w:szCs w:val="28"/>
          <w:lang w:val="ru-RU"/>
        </w:rPr>
        <w:t>а</w:t>
      </w:r>
    </w:p>
    <w:p w:rsidR="009C6E5C" w:rsidRDefault="009C6E5C" w:rsidP="009C6E5C">
      <w:pPr>
        <w:pStyle w:val="a3"/>
        <w:jc w:val="both"/>
        <w:rPr>
          <w:bCs/>
          <w:szCs w:val="28"/>
        </w:rPr>
      </w:pPr>
    </w:p>
    <w:p w:rsidR="009C6E5C" w:rsidRDefault="009C6E5C" w:rsidP="009C6E5C">
      <w:pPr>
        <w:ind w:firstLine="709"/>
        <w:jc w:val="both"/>
        <w:rPr>
          <w:sz w:val="28"/>
          <w:szCs w:val="28"/>
        </w:rPr>
      </w:pPr>
      <w:r>
        <w:rPr>
          <w:b/>
          <w:bCs/>
          <w:sz w:val="28"/>
          <w:szCs w:val="28"/>
          <w:lang w:val="en-US"/>
        </w:rPr>
        <w:t>I</w:t>
      </w:r>
      <w:r>
        <w:rPr>
          <w:b/>
          <w:bCs/>
          <w:sz w:val="28"/>
          <w:szCs w:val="28"/>
        </w:rPr>
        <w:t>.</w:t>
      </w:r>
      <w:r>
        <w:rPr>
          <w:b/>
          <w:bCs/>
          <w:szCs w:val="28"/>
        </w:rPr>
        <w:t xml:space="preserve"> </w:t>
      </w:r>
      <w:r>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9C6E5C" w:rsidRDefault="009C6E5C" w:rsidP="009C6E5C">
      <w:pPr>
        <w:pStyle w:val="a3"/>
        <w:ind w:firstLine="708"/>
        <w:jc w:val="both"/>
        <w:rPr>
          <w:bCs/>
          <w:szCs w:val="28"/>
        </w:rPr>
      </w:pPr>
      <w:r>
        <w:rPr>
          <w:bCs/>
          <w:szCs w:val="28"/>
        </w:rPr>
        <w:t>В структуру Министерства</w:t>
      </w:r>
      <w:r>
        <w:rPr>
          <w:bCs/>
          <w:szCs w:val="28"/>
          <w:lang w:val="ru-RU"/>
        </w:rPr>
        <w:t xml:space="preserve"> </w:t>
      </w:r>
      <w:r>
        <w:rPr>
          <w:szCs w:val="28"/>
        </w:rPr>
        <w:t>финансов Чеченской Республики</w:t>
      </w:r>
      <w:r>
        <w:rPr>
          <w:szCs w:val="28"/>
          <w:lang w:val="ru-RU"/>
        </w:rPr>
        <w:t xml:space="preserve"> </w:t>
      </w:r>
      <w:r>
        <w:rPr>
          <w:bCs/>
          <w:szCs w:val="28"/>
        </w:rPr>
        <w:t>входят восемь департаментов. В подведомственной подчиненности находится 17</w:t>
      </w:r>
      <w:r>
        <w:rPr>
          <w:bCs/>
          <w:szCs w:val="28"/>
          <w:lang w:val="ru-RU"/>
        </w:rPr>
        <w:t> </w:t>
      </w:r>
      <w:r>
        <w:rPr>
          <w:bCs/>
          <w:szCs w:val="28"/>
        </w:rPr>
        <w:t>финансовых органов, обслуживающих бюджеты муниципальных районов, городских округов и поселений</w:t>
      </w:r>
      <w:r>
        <w:rPr>
          <w:bCs/>
          <w:szCs w:val="28"/>
          <w:lang w:val="ru-RU"/>
        </w:rPr>
        <w:t>,</w:t>
      </w:r>
      <w:r>
        <w:rPr>
          <w:bCs/>
          <w:szCs w:val="28"/>
        </w:rPr>
        <w:t xml:space="preserve"> территориально расположены в районах и городах Чеченской Республики</w:t>
      </w:r>
      <w:r>
        <w:rPr>
          <w:bCs/>
          <w:szCs w:val="28"/>
          <w:lang w:val="ru-RU"/>
        </w:rPr>
        <w:t xml:space="preserve">, а также, </w:t>
      </w:r>
      <w:r>
        <w:rPr>
          <w:bCs/>
          <w:szCs w:val="28"/>
        </w:rPr>
        <w:t xml:space="preserve">государственное автономное образовательное учреждение </w:t>
      </w:r>
      <w:r>
        <w:rPr>
          <w:bCs/>
          <w:szCs w:val="28"/>
          <w:lang w:val="ru-RU"/>
        </w:rPr>
        <w:t>«</w:t>
      </w:r>
      <w:r>
        <w:rPr>
          <w:bCs/>
          <w:szCs w:val="28"/>
        </w:rPr>
        <w:t>Институт повышения квалификации Министерства финансов Чеченской Республики</w:t>
      </w:r>
      <w:r>
        <w:rPr>
          <w:bCs/>
          <w:szCs w:val="28"/>
          <w:lang w:val="ru-RU"/>
        </w:rPr>
        <w:t>»</w:t>
      </w:r>
      <w:r>
        <w:rPr>
          <w:bCs/>
          <w:szCs w:val="28"/>
        </w:rPr>
        <w:t xml:space="preserve"> </w:t>
      </w:r>
      <w:r>
        <w:rPr>
          <w:bCs/>
          <w:szCs w:val="28"/>
          <w:lang w:val="ru-RU"/>
        </w:rPr>
        <w:t>и государственное казенное учреждение «Управление по обеспечению деятельности Министерства финансов Чеченской Республики»</w:t>
      </w:r>
      <w:r>
        <w:rPr>
          <w:bCs/>
          <w:szCs w:val="28"/>
        </w:rPr>
        <w:t>.</w:t>
      </w:r>
    </w:p>
    <w:p w:rsidR="009C6E5C" w:rsidRDefault="009C6E5C" w:rsidP="009C6E5C">
      <w:pPr>
        <w:ind w:firstLine="709"/>
        <w:jc w:val="both"/>
        <w:rPr>
          <w:sz w:val="28"/>
          <w:szCs w:val="28"/>
        </w:rPr>
      </w:pPr>
      <w:r>
        <w:rPr>
          <w:sz w:val="28"/>
          <w:szCs w:val="28"/>
        </w:rPr>
        <w:t xml:space="preserve">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9C6E5C" w:rsidRDefault="009C6E5C" w:rsidP="009C6E5C">
      <w:pPr>
        <w:ind w:firstLine="709"/>
        <w:jc w:val="both"/>
        <w:rPr>
          <w:sz w:val="28"/>
          <w:szCs w:val="28"/>
        </w:rPr>
      </w:pPr>
      <w:r>
        <w:rPr>
          <w:sz w:val="28"/>
          <w:szCs w:val="28"/>
        </w:rPr>
        <w:t>Основными задачами Министерства финансов Чеченской Республики являются:</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разработка</w:t>
      </w:r>
      <w:proofErr w:type="gramEnd"/>
      <w:r>
        <w:rPr>
          <w:sz w:val="28"/>
          <w:szCs w:val="28"/>
        </w:rPr>
        <w:t xml:space="preserve"> и реализация стратегических направлений единой государственной финансовой политики;</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составление</w:t>
      </w:r>
      <w:proofErr w:type="gramEnd"/>
      <w:r>
        <w:rPr>
          <w:sz w:val="28"/>
          <w:szCs w:val="28"/>
        </w:rPr>
        <w:t xml:space="preserve"> проекта и исполнение республиканского бюджета;</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обеспечение</w:t>
      </w:r>
      <w:proofErr w:type="gramEnd"/>
      <w:r>
        <w:rPr>
          <w:sz w:val="28"/>
          <w:szCs w:val="28"/>
        </w:rPr>
        <w:t xml:space="preserve">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концентрация</w:t>
      </w:r>
      <w:proofErr w:type="gramEnd"/>
      <w:r>
        <w:rPr>
          <w:sz w:val="28"/>
          <w:szCs w:val="28"/>
        </w:rPr>
        <w:t xml:space="preserve"> финансовых ресурсов на приоритетных направлениях социально-экономического развития Чеченской Республики и ее регионов, целевое финансирование общереспубликанских потребностей;</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разработка</w:t>
      </w:r>
      <w:proofErr w:type="gramEnd"/>
      <w:r>
        <w:rPr>
          <w:sz w:val="28"/>
          <w:szCs w:val="28"/>
        </w:rPr>
        <w:t xml:space="preserve"> предложений по привлечению в экономику республики кредитных ресурсов и источников их погашения;</w:t>
      </w:r>
    </w:p>
    <w:p w:rsidR="009C6E5C" w:rsidRDefault="009C6E5C" w:rsidP="009C6E5C">
      <w:pPr>
        <w:numPr>
          <w:ilvl w:val="0"/>
          <w:numId w:val="33"/>
        </w:numPr>
        <w:tabs>
          <w:tab w:val="left" w:pos="993"/>
        </w:tabs>
        <w:ind w:left="0" w:firstLine="709"/>
        <w:jc w:val="both"/>
        <w:rPr>
          <w:sz w:val="28"/>
          <w:szCs w:val="28"/>
        </w:rPr>
      </w:pPr>
      <w:proofErr w:type="gramStart"/>
      <w:r>
        <w:rPr>
          <w:sz w:val="28"/>
          <w:szCs w:val="28"/>
        </w:rPr>
        <w:t>совершенствование</w:t>
      </w:r>
      <w:proofErr w:type="gramEnd"/>
      <w:r>
        <w:rPr>
          <w:sz w:val="28"/>
          <w:szCs w:val="28"/>
        </w:rPr>
        <w:t xml:space="preserve"> методов финансово-бюджетного планирования, финансирования и отчетности;</w:t>
      </w:r>
    </w:p>
    <w:p w:rsidR="009C6E5C" w:rsidRDefault="009C6E5C" w:rsidP="009C6E5C">
      <w:pPr>
        <w:pStyle w:val="a3"/>
        <w:ind w:firstLine="709"/>
        <w:jc w:val="both"/>
        <w:rPr>
          <w:bCs/>
          <w:szCs w:val="28"/>
        </w:rPr>
      </w:pPr>
      <w:r>
        <w:rPr>
          <w:szCs w:val="28"/>
          <w:lang w:val="ru-RU"/>
        </w:rPr>
        <w:t xml:space="preserve">7. </w:t>
      </w:r>
      <w:r>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rsidR="009C6E5C" w:rsidRDefault="009C6E5C" w:rsidP="009C6E5C">
      <w:pPr>
        <w:pStyle w:val="a3"/>
        <w:ind w:firstLine="708"/>
        <w:jc w:val="both"/>
        <w:rPr>
          <w:szCs w:val="28"/>
        </w:rPr>
      </w:pPr>
      <w:r>
        <w:rPr>
          <w:b/>
          <w:bCs/>
          <w:szCs w:val="28"/>
          <w:lang w:val="en-US"/>
        </w:rPr>
        <w:t>II</w:t>
      </w:r>
      <w:r>
        <w:rPr>
          <w:b/>
          <w:bCs/>
          <w:szCs w:val="28"/>
        </w:rPr>
        <w:t>.</w:t>
      </w:r>
      <w:r>
        <w:rPr>
          <w:b/>
          <w:bCs/>
          <w:szCs w:val="28"/>
          <w:lang w:val="ru-RU"/>
        </w:rPr>
        <w:t xml:space="preserve"> </w:t>
      </w:r>
      <w:r>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9C6E5C" w:rsidRDefault="009C6E5C" w:rsidP="009C6E5C">
      <w:pPr>
        <w:tabs>
          <w:tab w:val="left" w:pos="3119"/>
        </w:tabs>
        <w:ind w:firstLine="708"/>
        <w:jc w:val="both"/>
        <w:rPr>
          <w:sz w:val="28"/>
          <w:szCs w:val="28"/>
        </w:rPr>
      </w:pPr>
      <w:r>
        <w:rPr>
          <w:sz w:val="28"/>
          <w:szCs w:val="28"/>
        </w:rPr>
        <w:lastRenderedPageBreak/>
        <w:t>На 1 августа 2018 года исполнение республиканского бюджета по доходам составило согласно оперативным данным 5 693 517,29</w:t>
      </w:r>
      <w:r>
        <w:rPr>
          <w:bCs/>
          <w:sz w:val="28"/>
          <w:szCs w:val="28"/>
        </w:rPr>
        <w:t xml:space="preserve"> тыс. </w:t>
      </w:r>
      <w:r>
        <w:rPr>
          <w:sz w:val="28"/>
          <w:szCs w:val="28"/>
        </w:rPr>
        <w:t>рублей, что составляет 50,99 % от годовых плановых назначений. Среднемесячные поступления за отчетный период составили 813 359,6 тыс. рублей.</w:t>
      </w:r>
    </w:p>
    <w:p w:rsidR="009C6E5C" w:rsidRDefault="009C6E5C" w:rsidP="009C6E5C">
      <w:pPr>
        <w:ind w:firstLine="708"/>
        <w:jc w:val="both"/>
        <w:rPr>
          <w:sz w:val="28"/>
          <w:szCs w:val="28"/>
        </w:rPr>
      </w:pPr>
      <w:r>
        <w:rPr>
          <w:sz w:val="28"/>
          <w:szCs w:val="28"/>
        </w:rPr>
        <w:t>Сведения об исполнении республиканского бюджета на 1 августа 2018 года по видам налоговых и неналоговых доходов представлены в приложении № 1 (согласно оперативным данным).</w:t>
      </w:r>
    </w:p>
    <w:p w:rsidR="009C6E5C" w:rsidRDefault="009C6E5C" w:rsidP="009C6E5C">
      <w:pPr>
        <w:ind w:firstLine="708"/>
        <w:jc w:val="both"/>
        <w:rPr>
          <w:sz w:val="28"/>
        </w:rPr>
      </w:pPr>
      <w:r>
        <w:rPr>
          <w:sz w:val="28"/>
        </w:rPr>
        <w:t xml:space="preserve">Основная доля собственных доходов республиканского бюджета на </w:t>
      </w:r>
      <w:r>
        <w:rPr>
          <w:sz w:val="28"/>
          <w:szCs w:val="28"/>
        </w:rPr>
        <w:t xml:space="preserve">1 августа </w:t>
      </w:r>
      <w:r>
        <w:rPr>
          <w:sz w:val="28"/>
        </w:rPr>
        <w:t>2018 года приходится на следующие виды:</w:t>
      </w:r>
      <w:r>
        <w:rPr>
          <w:rFonts w:ascii="Arial" w:hAnsi="Arial" w:cs="Arial"/>
          <w:b/>
          <w:bCs/>
          <w:sz w:val="16"/>
          <w:szCs w:val="16"/>
        </w:rPr>
        <w:t xml:space="preserve"> </w:t>
      </w:r>
    </w:p>
    <w:p w:rsidR="009C6E5C" w:rsidRDefault="009C6E5C" w:rsidP="009C6E5C">
      <w:pPr>
        <w:ind w:firstLine="708"/>
        <w:jc w:val="both"/>
        <w:rPr>
          <w:sz w:val="28"/>
        </w:rPr>
      </w:pPr>
      <w:r>
        <w:rPr>
          <w:sz w:val="28"/>
        </w:rPr>
        <w:t xml:space="preserve">- налог на доходы физических лиц </w:t>
      </w:r>
      <w:r>
        <w:rPr>
          <w:sz w:val="28"/>
        </w:rPr>
        <w:tab/>
      </w:r>
      <w:r>
        <w:rPr>
          <w:sz w:val="28"/>
        </w:rPr>
        <w:tab/>
      </w:r>
      <w:r>
        <w:rPr>
          <w:sz w:val="28"/>
        </w:rPr>
        <w:tab/>
        <w:t>- 3 003 048,10 тыс. руб.;</w:t>
      </w:r>
    </w:p>
    <w:p w:rsidR="009C6E5C" w:rsidRDefault="009C6E5C" w:rsidP="009C6E5C">
      <w:pPr>
        <w:ind w:firstLine="708"/>
        <w:jc w:val="both"/>
        <w:rPr>
          <w:sz w:val="28"/>
        </w:rPr>
      </w:pPr>
      <w:r>
        <w:rPr>
          <w:sz w:val="28"/>
        </w:rPr>
        <w:t>- налоги на товары (работы, услуги), реализуемые на территории Российской Федерации</w:t>
      </w:r>
      <w:r>
        <w:rPr>
          <w:sz w:val="28"/>
        </w:rPr>
        <w:tab/>
      </w:r>
      <w:r>
        <w:rPr>
          <w:sz w:val="28"/>
        </w:rPr>
        <w:tab/>
      </w:r>
      <w:r>
        <w:rPr>
          <w:sz w:val="28"/>
        </w:rPr>
        <w:tab/>
      </w:r>
      <w:r>
        <w:rPr>
          <w:sz w:val="28"/>
        </w:rPr>
        <w:tab/>
      </w:r>
      <w:r>
        <w:rPr>
          <w:sz w:val="28"/>
        </w:rPr>
        <w:tab/>
      </w:r>
      <w:r>
        <w:rPr>
          <w:sz w:val="28"/>
        </w:rPr>
        <w:tab/>
        <w:t>- 1 041 933,88 тыс. руб.;</w:t>
      </w:r>
    </w:p>
    <w:p w:rsidR="009C6E5C" w:rsidRDefault="009C6E5C" w:rsidP="009C6E5C">
      <w:pPr>
        <w:ind w:firstLine="708"/>
        <w:jc w:val="both"/>
        <w:rPr>
          <w:sz w:val="28"/>
        </w:rPr>
      </w:pPr>
      <w:r>
        <w:rPr>
          <w:sz w:val="28"/>
        </w:rPr>
        <w:t>- налоги на имущество</w:t>
      </w:r>
      <w:r>
        <w:rPr>
          <w:sz w:val="28"/>
        </w:rPr>
        <w:tab/>
      </w:r>
      <w:r>
        <w:rPr>
          <w:sz w:val="28"/>
        </w:rPr>
        <w:tab/>
      </w:r>
      <w:r>
        <w:rPr>
          <w:sz w:val="28"/>
        </w:rPr>
        <w:tab/>
      </w:r>
      <w:r>
        <w:rPr>
          <w:sz w:val="28"/>
        </w:rPr>
        <w:tab/>
      </w:r>
      <w:r>
        <w:rPr>
          <w:sz w:val="28"/>
        </w:rPr>
        <w:tab/>
        <w:t>- 1 173 127,71 тыс. руб.</w:t>
      </w:r>
    </w:p>
    <w:p w:rsidR="009C6E5C" w:rsidRDefault="009C6E5C" w:rsidP="009C6E5C">
      <w:pPr>
        <w:ind w:firstLine="708"/>
        <w:jc w:val="both"/>
        <w:rPr>
          <w:rFonts w:ascii="Arial" w:hAnsi="Arial" w:cs="Arial"/>
          <w:b/>
          <w:bCs/>
          <w:sz w:val="16"/>
          <w:szCs w:val="16"/>
        </w:rPr>
      </w:pPr>
      <w:r>
        <w:rPr>
          <w:sz w:val="28"/>
        </w:rPr>
        <w:t>Общая сумма доведенных до главных распорядителей средств республиканского бюджета предельных объемов финансирования расходов составляет за отчетный период</w:t>
      </w:r>
      <w:r>
        <w:rPr>
          <w:bCs/>
          <w:sz w:val="28"/>
          <w:szCs w:val="28"/>
        </w:rPr>
        <w:t xml:space="preserve"> 41 558 810,65 </w:t>
      </w:r>
      <w:r>
        <w:rPr>
          <w:sz w:val="28"/>
        </w:rPr>
        <w:t>тыс. рублей,</w:t>
      </w:r>
      <w:r>
        <w:rPr>
          <w:sz w:val="28"/>
          <w:szCs w:val="28"/>
        </w:rPr>
        <w:t xml:space="preserve"> что составляет 52,45 % годовых бюджетных назначений по расходам</w:t>
      </w:r>
      <w:r>
        <w:rPr>
          <w:sz w:val="28"/>
        </w:rPr>
        <w:t xml:space="preserve">. Сведения о финансировании расходов республиканского бюджета </w:t>
      </w:r>
      <w:r>
        <w:rPr>
          <w:sz w:val="28"/>
          <w:szCs w:val="28"/>
        </w:rPr>
        <w:t xml:space="preserve">на 1 августа 2018 года </w:t>
      </w:r>
      <w:r>
        <w:rPr>
          <w:sz w:val="28"/>
        </w:rPr>
        <w:t>по функциональной структуре расходов представлены в приложении № 2 (согласно оперативным данным).</w:t>
      </w:r>
      <w:r>
        <w:rPr>
          <w:rFonts w:ascii="Arial" w:hAnsi="Arial" w:cs="Arial"/>
          <w:b/>
          <w:bCs/>
          <w:sz w:val="16"/>
          <w:szCs w:val="16"/>
        </w:rPr>
        <w:t xml:space="preserve"> </w:t>
      </w:r>
    </w:p>
    <w:p w:rsidR="009C6E5C" w:rsidRDefault="009C6E5C" w:rsidP="009C6E5C">
      <w:pPr>
        <w:ind w:firstLine="708"/>
        <w:jc w:val="both"/>
        <w:rPr>
          <w:sz w:val="28"/>
          <w:szCs w:val="28"/>
        </w:rPr>
      </w:pPr>
      <w:r>
        <w:rPr>
          <w:bCs/>
          <w:sz w:val="28"/>
          <w:szCs w:val="28"/>
        </w:rPr>
        <w:t xml:space="preserve">В соответствии с Законом Чеченской Республики </w:t>
      </w:r>
      <w:r>
        <w:rPr>
          <w:sz w:val="28"/>
          <w:szCs w:val="28"/>
        </w:rPr>
        <w:t>от 26 декабря 2017 года № 54-РЗ «</w:t>
      </w:r>
      <w:r>
        <w:rPr>
          <w:bCs/>
          <w:sz w:val="28"/>
          <w:szCs w:val="28"/>
        </w:rPr>
        <w:t>О республиканском бюджете на 2018 год и плановый период 2019 и 2020 годов</w:t>
      </w:r>
      <w:r>
        <w:rPr>
          <w:sz w:val="28"/>
          <w:szCs w:val="28"/>
        </w:rPr>
        <w:t>» (в редакции Закона Чеченской Республики от 23 апреля 2018 г. № 11-РЗ)</w:t>
      </w:r>
      <w:r>
        <w:rPr>
          <w:bCs/>
          <w:sz w:val="28"/>
          <w:szCs w:val="28"/>
        </w:rPr>
        <w:t>, прогнозируемый дефицит республиканского бюджета по расходам составляет 8 253 769,7 тыс. рублей.</w:t>
      </w:r>
    </w:p>
    <w:p w:rsidR="009C6E5C" w:rsidRDefault="009C6E5C" w:rsidP="009C6E5C">
      <w:pPr>
        <w:ind w:firstLine="708"/>
        <w:jc w:val="both"/>
        <w:rPr>
          <w:sz w:val="28"/>
          <w:szCs w:val="28"/>
        </w:rPr>
      </w:pPr>
      <w:r>
        <w:rPr>
          <w:bCs/>
          <w:sz w:val="28"/>
          <w:szCs w:val="28"/>
        </w:rPr>
        <w:t xml:space="preserve">Изменения в </w:t>
      </w:r>
      <w:r>
        <w:rPr>
          <w:sz w:val="28"/>
          <w:szCs w:val="28"/>
        </w:rPr>
        <w:t>Закон Чеченской Республики «О республиканском бюджете на 2018 год и на плановый период 2019 и 2020 годов» вносились в течение отчетного периода один раз - Законом Чеченской Республики от 23 апреля 2018 года № 11-РЗ.</w:t>
      </w:r>
    </w:p>
    <w:p w:rsidR="009C6E5C" w:rsidRDefault="009C6E5C" w:rsidP="009C6E5C">
      <w:pPr>
        <w:ind w:firstLine="708"/>
        <w:jc w:val="both"/>
        <w:rPr>
          <w:sz w:val="28"/>
          <w:szCs w:val="28"/>
        </w:rPr>
      </w:pPr>
      <w:r>
        <w:rPr>
          <w:sz w:val="28"/>
          <w:szCs w:val="28"/>
        </w:rPr>
        <w:t xml:space="preserve">В целях реализации Закона Чеченской Республики от 26 декабря 2017 года № 54-РЗ «О республиканском бюджете на 2018 год и на плановый период 2019 и 2020 годов» Правительством Чеченской Республики принято постановление от 3 мая 2018 года № 82. </w:t>
      </w:r>
    </w:p>
    <w:p w:rsidR="009C6E5C" w:rsidRDefault="009C6E5C" w:rsidP="009C6E5C">
      <w:pPr>
        <w:ind w:firstLine="708"/>
        <w:jc w:val="both"/>
        <w:rPr>
          <w:sz w:val="28"/>
          <w:szCs w:val="28"/>
        </w:rPr>
      </w:pPr>
      <w:r>
        <w:rPr>
          <w:sz w:val="28"/>
          <w:szCs w:val="28"/>
        </w:rPr>
        <w:t>Отчет об исполнении республиканского бюджета Чеченской Республики за 2017 год одобрен постановлением Правительства Чеченской Республики от 3 мая 2018 года № 82 и утвержден Законом Чеченской Республики от 21 июня 2018 года № 30-РЗ «Об утверждении отчета об исполнении республиканского бюджета за 2017 год».</w:t>
      </w:r>
    </w:p>
    <w:p w:rsidR="009C6E5C" w:rsidRDefault="009C6E5C" w:rsidP="009C6E5C">
      <w:pPr>
        <w:ind w:firstLine="708"/>
        <w:jc w:val="both"/>
        <w:rPr>
          <w:sz w:val="28"/>
          <w:szCs w:val="28"/>
        </w:rPr>
      </w:pPr>
      <w:r>
        <w:rPr>
          <w:sz w:val="28"/>
          <w:szCs w:val="28"/>
        </w:rPr>
        <w:t xml:space="preserve">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2018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w:t>
      </w:r>
      <w:r>
        <w:rPr>
          <w:sz w:val="28"/>
          <w:szCs w:val="28"/>
        </w:rPr>
        <w:lastRenderedPageBreak/>
        <w:t>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rsidR="009C6E5C" w:rsidRDefault="009C6E5C" w:rsidP="009C6E5C">
      <w:pPr>
        <w:ind w:firstLine="708"/>
        <w:jc w:val="both"/>
        <w:rPr>
          <w:bCs/>
          <w:sz w:val="28"/>
          <w:szCs w:val="28"/>
        </w:rPr>
      </w:pPr>
    </w:p>
    <w:p w:rsidR="009C6E5C" w:rsidRDefault="009C6E5C" w:rsidP="009C6E5C">
      <w:pPr>
        <w:ind w:firstLine="708"/>
        <w:jc w:val="both"/>
        <w:rPr>
          <w:kern w:val="36"/>
          <w:sz w:val="28"/>
          <w:szCs w:val="28"/>
          <w:bdr w:val="none" w:sz="0" w:space="0" w:color="auto" w:frame="1"/>
        </w:rPr>
      </w:pPr>
      <w:r>
        <w:rPr>
          <w:b/>
          <w:sz w:val="28"/>
          <w:szCs w:val="28"/>
        </w:rPr>
        <w:t xml:space="preserve">III. </w:t>
      </w:r>
      <w:r>
        <w:rPr>
          <w:sz w:val="28"/>
          <w:szCs w:val="28"/>
        </w:rPr>
        <w:t xml:space="preserve">22 января 2018 года Заместитель Председателя Правительства Чеченской Республики – министр финансов Чеченской Республики </w:t>
      </w:r>
      <w:proofErr w:type="spellStart"/>
      <w:r>
        <w:rPr>
          <w:sz w:val="28"/>
          <w:szCs w:val="28"/>
        </w:rPr>
        <w:t>С.Х.Тагаев</w:t>
      </w:r>
      <w:proofErr w:type="spellEnd"/>
      <w:r>
        <w:rPr>
          <w:kern w:val="36"/>
          <w:sz w:val="28"/>
          <w:szCs w:val="28"/>
          <w:bdr w:val="none" w:sz="0" w:space="0" w:color="auto" w:frame="1"/>
        </w:rPr>
        <w:t xml:space="preserve"> провел совещание с руководителями и представителями министерств и ведомств республики.  В ходе чего с главными распорядителями бюджетных средств обсудили вопрос подготовки проекта Соглашения о предоставлении бюджету Чеченской Республики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w:t>
      </w:r>
    </w:p>
    <w:p w:rsidR="009C6E5C" w:rsidRDefault="009C6E5C" w:rsidP="009C6E5C">
      <w:pPr>
        <w:ind w:firstLine="708"/>
        <w:jc w:val="both"/>
        <w:rPr>
          <w:sz w:val="28"/>
          <w:szCs w:val="28"/>
        </w:rPr>
      </w:pPr>
      <w:r>
        <w:rPr>
          <w:kern w:val="36"/>
          <w:sz w:val="28"/>
          <w:szCs w:val="28"/>
          <w:bdr w:val="none" w:sz="0" w:space="0" w:color="auto" w:frame="1"/>
        </w:rPr>
        <w:t xml:space="preserve">29 января 2018 года </w:t>
      </w:r>
      <w:r>
        <w:rPr>
          <w:sz w:val="28"/>
          <w:szCs w:val="28"/>
        </w:rPr>
        <w:t xml:space="preserve">в Министерстве финансов Чеченской Республики под председательством первого заместителя министра финансов Чеченской Республики А.А. </w:t>
      </w:r>
      <w:proofErr w:type="spellStart"/>
      <w:r>
        <w:rPr>
          <w:sz w:val="28"/>
          <w:szCs w:val="28"/>
        </w:rPr>
        <w:t>Аддаева</w:t>
      </w:r>
      <w:proofErr w:type="spellEnd"/>
      <w:r>
        <w:rPr>
          <w:sz w:val="28"/>
          <w:szCs w:val="28"/>
        </w:rPr>
        <w:t xml:space="preserve"> состоялось заседание межведомственной рабочей группы по внедрению Единой системы управления бюджетным процессом Чеченской Республики в части автоматизации процессов планирования и проведения закупок товаров, работ, услуг для обеспечения государственных и муниципальных нужд. В качестве приглашенных лиц на заседании присутствовали руководители департаментов ООО «НПО «</w:t>
      </w:r>
      <w:proofErr w:type="spellStart"/>
      <w:r>
        <w:rPr>
          <w:sz w:val="28"/>
          <w:szCs w:val="28"/>
        </w:rPr>
        <w:t>Криста</w:t>
      </w:r>
      <w:proofErr w:type="spellEnd"/>
      <w:r>
        <w:rPr>
          <w:sz w:val="28"/>
          <w:szCs w:val="28"/>
        </w:rPr>
        <w:t>» В.В. Вершинин А.А. Шкуратов. В ходе заседания, члены рабочей группы рассмотрели итоги выполнения работ по расширению функциональных возможностей единой системы, обсудили план мероприятий («дорожная карта») по внедрению системы и ее перевода в промышленную эксплуатацию.</w:t>
      </w:r>
    </w:p>
    <w:p w:rsidR="009C6E5C" w:rsidRDefault="009C6E5C" w:rsidP="009C6E5C">
      <w:pPr>
        <w:ind w:firstLine="708"/>
        <w:jc w:val="both"/>
        <w:rPr>
          <w:sz w:val="28"/>
          <w:szCs w:val="28"/>
        </w:rPr>
      </w:pPr>
      <w:r>
        <w:rPr>
          <w:sz w:val="28"/>
          <w:szCs w:val="28"/>
        </w:rPr>
        <w:t>7 февраля 2018 года в Министерстве финансов Чеченской Республики прошло совещание с представителями Министерства жилищно-коммунального хозяйства Чеченской Республики, Министерства автомобильных дорог Чеченской Республики, Министерства экономического, территориального развития и торговли Чеченской Республики, АО «</w:t>
      </w:r>
      <w:proofErr w:type="spellStart"/>
      <w:r>
        <w:rPr>
          <w:sz w:val="28"/>
          <w:szCs w:val="28"/>
        </w:rPr>
        <w:t>Чеченэнерго</w:t>
      </w:r>
      <w:proofErr w:type="spellEnd"/>
      <w:r>
        <w:rPr>
          <w:sz w:val="28"/>
          <w:szCs w:val="28"/>
        </w:rPr>
        <w:t>», АО «</w:t>
      </w:r>
      <w:proofErr w:type="spellStart"/>
      <w:r>
        <w:rPr>
          <w:sz w:val="28"/>
          <w:szCs w:val="28"/>
        </w:rPr>
        <w:t>Чечгазпром</w:t>
      </w:r>
      <w:proofErr w:type="spellEnd"/>
      <w:r>
        <w:rPr>
          <w:sz w:val="28"/>
          <w:szCs w:val="28"/>
        </w:rPr>
        <w:t xml:space="preserve">» и главой администрации </w:t>
      </w:r>
      <w:proofErr w:type="spellStart"/>
      <w:r>
        <w:rPr>
          <w:sz w:val="28"/>
          <w:szCs w:val="28"/>
        </w:rPr>
        <w:t>Курчалоевского</w:t>
      </w:r>
      <w:proofErr w:type="spellEnd"/>
      <w:r>
        <w:rPr>
          <w:sz w:val="28"/>
          <w:szCs w:val="28"/>
        </w:rPr>
        <w:t xml:space="preserve"> муниципального района, на котором обсудили организационные вопросы строительства технопарка в </w:t>
      </w:r>
      <w:proofErr w:type="spellStart"/>
      <w:r>
        <w:rPr>
          <w:sz w:val="28"/>
          <w:szCs w:val="28"/>
        </w:rPr>
        <w:t>Курчалоевском</w:t>
      </w:r>
      <w:proofErr w:type="spellEnd"/>
      <w:r>
        <w:rPr>
          <w:sz w:val="28"/>
          <w:szCs w:val="28"/>
        </w:rPr>
        <w:t xml:space="preserve"> районе. </w:t>
      </w:r>
    </w:p>
    <w:p w:rsidR="009C6E5C" w:rsidRDefault="009C6E5C" w:rsidP="009C6E5C">
      <w:pPr>
        <w:ind w:firstLine="708"/>
        <w:jc w:val="both"/>
        <w:rPr>
          <w:sz w:val="28"/>
          <w:szCs w:val="28"/>
          <w:shd w:val="clear" w:color="auto" w:fill="FFFFFF"/>
        </w:rPr>
      </w:pPr>
      <w:r>
        <w:rPr>
          <w:sz w:val="28"/>
          <w:szCs w:val="28"/>
          <w:shd w:val="clear" w:color="auto" w:fill="FFFFFF"/>
        </w:rPr>
        <w:t xml:space="preserve">20 февраля 2018 года </w:t>
      </w:r>
      <w:r>
        <w:rPr>
          <w:rFonts w:eastAsiaTheme="minorHAnsi"/>
          <w:sz w:val="28"/>
          <w:szCs w:val="28"/>
          <w:lang w:eastAsia="en-US"/>
        </w:rPr>
        <w:t xml:space="preserve">заместитель Председателя Правительства Чеченской Республики </w:t>
      </w:r>
      <w:r>
        <w:rPr>
          <w:rFonts w:eastAsiaTheme="minorHAnsi"/>
          <w:sz w:val="28"/>
          <w:szCs w:val="28"/>
          <w:lang w:eastAsia="en-US"/>
        </w:rPr>
        <w:softHyphen/>
        <w:t xml:space="preserve">–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shd w:val="clear" w:color="auto" w:fill="FFFFFF"/>
        </w:rPr>
        <w:t xml:space="preserve"> принял участие в рабочей встрече с Председателем Правительства Чеченской Республики Р. С-Х. </w:t>
      </w:r>
      <w:proofErr w:type="spellStart"/>
      <w:r>
        <w:rPr>
          <w:sz w:val="28"/>
          <w:szCs w:val="28"/>
          <w:shd w:val="clear" w:color="auto" w:fill="FFFFFF"/>
        </w:rPr>
        <w:t>Эдельгериевым</w:t>
      </w:r>
      <w:proofErr w:type="spellEnd"/>
      <w:r>
        <w:rPr>
          <w:sz w:val="28"/>
          <w:szCs w:val="28"/>
          <w:shd w:val="clear" w:color="auto" w:fill="FFFFFF"/>
        </w:rPr>
        <w:t xml:space="preserve"> и </w:t>
      </w:r>
      <w:r>
        <w:rPr>
          <w:rFonts w:eastAsiaTheme="minorHAnsi"/>
          <w:sz w:val="28"/>
          <w:szCs w:val="28"/>
          <w:lang w:eastAsia="en-US"/>
        </w:rPr>
        <w:t xml:space="preserve">заместителем Председателя Правительства Чеченской Республики </w:t>
      </w:r>
      <w:r>
        <w:rPr>
          <w:rFonts w:eastAsiaTheme="minorHAnsi"/>
          <w:sz w:val="28"/>
          <w:szCs w:val="28"/>
          <w:lang w:eastAsia="en-US"/>
        </w:rPr>
        <w:softHyphen/>
        <w:t>– председателем Комитета Правительства Чеченской Республики по туризму</w:t>
      </w:r>
      <w:r>
        <w:rPr>
          <w:sz w:val="28"/>
          <w:szCs w:val="28"/>
          <w:shd w:val="clear" w:color="auto" w:fill="FFFFFF"/>
        </w:rPr>
        <w:t xml:space="preserve"> М.Б. </w:t>
      </w:r>
      <w:proofErr w:type="spellStart"/>
      <w:r>
        <w:rPr>
          <w:sz w:val="28"/>
          <w:szCs w:val="28"/>
          <w:shd w:val="clear" w:color="auto" w:fill="FFFFFF"/>
        </w:rPr>
        <w:t>Байтазиевым</w:t>
      </w:r>
      <w:proofErr w:type="spellEnd"/>
      <w:r>
        <w:rPr>
          <w:sz w:val="28"/>
          <w:szCs w:val="28"/>
          <w:shd w:val="clear" w:color="auto" w:fill="FFFFFF"/>
        </w:rPr>
        <w:t xml:space="preserve">, на которой обсудили вопросы, касающиеся развития туристической отрасли региона. </w:t>
      </w:r>
    </w:p>
    <w:p w:rsidR="009C6E5C" w:rsidRDefault="009C6E5C" w:rsidP="009C6E5C">
      <w:pPr>
        <w:ind w:firstLine="708"/>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В рамках исполнения поручения </w:t>
      </w:r>
      <w:r>
        <w:rPr>
          <w:sz w:val="28"/>
          <w:szCs w:val="28"/>
        </w:rPr>
        <w:t>Главы Чеченской Республики, Героя России Р.А. Кадырова,</w:t>
      </w:r>
      <w:r>
        <w:rPr>
          <w:rFonts w:eastAsiaTheme="minorHAnsi"/>
          <w:sz w:val="28"/>
          <w:szCs w:val="28"/>
          <w:shd w:val="clear" w:color="auto" w:fill="FFFFFF"/>
          <w:lang w:eastAsia="en-US"/>
        </w:rPr>
        <w:t xml:space="preserve"> </w:t>
      </w:r>
      <w:r>
        <w:rPr>
          <w:rFonts w:eastAsiaTheme="minorHAnsi"/>
          <w:sz w:val="28"/>
          <w:szCs w:val="28"/>
          <w:lang w:eastAsia="en-US"/>
        </w:rPr>
        <w:t xml:space="preserve">заместитель Председателя Правительства Чеченской Республики </w:t>
      </w:r>
      <w:r>
        <w:rPr>
          <w:rFonts w:eastAsiaTheme="minorHAnsi"/>
          <w:sz w:val="28"/>
          <w:szCs w:val="28"/>
          <w:lang w:eastAsia="en-US"/>
        </w:rPr>
        <w:softHyphen/>
        <w:t xml:space="preserve">–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shd w:val="clear" w:color="auto" w:fill="FFFFFF"/>
          <w:lang w:eastAsia="en-US"/>
        </w:rPr>
        <w:t xml:space="preserve"> принял </w:t>
      </w:r>
      <w:r>
        <w:rPr>
          <w:rFonts w:eastAsiaTheme="minorHAnsi"/>
          <w:sz w:val="28"/>
          <w:szCs w:val="28"/>
          <w:shd w:val="clear" w:color="auto" w:fill="FFFFFF"/>
          <w:lang w:eastAsia="en-US"/>
        </w:rPr>
        <w:lastRenderedPageBreak/>
        <w:t>участие в рабочей встрече с Председателем Правительства Чеченской Республики Р.С</w:t>
      </w:r>
      <w:r>
        <w:rPr>
          <w:rFonts w:eastAsiaTheme="minorHAnsi"/>
          <w:sz w:val="28"/>
          <w:szCs w:val="28"/>
          <w:shd w:val="clear" w:color="auto" w:fill="FFFFFF"/>
          <w:lang w:eastAsia="en-US"/>
        </w:rPr>
        <w:noBreakHyphen/>
        <w:t>Х. </w:t>
      </w:r>
      <w:proofErr w:type="spellStart"/>
      <w:r>
        <w:rPr>
          <w:rFonts w:eastAsiaTheme="minorHAnsi"/>
          <w:sz w:val="28"/>
          <w:szCs w:val="28"/>
          <w:shd w:val="clear" w:color="auto" w:fill="FFFFFF"/>
          <w:lang w:eastAsia="en-US"/>
        </w:rPr>
        <w:t>Эдельгериевым</w:t>
      </w:r>
      <w:proofErr w:type="spellEnd"/>
      <w:r>
        <w:rPr>
          <w:rFonts w:eastAsiaTheme="minorHAnsi"/>
          <w:sz w:val="28"/>
          <w:szCs w:val="28"/>
          <w:shd w:val="clear" w:color="auto" w:fill="FFFFFF"/>
          <w:lang w:eastAsia="en-US"/>
        </w:rPr>
        <w:t xml:space="preserve"> и министром образования и науки </w:t>
      </w:r>
      <w:r>
        <w:rPr>
          <w:sz w:val="28"/>
          <w:szCs w:val="28"/>
          <w:shd w:val="clear" w:color="auto" w:fill="FFFFFF"/>
        </w:rPr>
        <w:t>Чеченской Республики</w:t>
      </w:r>
      <w:r>
        <w:rPr>
          <w:rFonts w:eastAsiaTheme="minorHAnsi"/>
          <w:sz w:val="28"/>
          <w:szCs w:val="28"/>
          <w:shd w:val="clear" w:color="auto" w:fill="FFFFFF"/>
          <w:lang w:eastAsia="en-US"/>
        </w:rPr>
        <w:t xml:space="preserve"> И.Б. </w:t>
      </w:r>
      <w:proofErr w:type="spellStart"/>
      <w:r>
        <w:rPr>
          <w:rFonts w:eastAsiaTheme="minorHAnsi"/>
          <w:sz w:val="28"/>
          <w:szCs w:val="28"/>
          <w:shd w:val="clear" w:color="auto" w:fill="FFFFFF"/>
          <w:lang w:eastAsia="en-US"/>
        </w:rPr>
        <w:t>Байхановым</w:t>
      </w:r>
      <w:proofErr w:type="spellEnd"/>
      <w:r>
        <w:rPr>
          <w:rFonts w:eastAsiaTheme="minorHAnsi"/>
          <w:sz w:val="28"/>
          <w:szCs w:val="28"/>
          <w:shd w:val="clear" w:color="auto" w:fill="FFFFFF"/>
          <w:lang w:eastAsia="en-US"/>
        </w:rPr>
        <w:t xml:space="preserve">, на которой рассмотрели вопросы, связанные с подготовкой к проведению в Чеченской Республике государственной итоговой аттестации. Также особое внимание было уделено реализуемой в регионе программе создания новых учебных мест, согласно которой будет построено пять общеобразовательных учреждений. </w:t>
      </w:r>
    </w:p>
    <w:p w:rsidR="009C6E5C" w:rsidRDefault="009C6E5C" w:rsidP="009C6E5C">
      <w:pPr>
        <w:spacing w:after="160"/>
        <w:ind w:firstLine="708"/>
        <w:contextualSpacing/>
        <w:jc w:val="both"/>
        <w:rPr>
          <w:rFonts w:asciiTheme="minorHAnsi" w:eastAsiaTheme="minorHAnsi" w:hAnsiTheme="minorHAnsi" w:cstheme="minorBidi"/>
          <w:sz w:val="28"/>
          <w:szCs w:val="28"/>
          <w:lang w:eastAsia="en-US"/>
        </w:rPr>
      </w:pPr>
      <w:r>
        <w:rPr>
          <w:rFonts w:eastAsiaTheme="minorHAnsi"/>
          <w:sz w:val="28"/>
          <w:szCs w:val="28"/>
          <w:lang w:eastAsia="en-US"/>
        </w:rPr>
        <w:t xml:space="preserve">21 февраля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совещание с руководителем УФНС России по Чеченской Республике М.А. </w:t>
      </w:r>
      <w:proofErr w:type="spellStart"/>
      <w:r>
        <w:rPr>
          <w:rFonts w:eastAsiaTheme="minorHAnsi"/>
          <w:sz w:val="28"/>
          <w:szCs w:val="28"/>
          <w:lang w:eastAsia="en-US"/>
        </w:rPr>
        <w:t>Цамаевым</w:t>
      </w:r>
      <w:proofErr w:type="spellEnd"/>
      <w:r>
        <w:rPr>
          <w:rFonts w:eastAsiaTheme="minorHAnsi"/>
          <w:sz w:val="28"/>
          <w:szCs w:val="28"/>
          <w:lang w:eastAsia="en-US"/>
        </w:rPr>
        <w:t xml:space="preserve"> и с руководителями городских и районных финансовых управлений. Обсудили основные вопросы исполнения доходной части консолидированного бюджета Чеченской Республики на 2018 год.</w:t>
      </w:r>
      <w:r>
        <w:rPr>
          <w:rFonts w:asciiTheme="minorHAnsi" w:eastAsiaTheme="minorHAnsi" w:hAnsiTheme="minorHAnsi" w:cstheme="minorBidi"/>
          <w:sz w:val="28"/>
          <w:szCs w:val="28"/>
          <w:lang w:eastAsia="en-US"/>
        </w:rPr>
        <w:t xml:space="preserve"> </w:t>
      </w:r>
    </w:p>
    <w:p w:rsidR="009C6E5C" w:rsidRDefault="009C6E5C" w:rsidP="009C6E5C">
      <w:pPr>
        <w:spacing w:after="160"/>
        <w:ind w:firstLine="708"/>
        <w:contextualSpacing/>
        <w:jc w:val="both"/>
        <w:rPr>
          <w:rFonts w:asciiTheme="minorHAnsi" w:eastAsiaTheme="minorHAnsi" w:hAnsiTheme="minorHAnsi" w:cstheme="minorBidi"/>
          <w:sz w:val="28"/>
          <w:szCs w:val="28"/>
          <w:lang w:eastAsia="en-US"/>
        </w:rPr>
      </w:pPr>
      <w:r>
        <w:rPr>
          <w:sz w:val="28"/>
          <w:szCs w:val="28"/>
        </w:rPr>
        <w:t xml:space="preserve">Заместитель Председателя Правительства Чеченской Республики – министр финансов Чеченской Республики </w:t>
      </w:r>
      <w:proofErr w:type="spellStart"/>
      <w:r>
        <w:rPr>
          <w:sz w:val="28"/>
          <w:szCs w:val="28"/>
        </w:rPr>
        <w:t>С.Х.Тагаев</w:t>
      </w:r>
      <w:proofErr w:type="spellEnd"/>
      <w:r>
        <w:rPr>
          <w:kern w:val="36"/>
          <w:sz w:val="28"/>
          <w:szCs w:val="28"/>
          <w:bdr w:val="none" w:sz="0" w:space="0" w:color="auto" w:frame="1"/>
        </w:rPr>
        <w:t xml:space="preserve"> </w:t>
      </w:r>
      <w:r>
        <w:rPr>
          <w:sz w:val="28"/>
          <w:szCs w:val="28"/>
        </w:rPr>
        <w:t xml:space="preserve">принял участие в совещании в режиме видеоконференции по вопросам повышения заработной платы работникам бюджетной сферы в 2018 году. Совещание прошло в рамках исполнения указов Президента Российской Федерации В.В. Путина, под председательством заместителем Председателя Правительства Чеченской Республики Ш.С. </w:t>
      </w:r>
      <w:proofErr w:type="spellStart"/>
      <w:r>
        <w:rPr>
          <w:sz w:val="28"/>
          <w:szCs w:val="28"/>
        </w:rPr>
        <w:t>Ахмадова</w:t>
      </w:r>
      <w:proofErr w:type="spellEnd"/>
      <w:r>
        <w:rPr>
          <w:sz w:val="28"/>
          <w:szCs w:val="28"/>
        </w:rPr>
        <w:t>. Обсуждались также вопросы об организации учета граждан, страдающих онкологическими заболеваниями и контроля качества оказания медицинских услуг.</w:t>
      </w:r>
    </w:p>
    <w:p w:rsidR="009C6E5C" w:rsidRDefault="009C6E5C" w:rsidP="009C6E5C">
      <w:pPr>
        <w:ind w:firstLine="708"/>
        <w:jc w:val="both"/>
        <w:rPr>
          <w:sz w:val="28"/>
          <w:szCs w:val="28"/>
        </w:rPr>
      </w:pPr>
      <w:r>
        <w:rPr>
          <w:sz w:val="28"/>
          <w:szCs w:val="28"/>
        </w:rPr>
        <w:t xml:space="preserve">26 февраля 2018 года в Чеченскую Республику прибыла делегация Полномочного представителя Президента России в </w:t>
      </w:r>
      <w:proofErr w:type="gramStart"/>
      <w:r>
        <w:rPr>
          <w:sz w:val="28"/>
          <w:szCs w:val="28"/>
        </w:rPr>
        <w:t>Северо-Кавказском</w:t>
      </w:r>
      <w:proofErr w:type="gramEnd"/>
      <w:r>
        <w:rPr>
          <w:sz w:val="28"/>
          <w:szCs w:val="28"/>
        </w:rPr>
        <w:t xml:space="preserve"> федеральном округе. Первое совещание рабочей группы во главе с начальником контрольного департамента аппарата С.П. Никитина состоялось в Министерстве финансов Чеченской Республики. На совещании приняли участие главный федеральный инспектор по Чеченской Республике Л.А. </w:t>
      </w:r>
      <w:proofErr w:type="spellStart"/>
      <w:r>
        <w:rPr>
          <w:sz w:val="28"/>
          <w:szCs w:val="28"/>
        </w:rPr>
        <w:t>Джунаидов</w:t>
      </w:r>
      <w:proofErr w:type="spellEnd"/>
      <w:r>
        <w:rPr>
          <w:sz w:val="28"/>
          <w:szCs w:val="28"/>
        </w:rPr>
        <w:t xml:space="preserve">, заместитель Руководителя Администрации Главы и Правительства Чеченской Республики Я.А. </w:t>
      </w:r>
      <w:proofErr w:type="spellStart"/>
      <w:r>
        <w:rPr>
          <w:sz w:val="28"/>
          <w:szCs w:val="28"/>
        </w:rPr>
        <w:t>Бисултанов</w:t>
      </w:r>
      <w:proofErr w:type="spellEnd"/>
      <w:r>
        <w:rPr>
          <w:sz w:val="28"/>
          <w:szCs w:val="28"/>
        </w:rPr>
        <w:t xml:space="preserve">, а также главные распорядители средств бюджета Чеченской Республики, участвующие в реализации мероприятий подпрограммы «Социально-экономическое развитие Чеченской Республики на 2016-2025 года».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 В.В. Путина от 9 ноября 2015 года, а также реализацию государственной программы Российской Федерации «Развитие </w:t>
      </w:r>
      <w:proofErr w:type="gramStart"/>
      <w:r>
        <w:rPr>
          <w:sz w:val="28"/>
          <w:szCs w:val="28"/>
        </w:rPr>
        <w:t>Северо-Кавказского</w:t>
      </w:r>
      <w:proofErr w:type="gramEnd"/>
      <w:r>
        <w:rPr>
          <w:sz w:val="28"/>
          <w:szCs w:val="28"/>
        </w:rPr>
        <w:t xml:space="preserve"> федерального округа на период до 2025 года. </w:t>
      </w:r>
    </w:p>
    <w:p w:rsidR="009C6E5C" w:rsidRDefault="009C6E5C" w:rsidP="009C6E5C">
      <w:pPr>
        <w:ind w:firstLine="708"/>
        <w:jc w:val="both"/>
        <w:rPr>
          <w:sz w:val="28"/>
          <w:szCs w:val="28"/>
        </w:rPr>
      </w:pPr>
      <w:r>
        <w:rPr>
          <w:sz w:val="28"/>
          <w:szCs w:val="28"/>
        </w:rPr>
        <w:t>2 марта</w:t>
      </w:r>
      <w:r>
        <w:rPr>
          <w:rFonts w:eastAsiaTheme="minorHAnsi"/>
          <w:sz w:val="28"/>
          <w:szCs w:val="28"/>
          <w:lang w:eastAsia="en-US"/>
        </w:rPr>
        <w:t xml:space="preserve"> текущего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rPr>
        <w:t xml:space="preserve"> 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Российской Федерации от 9 ноября 2015 года № 2335, а также государственной программы Российской Федерации «Об утверждении государственной программы Российской </w:t>
      </w:r>
      <w:r>
        <w:rPr>
          <w:sz w:val="28"/>
          <w:szCs w:val="28"/>
        </w:rPr>
        <w:lastRenderedPageBreak/>
        <w:t>Федерации «Развитие Северо-Кавказского федерального округа» на период до 2025 года».</w:t>
      </w:r>
    </w:p>
    <w:p w:rsidR="009C6E5C" w:rsidRDefault="009C6E5C" w:rsidP="009C6E5C">
      <w:pPr>
        <w:ind w:firstLine="708"/>
        <w:jc w:val="both"/>
        <w:rPr>
          <w:sz w:val="28"/>
          <w:szCs w:val="28"/>
        </w:rPr>
      </w:pPr>
      <w:r>
        <w:rPr>
          <w:sz w:val="28"/>
          <w:szCs w:val="28"/>
        </w:rPr>
        <w:t xml:space="preserve">В этот же день в Министерстве финансов Чеченской Республики состоялась рабочая встреча с представителями </w:t>
      </w:r>
      <w:r>
        <w:rPr>
          <w:sz w:val="28"/>
          <w:szCs w:val="28"/>
          <w:lang w:val="en-US"/>
        </w:rPr>
        <w:t>Strategy</w:t>
      </w:r>
      <w:r w:rsidRPr="009C6E5C">
        <w:rPr>
          <w:sz w:val="28"/>
          <w:szCs w:val="28"/>
        </w:rPr>
        <w:t xml:space="preserve"> </w:t>
      </w:r>
      <w:r>
        <w:rPr>
          <w:sz w:val="28"/>
          <w:szCs w:val="28"/>
          <w:lang w:val="en-US"/>
        </w:rPr>
        <w:t>Partners</w:t>
      </w:r>
      <w:r w:rsidRPr="009C6E5C">
        <w:rPr>
          <w:sz w:val="28"/>
          <w:szCs w:val="28"/>
        </w:rPr>
        <w:t xml:space="preserve"> </w:t>
      </w:r>
      <w:r>
        <w:rPr>
          <w:sz w:val="28"/>
          <w:szCs w:val="28"/>
          <w:lang w:val="en-US"/>
        </w:rPr>
        <w:t>Group</w:t>
      </w:r>
      <w:r>
        <w:rPr>
          <w:sz w:val="28"/>
          <w:szCs w:val="28"/>
        </w:rPr>
        <w:t xml:space="preserve"> банковского и финансового секторов, а также чеченского филиала Фонда имени Шейха </w:t>
      </w:r>
      <w:proofErr w:type="spellStart"/>
      <w:r>
        <w:rPr>
          <w:sz w:val="28"/>
          <w:szCs w:val="28"/>
        </w:rPr>
        <w:t>Зайеда</w:t>
      </w:r>
      <w:proofErr w:type="spellEnd"/>
      <w:r>
        <w:rPr>
          <w:sz w:val="28"/>
          <w:szCs w:val="28"/>
        </w:rPr>
        <w:t xml:space="preserve">. В ходе встречи обсуждались вопросы, связанные с системой исламского банкинга, в рамках разработки стратегии повышения конкурентоспособности финансовой системы Чеченской Республики.  </w:t>
      </w:r>
    </w:p>
    <w:p w:rsidR="009C6E5C" w:rsidRDefault="009C6E5C" w:rsidP="009C6E5C">
      <w:pPr>
        <w:ind w:firstLine="709"/>
        <w:jc w:val="both"/>
        <w:rPr>
          <w:rFonts w:eastAsiaTheme="minorHAnsi"/>
          <w:color w:val="000000"/>
          <w:sz w:val="28"/>
          <w:szCs w:val="28"/>
          <w:shd w:val="clear" w:color="auto" w:fill="FFFFFF"/>
          <w:lang w:eastAsia="en-US"/>
        </w:rPr>
      </w:pPr>
      <w:r>
        <w:rPr>
          <w:rFonts w:eastAsiaTheme="minorHAnsi"/>
          <w:sz w:val="28"/>
          <w:szCs w:val="28"/>
          <w:lang w:eastAsia="en-US"/>
        </w:rPr>
        <w:t xml:space="preserve">5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w:t>
      </w:r>
      <w:r>
        <w:rPr>
          <w:rFonts w:eastAsiaTheme="minorHAnsi"/>
          <w:color w:val="000000"/>
          <w:sz w:val="28"/>
          <w:szCs w:val="28"/>
          <w:shd w:val="clear" w:color="auto" w:fill="FFFFFF"/>
          <w:lang w:eastAsia="en-US"/>
        </w:rPr>
        <w:t>принял участие в заседании Совета по инвестициям при Главе Чеченской Республики, которое прошло под председательством премьер-министра Чеченской Республики</w:t>
      </w:r>
      <w:r>
        <w:rPr>
          <w:rFonts w:eastAsiaTheme="minorHAnsi"/>
          <w:sz w:val="28"/>
          <w:szCs w:val="28"/>
          <w:shd w:val="clear" w:color="auto" w:fill="FFFFFF"/>
          <w:lang w:eastAsia="en-US"/>
        </w:rPr>
        <w:t xml:space="preserve"> Р.С</w:t>
      </w:r>
      <w:r>
        <w:rPr>
          <w:rFonts w:eastAsiaTheme="minorHAnsi"/>
          <w:sz w:val="28"/>
          <w:szCs w:val="28"/>
          <w:shd w:val="clear" w:color="auto" w:fill="FFFFFF"/>
          <w:lang w:eastAsia="en-US"/>
        </w:rPr>
        <w:noBreakHyphen/>
        <w:t>Х.</w:t>
      </w:r>
      <w:r>
        <w:rPr>
          <w:rFonts w:eastAsiaTheme="minorHAnsi"/>
          <w:color w:val="000000"/>
          <w:sz w:val="28"/>
          <w:szCs w:val="28"/>
          <w:shd w:val="clear" w:color="auto" w:fill="FFFFFF"/>
          <w:lang w:eastAsia="en-US"/>
        </w:rPr>
        <w:t xml:space="preserve"> </w:t>
      </w:r>
      <w:proofErr w:type="spellStart"/>
      <w:r>
        <w:rPr>
          <w:rFonts w:eastAsiaTheme="minorHAnsi"/>
          <w:color w:val="000000"/>
          <w:sz w:val="28"/>
          <w:szCs w:val="28"/>
          <w:shd w:val="clear" w:color="auto" w:fill="FFFFFF"/>
          <w:lang w:eastAsia="en-US"/>
        </w:rPr>
        <w:t>Эдельгериева</w:t>
      </w:r>
      <w:proofErr w:type="spellEnd"/>
      <w:r>
        <w:rPr>
          <w:rFonts w:eastAsiaTheme="minorHAnsi"/>
          <w:color w:val="000000"/>
          <w:sz w:val="28"/>
          <w:szCs w:val="28"/>
          <w:shd w:val="clear" w:color="auto" w:fill="FFFFFF"/>
          <w:lang w:eastAsia="en-US"/>
        </w:rPr>
        <w:t>, на котором говорилось о необходимости привлечения всех сил и средств для создания благоприятного инвестиционного климата в 2018 году.</w:t>
      </w:r>
    </w:p>
    <w:p w:rsidR="009C6E5C" w:rsidRDefault="009C6E5C" w:rsidP="009C6E5C">
      <w:pPr>
        <w:ind w:firstLine="709"/>
        <w:jc w:val="both"/>
        <w:rPr>
          <w:rFonts w:eastAsiaTheme="minorHAnsi"/>
          <w:sz w:val="28"/>
          <w:szCs w:val="28"/>
          <w:lang w:eastAsia="en-US"/>
        </w:rPr>
      </w:pPr>
      <w:r>
        <w:rPr>
          <w:rFonts w:eastAsiaTheme="minorHAnsi"/>
          <w:sz w:val="28"/>
          <w:szCs w:val="28"/>
          <w:lang w:eastAsia="en-US"/>
        </w:rPr>
        <w:t xml:space="preserve">16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во встрече, которую провёл Председатель Правительства Чеченской Республики Р.С-Х. </w:t>
      </w:r>
      <w:proofErr w:type="spellStart"/>
      <w:r>
        <w:rPr>
          <w:rFonts w:eastAsiaTheme="minorHAnsi"/>
          <w:sz w:val="28"/>
          <w:szCs w:val="28"/>
          <w:lang w:eastAsia="en-US"/>
        </w:rPr>
        <w:t>Эдельгериев</w:t>
      </w:r>
      <w:proofErr w:type="spellEnd"/>
      <w:r>
        <w:rPr>
          <w:rFonts w:eastAsiaTheme="minorHAnsi"/>
          <w:sz w:val="28"/>
          <w:szCs w:val="28"/>
          <w:lang w:eastAsia="en-US"/>
        </w:rPr>
        <w:t xml:space="preserve"> с заместителем руководителя Федеральной налоговой службы Российской Федерации Д.С. </w:t>
      </w:r>
      <w:proofErr w:type="spellStart"/>
      <w:r>
        <w:rPr>
          <w:rFonts w:eastAsiaTheme="minorHAnsi"/>
          <w:sz w:val="28"/>
          <w:szCs w:val="28"/>
          <w:lang w:eastAsia="en-US"/>
        </w:rPr>
        <w:t>Сатиным</w:t>
      </w:r>
      <w:proofErr w:type="spellEnd"/>
      <w:r>
        <w:rPr>
          <w:rFonts w:eastAsiaTheme="minorHAnsi"/>
          <w:sz w:val="28"/>
          <w:szCs w:val="28"/>
          <w:lang w:eastAsia="en-US"/>
        </w:rPr>
        <w:t>.  В ходе беседы которой были подведены итоги работы налоговых органов Чеченской Республики в 2017 году и определены приоритетные направления их развития на 2018 год.</w:t>
      </w:r>
    </w:p>
    <w:p w:rsidR="009C6E5C" w:rsidRDefault="009C6E5C" w:rsidP="009C6E5C">
      <w:pPr>
        <w:ind w:firstLine="708"/>
        <w:jc w:val="both"/>
        <w:rPr>
          <w:rFonts w:eastAsiaTheme="minorHAnsi"/>
          <w:color w:val="000000"/>
          <w:sz w:val="28"/>
          <w:szCs w:val="28"/>
          <w:shd w:val="clear" w:color="auto" w:fill="FFFFFF"/>
          <w:lang w:eastAsia="en-US"/>
        </w:rPr>
      </w:pPr>
      <w:r>
        <w:rPr>
          <w:rFonts w:eastAsiaTheme="minorHAnsi"/>
          <w:sz w:val="28"/>
          <w:szCs w:val="28"/>
          <w:lang w:eastAsia="en-US"/>
        </w:rPr>
        <w:t xml:space="preserve">27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proofErr w:type="gramStart"/>
      <w:r>
        <w:rPr>
          <w:rFonts w:eastAsiaTheme="minorHAnsi"/>
          <w:sz w:val="28"/>
          <w:szCs w:val="28"/>
          <w:lang w:eastAsia="en-US"/>
        </w:rPr>
        <w:t>Тагаев</w:t>
      </w:r>
      <w:proofErr w:type="spellEnd"/>
      <w:r>
        <w:rPr>
          <w:rFonts w:eastAsiaTheme="minorHAnsi"/>
          <w:sz w:val="28"/>
          <w:szCs w:val="28"/>
          <w:lang w:eastAsia="en-US"/>
        </w:rPr>
        <w:t xml:space="preserve">  принял</w:t>
      </w:r>
      <w:proofErr w:type="gramEnd"/>
      <w:r>
        <w:rPr>
          <w:rFonts w:eastAsiaTheme="minorHAnsi"/>
          <w:sz w:val="28"/>
          <w:szCs w:val="28"/>
          <w:lang w:eastAsia="en-US"/>
        </w:rPr>
        <w:t xml:space="preserve"> участие в расширенном заседании коллегии Министерства финансов Российской Федерации на тему: «Об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 </w:t>
      </w:r>
    </w:p>
    <w:p w:rsidR="009C6E5C" w:rsidRDefault="009C6E5C" w:rsidP="009C6E5C">
      <w:pPr>
        <w:ind w:firstLine="708"/>
        <w:jc w:val="both"/>
        <w:rPr>
          <w:rFonts w:eastAsiaTheme="minorHAnsi"/>
          <w:sz w:val="28"/>
          <w:szCs w:val="28"/>
          <w:lang w:eastAsia="en-US"/>
        </w:rPr>
      </w:pPr>
      <w:r>
        <w:rPr>
          <w:rFonts w:eastAsiaTheme="minorHAnsi"/>
          <w:color w:val="000000"/>
          <w:sz w:val="28"/>
          <w:szCs w:val="28"/>
          <w:shd w:val="clear" w:color="auto" w:fill="FFFFFF"/>
          <w:lang w:eastAsia="en-US"/>
        </w:rPr>
        <w:t xml:space="preserve">28 </w:t>
      </w:r>
      <w:r>
        <w:rPr>
          <w:sz w:val="28"/>
          <w:szCs w:val="28"/>
        </w:rPr>
        <w:t>марта</w:t>
      </w:r>
      <w:r>
        <w:rPr>
          <w:rFonts w:eastAsiaTheme="minorHAnsi"/>
          <w:color w:val="000000"/>
          <w:sz w:val="28"/>
          <w:szCs w:val="28"/>
          <w:shd w:val="clear" w:color="auto" w:fill="FFFFFF"/>
          <w:lang w:eastAsia="en-US"/>
        </w:rPr>
        <w:t xml:space="preserve"> текущего года </w:t>
      </w:r>
      <w:r>
        <w:rPr>
          <w:rFonts w:eastAsiaTheme="minorHAnsi"/>
          <w:sz w:val="28"/>
          <w:szCs w:val="28"/>
          <w:lang w:eastAsia="en-US"/>
        </w:rPr>
        <w:t xml:space="preserve">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Правительства Чеченской Республики Г.С. </w:t>
      </w:r>
      <w:proofErr w:type="spellStart"/>
      <w:r>
        <w:rPr>
          <w:rFonts w:eastAsiaTheme="minorHAnsi"/>
          <w:sz w:val="28"/>
          <w:szCs w:val="28"/>
          <w:lang w:eastAsia="en-US"/>
        </w:rPr>
        <w:t>Таймасханова</w:t>
      </w:r>
      <w:proofErr w:type="spellEnd"/>
      <w:r>
        <w:rPr>
          <w:rFonts w:eastAsiaTheme="minorHAnsi"/>
          <w:sz w:val="28"/>
          <w:szCs w:val="28"/>
          <w:lang w:eastAsia="en-US"/>
        </w:rPr>
        <w:t>, на котором обсуждали подготовку проекта послания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на 2019 год.</w:t>
      </w:r>
      <w:r>
        <w:rPr>
          <w:rFonts w:eastAsiaTheme="minorHAnsi"/>
          <w:color w:val="FF0000"/>
          <w:sz w:val="28"/>
          <w:szCs w:val="28"/>
          <w:lang w:eastAsia="en-US"/>
        </w:rPr>
        <w:t xml:space="preserve"> </w:t>
      </w:r>
      <w:r>
        <w:rPr>
          <w:rFonts w:eastAsiaTheme="minorHAnsi"/>
          <w:sz w:val="28"/>
          <w:szCs w:val="28"/>
          <w:lang w:eastAsia="en-US"/>
        </w:rPr>
        <w:t xml:space="preserve">Также был затронут вопрос о подготовке изменений в Закон Чеченской Республики от 14 июля 2008 года № 39-РЗ «О бюджетном устройстве, бюджетном процессе и межбюджетных отношениях в Чеченской Республике». </w:t>
      </w:r>
    </w:p>
    <w:p w:rsidR="009C6E5C" w:rsidRDefault="009C6E5C" w:rsidP="009C6E5C">
      <w:pPr>
        <w:ind w:firstLine="708"/>
        <w:jc w:val="both"/>
        <w:rPr>
          <w:rFonts w:eastAsiaTheme="minorHAnsi"/>
          <w:sz w:val="28"/>
          <w:szCs w:val="28"/>
          <w:shd w:val="clear" w:color="auto" w:fill="FFFFFF"/>
          <w:lang w:eastAsia="en-US"/>
        </w:rPr>
      </w:pPr>
      <w:r>
        <w:rPr>
          <w:rFonts w:eastAsiaTheme="minorHAnsi"/>
          <w:sz w:val="28"/>
          <w:szCs w:val="28"/>
          <w:lang w:eastAsia="en-US"/>
        </w:rPr>
        <w:t xml:space="preserve">29 </w:t>
      </w:r>
      <w:r>
        <w:rPr>
          <w:sz w:val="28"/>
          <w:szCs w:val="28"/>
        </w:rPr>
        <w:t>марта</w:t>
      </w:r>
      <w:r>
        <w:rPr>
          <w:rFonts w:eastAsiaTheme="minorHAnsi"/>
          <w:sz w:val="28"/>
          <w:szCs w:val="28"/>
          <w:lang w:eastAsia="en-US"/>
        </w:rPr>
        <w:t xml:space="preserve">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 парламентских слушаниях на тему: «Нормативное регулирование как ключевой институт развития цифровой экономики Российской Федерации».  </w:t>
      </w:r>
      <w:r>
        <w:rPr>
          <w:rFonts w:eastAsiaTheme="minorHAnsi"/>
          <w:sz w:val="28"/>
          <w:szCs w:val="28"/>
          <w:shd w:val="clear" w:color="auto" w:fill="FFFFFF"/>
          <w:lang w:eastAsia="en-US"/>
        </w:rPr>
        <w:t xml:space="preserve">В заседании приняли участие члены Совета Федерации, депутаты Госдумы </w:t>
      </w:r>
      <w:r>
        <w:rPr>
          <w:rFonts w:eastAsiaTheme="minorHAnsi"/>
          <w:sz w:val="28"/>
          <w:szCs w:val="28"/>
          <w:shd w:val="clear" w:color="auto" w:fill="FFFFFF"/>
          <w:lang w:eastAsia="en-US"/>
        </w:rPr>
        <w:lastRenderedPageBreak/>
        <w:t>Российской Федерации, представители федеральных и региональных министерств и ведомств, а также экспертного сообщества.</w:t>
      </w:r>
    </w:p>
    <w:p w:rsidR="009C6E5C" w:rsidRDefault="009C6E5C" w:rsidP="009C6E5C">
      <w:pPr>
        <w:ind w:firstLine="708"/>
        <w:jc w:val="both"/>
        <w:rPr>
          <w:rFonts w:eastAsiaTheme="minorHAnsi"/>
          <w:color w:val="000000"/>
          <w:sz w:val="28"/>
          <w:szCs w:val="28"/>
          <w:shd w:val="clear" w:color="auto" w:fill="FFFFFF"/>
          <w:lang w:eastAsia="en-US"/>
        </w:rPr>
      </w:pPr>
      <w:r>
        <w:rPr>
          <w:rFonts w:eastAsiaTheme="minorHAnsi"/>
          <w:sz w:val="28"/>
          <w:szCs w:val="28"/>
          <w:shd w:val="clear" w:color="auto" w:fill="FFFFFF"/>
          <w:lang w:eastAsia="en-US"/>
        </w:rPr>
        <w:t>2 апреля 2018 года</w:t>
      </w:r>
      <w:r>
        <w:rPr>
          <w:rFonts w:eastAsiaTheme="minorHAnsi"/>
          <w:sz w:val="28"/>
          <w:szCs w:val="28"/>
          <w:lang w:eastAsia="en-US"/>
        </w:rPr>
        <w:t xml:space="preserve">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shd w:val="clear" w:color="auto" w:fill="FFFFFF"/>
          <w:lang w:eastAsia="en-US"/>
        </w:rPr>
        <w:t xml:space="preserve"> </w:t>
      </w:r>
      <w:r>
        <w:rPr>
          <w:rFonts w:eastAsiaTheme="minorHAnsi"/>
          <w:color w:val="000000"/>
          <w:sz w:val="28"/>
          <w:szCs w:val="28"/>
          <w:shd w:val="clear" w:color="auto" w:fill="FFFFFF"/>
          <w:lang w:eastAsia="en-US"/>
        </w:rPr>
        <w:t xml:space="preserve">принял участие в совещании, которое провел Председатель Правительства Чеченской Республики Р.С-Х. </w:t>
      </w:r>
      <w:proofErr w:type="spellStart"/>
      <w:r>
        <w:rPr>
          <w:rFonts w:eastAsiaTheme="minorHAnsi"/>
          <w:color w:val="000000"/>
          <w:sz w:val="28"/>
          <w:szCs w:val="28"/>
          <w:shd w:val="clear" w:color="auto" w:fill="FFFFFF"/>
          <w:lang w:eastAsia="en-US"/>
        </w:rPr>
        <w:t>Эдельгериев</w:t>
      </w:r>
      <w:proofErr w:type="spellEnd"/>
      <w:r>
        <w:rPr>
          <w:rFonts w:eastAsiaTheme="minorHAnsi"/>
          <w:color w:val="000000"/>
          <w:sz w:val="28"/>
          <w:szCs w:val="28"/>
          <w:shd w:val="clear" w:color="auto" w:fill="FFFFFF"/>
          <w:lang w:eastAsia="en-US"/>
        </w:rPr>
        <w:t xml:space="preserve">, на котором обсуждались вопросы, связанные с повышением платежной дисциплины потребителей жилищно-коммунальных услуг, возмещением выпадающих доходов </w:t>
      </w:r>
      <w:proofErr w:type="spellStart"/>
      <w:r>
        <w:rPr>
          <w:rFonts w:eastAsiaTheme="minorHAnsi"/>
          <w:color w:val="000000"/>
          <w:sz w:val="28"/>
          <w:szCs w:val="28"/>
          <w:shd w:val="clear" w:color="auto" w:fill="FFFFFF"/>
          <w:lang w:eastAsia="en-US"/>
        </w:rPr>
        <w:t>ресурсоснабжающих</w:t>
      </w:r>
      <w:proofErr w:type="spellEnd"/>
      <w:r>
        <w:rPr>
          <w:rFonts w:eastAsiaTheme="minorHAnsi"/>
          <w:color w:val="000000"/>
          <w:sz w:val="28"/>
          <w:szCs w:val="28"/>
          <w:shd w:val="clear" w:color="auto" w:fill="FFFFFF"/>
          <w:lang w:eastAsia="en-US"/>
        </w:rPr>
        <w:t xml:space="preserve"> организаций, улучшением качества поставляемых услуг, модернизацией проблемных объектов газовых сетей.  </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3 апреля 2018 года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w:t>
      </w:r>
      <w:r>
        <w:rPr>
          <w:rFonts w:ascii="Times New Roman" w:hAnsi="Times New Roman" w:cs="Times New Roman"/>
          <w:bCs/>
          <w:color w:val="000000"/>
          <w:sz w:val="28"/>
          <w:szCs w:val="28"/>
        </w:rPr>
        <w:t>принял участие в заседании Комитета Парламента Чеченской Республики по бюджету, банкам и налогам, которое прошло п</w:t>
      </w:r>
      <w:r>
        <w:rPr>
          <w:rFonts w:ascii="Times New Roman" w:hAnsi="Times New Roman" w:cs="Times New Roman"/>
          <w:sz w:val="28"/>
          <w:szCs w:val="28"/>
        </w:rPr>
        <w:t xml:space="preserve">од председательством И.У </w:t>
      </w:r>
      <w:proofErr w:type="spellStart"/>
      <w:r>
        <w:rPr>
          <w:rFonts w:ascii="Times New Roman" w:hAnsi="Times New Roman" w:cs="Times New Roman"/>
          <w:sz w:val="28"/>
          <w:szCs w:val="28"/>
        </w:rPr>
        <w:t>Бисаева</w:t>
      </w:r>
      <w:proofErr w:type="spellEnd"/>
      <w:r>
        <w:rPr>
          <w:rFonts w:ascii="Times New Roman" w:hAnsi="Times New Roman" w:cs="Times New Roman"/>
          <w:sz w:val="28"/>
          <w:szCs w:val="28"/>
        </w:rPr>
        <w:t>. В ходе заседания участники рассмотрели ряд законопроектов, в числе которых Министерством финансов Чеченской Республики был представлен проект закона Чеченской Республики «О внесении изменений в Закон Чеченской Республики «О республиканском бюджете на 2018 год и на плановый период 2019 и 2010 годов».</w:t>
      </w:r>
    </w:p>
    <w:p w:rsidR="009C6E5C" w:rsidRDefault="009C6E5C" w:rsidP="009C6E5C">
      <w:pPr>
        <w:ind w:firstLine="708"/>
        <w:jc w:val="both"/>
        <w:rPr>
          <w:rFonts w:eastAsiaTheme="minorHAnsi"/>
          <w:sz w:val="28"/>
          <w:szCs w:val="28"/>
          <w:lang w:eastAsia="en-US"/>
        </w:rPr>
      </w:pPr>
      <w:r>
        <w:rPr>
          <w:rFonts w:eastAsiaTheme="minorHAnsi"/>
          <w:sz w:val="28"/>
          <w:szCs w:val="28"/>
          <w:lang w:eastAsia="en-US"/>
        </w:rPr>
        <w:t xml:space="preserve">4 апреля 2018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рабочую встречу с заместителем прокурора Чеченской Республики В.А. Степановым. На встрече озвучили результаты проведенных проверок прокуратурой Чеченской Республики в феврале текущего года во исполнении бюджетного законодательства при финансировании публичных нормативных обязательств.</w:t>
      </w:r>
    </w:p>
    <w:p w:rsidR="009C6E5C" w:rsidRDefault="009C6E5C" w:rsidP="009C6E5C">
      <w:pPr>
        <w:ind w:firstLine="708"/>
        <w:jc w:val="both"/>
        <w:rPr>
          <w:sz w:val="28"/>
          <w:szCs w:val="28"/>
        </w:rPr>
      </w:pPr>
      <w:r>
        <w:rPr>
          <w:rFonts w:eastAsiaTheme="minorHAnsi"/>
          <w:sz w:val="28"/>
          <w:szCs w:val="28"/>
          <w:lang w:eastAsia="en-US"/>
        </w:rPr>
        <w:t xml:space="preserve">10 и 24 апреля текущего года заместитель Председателя Правительства Чеченской Республики – министр финансов </w:t>
      </w:r>
      <w:r>
        <w:rPr>
          <w:sz w:val="28"/>
          <w:szCs w:val="28"/>
        </w:rPr>
        <w:t>Чеченской Республики</w:t>
      </w:r>
      <w:r>
        <w:rPr>
          <w:rFonts w:eastAsiaTheme="minorHAnsi"/>
          <w:sz w:val="28"/>
          <w:szCs w:val="28"/>
          <w:lang w:eastAsia="en-US"/>
        </w:rPr>
        <w:t xml:space="preserve"> С.Х. </w:t>
      </w:r>
      <w:proofErr w:type="spellStart"/>
      <w:r>
        <w:rPr>
          <w:rFonts w:eastAsiaTheme="minorHAnsi"/>
          <w:sz w:val="28"/>
          <w:szCs w:val="28"/>
          <w:lang w:eastAsia="en-US"/>
        </w:rPr>
        <w:t>Тагаев</w:t>
      </w:r>
      <w:proofErr w:type="spellEnd"/>
      <w:r>
        <w:rPr>
          <w:sz w:val="28"/>
          <w:szCs w:val="28"/>
          <w:shd w:val="clear" w:color="auto" w:fill="F5F4F2"/>
        </w:rPr>
        <w:t xml:space="preserve"> </w:t>
      </w:r>
      <w:r>
        <w:rPr>
          <w:sz w:val="28"/>
          <w:szCs w:val="28"/>
        </w:rPr>
        <w:t>провел рабочие встречи с министром здравоохранения Чеченской Республики Э.А. Сулеймановым. Обсудили вопросы возникающие в процессе исполнения расходных обязательств Министерства здравоохранения Чеченской Республики. В частности, рассмотрели возможность увеличения расходов на текущий год, в сфере здравоохранения.</w:t>
      </w:r>
    </w:p>
    <w:p w:rsidR="009C6E5C" w:rsidRDefault="009C6E5C" w:rsidP="009C6E5C">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12 апреля 2018 года в Парламенте Чеченской Республики состоялось заседание, в котором обсуждался проект закона Чеченской Республики «О внесении изменений в Закон Чеченской Республики «О республиканском бюджете на 2018 год и плановый период 2019 и 2020 годов. С докладом о проекте республиканского бюджета выступил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w:t>
      </w:r>
    </w:p>
    <w:p w:rsidR="009C6E5C" w:rsidRDefault="009C6E5C" w:rsidP="009C6E5C">
      <w:pPr>
        <w:ind w:firstLine="567"/>
        <w:jc w:val="both"/>
        <w:rPr>
          <w:sz w:val="28"/>
          <w:szCs w:val="28"/>
        </w:rPr>
      </w:pPr>
      <w:r>
        <w:rPr>
          <w:sz w:val="28"/>
          <w:szCs w:val="28"/>
        </w:rPr>
        <w:t xml:space="preserve">Также 12 апреля текущего года в 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 Оно прошло под руководством заместителя Председателя Правительства Чеченской Республики – министра финансов Чеченской Республики С.Х. </w:t>
      </w:r>
      <w:proofErr w:type="spellStart"/>
      <w:r>
        <w:rPr>
          <w:sz w:val="28"/>
          <w:szCs w:val="28"/>
        </w:rPr>
        <w:t>Тагаева</w:t>
      </w:r>
      <w:proofErr w:type="spellEnd"/>
      <w:r>
        <w:rPr>
          <w:sz w:val="28"/>
          <w:szCs w:val="28"/>
        </w:rPr>
        <w:t xml:space="preserve"> и первого </w:t>
      </w:r>
      <w:r>
        <w:rPr>
          <w:sz w:val="28"/>
          <w:szCs w:val="28"/>
        </w:rPr>
        <w:lastRenderedPageBreak/>
        <w:t xml:space="preserve">заместителя Руководителя Администрации Главы и Правительства Чеченской Республики Г.С. </w:t>
      </w:r>
      <w:proofErr w:type="spellStart"/>
      <w:r>
        <w:rPr>
          <w:sz w:val="28"/>
          <w:szCs w:val="28"/>
        </w:rPr>
        <w:t>Таймасханова</w:t>
      </w:r>
      <w:proofErr w:type="spellEnd"/>
      <w:r>
        <w:rPr>
          <w:sz w:val="28"/>
          <w:szCs w:val="28"/>
        </w:rPr>
        <w:t>. В работе заседания также приняли участие руководители республиканских министерств, ведомств и муниципальных образований. В ходе совещания были рассмотрены   вопросы по реализации проектов направленных на развитие социально-экономической сферы в Чеченской Республике.</w:t>
      </w:r>
    </w:p>
    <w:p w:rsidR="009C6E5C" w:rsidRDefault="009C6E5C" w:rsidP="009C6E5C">
      <w:pPr>
        <w:pStyle w:val="af4"/>
        <w:ind w:firstLine="567"/>
        <w:rPr>
          <w:rFonts w:ascii="Times New Roman" w:hAnsi="Times New Roman" w:cs="Times New Roman"/>
          <w:sz w:val="28"/>
          <w:szCs w:val="28"/>
          <w:shd w:val="clear" w:color="auto" w:fill="FFFFFF"/>
        </w:rPr>
      </w:pPr>
      <w:r>
        <w:rPr>
          <w:rFonts w:ascii="Times New Roman" w:hAnsi="Times New Roman" w:cs="Times New Roman"/>
          <w:sz w:val="28"/>
          <w:szCs w:val="28"/>
        </w:rPr>
        <w:t xml:space="preserve">17 апреля 2018 года </w:t>
      </w:r>
      <w:r>
        <w:rPr>
          <w:rFonts w:ascii="Times New Roman" w:hAnsi="Times New Roman" w:cs="Times New Roman"/>
          <w:sz w:val="28"/>
          <w:szCs w:val="28"/>
          <w:shd w:val="clear" w:color="auto" w:fill="FFFFFF"/>
        </w:rPr>
        <w:t xml:space="preserve">в </w:t>
      </w:r>
      <w:r>
        <w:rPr>
          <w:rFonts w:ascii="Times New Roman" w:hAnsi="Times New Roman" w:cs="Times New Roman"/>
          <w:color w:val="000000"/>
          <w:sz w:val="28"/>
          <w:szCs w:val="28"/>
        </w:rPr>
        <w:t>г. Ессентуки</w:t>
      </w:r>
      <w:r>
        <w:rPr>
          <w:rFonts w:ascii="Times New Roman" w:eastAsia="Calibri"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w:t>
      </w:r>
      <w:proofErr w:type="spellStart"/>
      <w:r>
        <w:rPr>
          <w:rFonts w:ascii="Times New Roman" w:eastAsia="Calibri" w:hAnsi="Times New Roman" w:cs="Times New Roman"/>
          <w:sz w:val="28"/>
          <w:szCs w:val="28"/>
        </w:rPr>
        <w:t>Тагаев</w:t>
      </w:r>
      <w:proofErr w:type="spellEnd"/>
      <w:r>
        <w:rPr>
          <w:rFonts w:ascii="Times New Roman" w:hAnsi="Times New Roman" w:cs="Times New Roman"/>
          <w:sz w:val="28"/>
          <w:szCs w:val="28"/>
          <w:shd w:val="clear" w:color="auto" w:fill="FFFFFF"/>
        </w:rPr>
        <w:t xml:space="preserve"> принял участие в заседании коллегии </w:t>
      </w:r>
      <w:proofErr w:type="spellStart"/>
      <w:r>
        <w:rPr>
          <w:rFonts w:ascii="Times New Roman" w:hAnsi="Times New Roman" w:cs="Times New Roman"/>
          <w:color w:val="000000"/>
          <w:sz w:val="28"/>
          <w:szCs w:val="28"/>
        </w:rPr>
        <w:t>Минкавказа</w:t>
      </w:r>
      <w:proofErr w:type="spellEnd"/>
      <w:r>
        <w:rPr>
          <w:rFonts w:ascii="Times New Roman" w:hAnsi="Times New Roman" w:cs="Times New Roman"/>
          <w:color w:val="000000"/>
          <w:sz w:val="28"/>
          <w:szCs w:val="28"/>
        </w:rPr>
        <w:t xml:space="preserve"> по вопросу «Об итогах работы Министерства Российской Федерации по делам Северного Кавказа в 2017 году и задачах на 2018 год».</w:t>
      </w:r>
      <w:r>
        <w:rPr>
          <w:rFonts w:ascii="Times New Roman" w:hAnsi="Times New Roman" w:cs="Times New Roman"/>
          <w:sz w:val="28"/>
          <w:szCs w:val="28"/>
          <w:shd w:val="clear" w:color="auto" w:fill="FFFFFF"/>
        </w:rPr>
        <w:t xml:space="preserve"> </w:t>
      </w:r>
    </w:p>
    <w:p w:rsidR="009C6E5C" w:rsidRDefault="009C6E5C" w:rsidP="009C6E5C">
      <w:pPr>
        <w:ind w:firstLine="567"/>
        <w:jc w:val="both"/>
        <w:rPr>
          <w:rFonts w:eastAsiaTheme="minorHAnsi"/>
          <w:sz w:val="28"/>
          <w:szCs w:val="28"/>
          <w:lang w:eastAsia="en-US"/>
        </w:rPr>
      </w:pPr>
      <w:r>
        <w:rPr>
          <w:sz w:val="28"/>
          <w:szCs w:val="28"/>
          <w:shd w:val="clear" w:color="auto" w:fill="FFFFFF"/>
        </w:rPr>
        <w:t xml:space="preserve">25 апреля 2018 года </w:t>
      </w:r>
      <w:r>
        <w:rPr>
          <w:rFonts w:eastAsiaTheme="minorHAnsi"/>
          <w:sz w:val="28"/>
          <w:szCs w:val="28"/>
          <w:lang w:eastAsia="en-US"/>
        </w:rPr>
        <w:t xml:space="preserve">заместитель Председателя Правительства ЧР – министр финансов Чеченской Республики С.Х.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провел совещание, на котором подвели итоги деятельности банковского сектора Чеченской Республики за 2017 год, а также сегодняшнее состояние и перспективы его развития.    </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Также 25 апреля 2018 года в День чеченского языка в Национальной библиотеке Чеченской Республики состоялась </w:t>
      </w:r>
      <w:r>
        <w:rPr>
          <w:rFonts w:ascii="Times New Roman" w:hAnsi="Times New Roman" w:cs="Times New Roman"/>
          <w:bCs/>
          <w:color w:val="000000"/>
          <w:sz w:val="28"/>
          <w:szCs w:val="28"/>
        </w:rPr>
        <w:t>презентация книги «В мире языка, языки в мире»</w:t>
      </w:r>
      <w:r>
        <w:rPr>
          <w:rFonts w:ascii="Times New Roman" w:hAnsi="Times New Roman" w:cs="Times New Roman"/>
          <w:sz w:val="28"/>
          <w:szCs w:val="28"/>
        </w:rPr>
        <w:t xml:space="preserve">, соавтором которой является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C6E5C" w:rsidRDefault="009C6E5C" w:rsidP="009C6E5C">
      <w:pPr>
        <w:ind w:firstLine="708"/>
        <w:jc w:val="both"/>
        <w:rPr>
          <w:rFonts w:eastAsiaTheme="minorHAnsi"/>
          <w:sz w:val="28"/>
          <w:szCs w:val="28"/>
          <w:lang w:eastAsia="en-US"/>
        </w:rPr>
      </w:pPr>
      <w:r>
        <w:rPr>
          <w:color w:val="000000"/>
          <w:sz w:val="28"/>
          <w:szCs w:val="28"/>
          <w:shd w:val="clear" w:color="auto" w:fill="FFFFFF"/>
        </w:rPr>
        <w:t xml:space="preserve">27 апреля 2018 года </w:t>
      </w:r>
      <w:r>
        <w:rPr>
          <w:rFonts w:eastAsiaTheme="minorHAnsi"/>
          <w:sz w:val="28"/>
          <w:szCs w:val="28"/>
          <w:lang w:eastAsia="en-US"/>
        </w:rPr>
        <w:t>заместитель Председателя Правительства Ч</w:t>
      </w:r>
      <w:r>
        <w:rPr>
          <w:sz w:val="28"/>
          <w:szCs w:val="28"/>
        </w:rPr>
        <w:t xml:space="preserve">еченской </w:t>
      </w:r>
      <w:r>
        <w:rPr>
          <w:rFonts w:eastAsiaTheme="minorHAnsi"/>
          <w:sz w:val="28"/>
          <w:szCs w:val="28"/>
          <w:lang w:eastAsia="en-US"/>
        </w:rPr>
        <w:t>Р</w:t>
      </w:r>
      <w:r>
        <w:rPr>
          <w:sz w:val="28"/>
          <w:szCs w:val="28"/>
        </w:rPr>
        <w:t>еспублики</w:t>
      </w:r>
      <w:r>
        <w:rPr>
          <w:rFonts w:eastAsiaTheme="minorHAnsi"/>
          <w:sz w:val="28"/>
          <w:szCs w:val="28"/>
          <w:lang w:eastAsia="en-US"/>
        </w:rPr>
        <w:t xml:space="preserve"> – министр финансов Ч</w:t>
      </w:r>
      <w:r>
        <w:rPr>
          <w:sz w:val="28"/>
          <w:szCs w:val="28"/>
        </w:rPr>
        <w:t xml:space="preserve">еченской </w:t>
      </w:r>
      <w:r>
        <w:rPr>
          <w:rFonts w:eastAsiaTheme="minorHAnsi"/>
          <w:sz w:val="28"/>
          <w:szCs w:val="28"/>
          <w:lang w:eastAsia="en-US"/>
        </w:rPr>
        <w:t>Р</w:t>
      </w:r>
      <w:r>
        <w:rPr>
          <w:sz w:val="28"/>
          <w:szCs w:val="28"/>
        </w:rPr>
        <w:t>еспублики С.Х.</w:t>
      </w:r>
      <w:r>
        <w:rPr>
          <w:rFonts w:eastAsiaTheme="minorHAnsi"/>
          <w:sz w:val="28"/>
          <w:szCs w:val="28"/>
          <w:lang w:eastAsia="en-US"/>
        </w:rPr>
        <w:t xml:space="preserve"> </w:t>
      </w:r>
      <w:proofErr w:type="spellStart"/>
      <w:r>
        <w:rPr>
          <w:rFonts w:eastAsiaTheme="minorHAnsi"/>
          <w:sz w:val="28"/>
          <w:szCs w:val="28"/>
          <w:lang w:eastAsia="en-US"/>
        </w:rPr>
        <w:t>Тагаев</w:t>
      </w:r>
      <w:proofErr w:type="spellEnd"/>
      <w:r>
        <w:rPr>
          <w:rFonts w:eastAsiaTheme="minorHAnsi"/>
          <w:sz w:val="28"/>
          <w:szCs w:val="28"/>
          <w:lang w:eastAsia="en-US"/>
        </w:rPr>
        <w:t xml:space="preserve"> принял участие в расширенном заседании коллегии Министерства финансов Российской Федерации на тему: «Об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 </w:t>
      </w:r>
    </w:p>
    <w:p w:rsidR="009C6E5C" w:rsidRDefault="009C6E5C" w:rsidP="009C6E5C">
      <w:pPr>
        <w:ind w:firstLine="708"/>
        <w:jc w:val="both"/>
        <w:rPr>
          <w:sz w:val="28"/>
          <w:szCs w:val="28"/>
        </w:rPr>
      </w:pPr>
      <w:r>
        <w:rPr>
          <w:rFonts w:eastAsiaTheme="minorHAnsi"/>
          <w:sz w:val="28"/>
          <w:szCs w:val="28"/>
          <w:lang w:eastAsia="en-US"/>
        </w:rPr>
        <w:t>28 мая 2018 года заместитель Председателя Правительства Ч</w:t>
      </w:r>
      <w:r>
        <w:rPr>
          <w:sz w:val="28"/>
          <w:szCs w:val="28"/>
        </w:rPr>
        <w:t xml:space="preserve">еченской </w:t>
      </w:r>
      <w:r>
        <w:rPr>
          <w:rFonts w:eastAsiaTheme="minorHAnsi"/>
          <w:sz w:val="28"/>
          <w:szCs w:val="28"/>
          <w:lang w:eastAsia="en-US"/>
        </w:rPr>
        <w:t>Р</w:t>
      </w:r>
      <w:r>
        <w:rPr>
          <w:sz w:val="28"/>
          <w:szCs w:val="28"/>
        </w:rPr>
        <w:t>еспублики</w:t>
      </w:r>
      <w:r>
        <w:rPr>
          <w:rFonts w:eastAsiaTheme="minorHAnsi"/>
          <w:sz w:val="28"/>
          <w:szCs w:val="28"/>
          <w:lang w:eastAsia="en-US"/>
        </w:rPr>
        <w:t xml:space="preserve"> – министр финансов Ч</w:t>
      </w:r>
      <w:r>
        <w:rPr>
          <w:sz w:val="28"/>
          <w:szCs w:val="28"/>
        </w:rPr>
        <w:t xml:space="preserve">еченской </w:t>
      </w:r>
      <w:r>
        <w:rPr>
          <w:rFonts w:eastAsiaTheme="minorHAnsi"/>
          <w:sz w:val="28"/>
          <w:szCs w:val="28"/>
          <w:lang w:eastAsia="en-US"/>
        </w:rPr>
        <w:t>Р</w:t>
      </w:r>
      <w:r>
        <w:rPr>
          <w:sz w:val="28"/>
          <w:szCs w:val="28"/>
        </w:rPr>
        <w:t>еспублики С.Х.</w:t>
      </w:r>
      <w:r>
        <w:rPr>
          <w:rFonts w:eastAsiaTheme="minorHAnsi"/>
          <w:sz w:val="28"/>
          <w:szCs w:val="28"/>
          <w:lang w:eastAsia="en-US"/>
        </w:rPr>
        <w:t xml:space="preserve"> </w:t>
      </w:r>
      <w:proofErr w:type="spellStart"/>
      <w:r>
        <w:rPr>
          <w:rFonts w:eastAsiaTheme="minorHAnsi"/>
          <w:sz w:val="28"/>
          <w:szCs w:val="28"/>
          <w:lang w:eastAsia="en-US"/>
        </w:rPr>
        <w:t>Тагаев</w:t>
      </w:r>
      <w:proofErr w:type="spellEnd"/>
      <w:r>
        <w:rPr>
          <w:rFonts w:eastAsiaTheme="minorHAnsi"/>
          <w:sz w:val="28"/>
          <w:szCs w:val="28"/>
          <w:lang w:eastAsia="en-US"/>
        </w:rPr>
        <w:t xml:space="preserve"> </w:t>
      </w:r>
      <w:r>
        <w:rPr>
          <w:sz w:val="28"/>
          <w:szCs w:val="28"/>
        </w:rPr>
        <w:t xml:space="preserve">с управляющим отделения – Национального банка по Чеченской Республике Южного главного управления Центрального банка Российской Федерации     И.Х. </w:t>
      </w:r>
      <w:proofErr w:type="spellStart"/>
      <w:r>
        <w:rPr>
          <w:sz w:val="28"/>
          <w:szCs w:val="28"/>
        </w:rPr>
        <w:t>Тамаевым</w:t>
      </w:r>
      <w:proofErr w:type="spellEnd"/>
      <w:r>
        <w:rPr>
          <w:sz w:val="28"/>
          <w:szCs w:val="28"/>
        </w:rPr>
        <w:t xml:space="preserve"> приняли участие в девятом заседании рабочей группы по партнерскому банкингу, которое прошло в Банке России. В ходе заседания рассмотрели ряд вопросов касательно развития партнёрского банкинга, в числе которых был и вопрос «Об изменениях Федерального закона «О банке России» от 19 июня 2001 г. № 82-ФЗ, позволяющих осуществлять сделки, отвечающие критериям партнерского банкинга и опыт Государственной Корпорации «Внешэкономбанк» по работе с инвестиционными проектами, отвечающими принципам партнерского банкинга».</w:t>
      </w:r>
    </w:p>
    <w:p w:rsidR="009C6E5C" w:rsidRDefault="009C6E5C" w:rsidP="009C6E5C">
      <w:pPr>
        <w:pStyle w:val="af4"/>
        <w:ind w:firstLine="708"/>
        <w:rPr>
          <w:rFonts w:ascii="Times New Roman" w:eastAsiaTheme="minorEastAsia" w:hAnsi="Times New Roman" w:cs="Times New Roman"/>
          <w:sz w:val="28"/>
          <w:szCs w:val="28"/>
        </w:rPr>
      </w:pPr>
      <w:r>
        <w:rPr>
          <w:rFonts w:ascii="Times New Roman" w:hAnsi="Times New Roman" w:cs="Times New Roman"/>
          <w:sz w:val="28"/>
          <w:szCs w:val="28"/>
        </w:rPr>
        <w:t xml:space="preserve">30 мая 2018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w:t>
      </w:r>
      <w:proofErr w:type="spellStart"/>
      <w:r>
        <w:rPr>
          <w:rFonts w:ascii="Times New Roman" w:hAnsi="Times New Roman" w:cs="Times New Roman"/>
          <w:sz w:val="28"/>
          <w:szCs w:val="28"/>
        </w:rPr>
        <w:t>Тагаева</w:t>
      </w:r>
      <w:proofErr w:type="spellEnd"/>
      <w:r>
        <w:rPr>
          <w:sz w:val="28"/>
          <w:szCs w:val="28"/>
        </w:rPr>
        <w:t xml:space="preserve"> </w:t>
      </w:r>
      <w:r>
        <w:rPr>
          <w:rFonts w:ascii="Times New Roman" w:hAnsi="Times New Roman" w:cs="Times New Roman"/>
          <w:sz w:val="28"/>
          <w:szCs w:val="28"/>
        </w:rPr>
        <w:t xml:space="preserve">и председателя Комитета по бюджету, банкам и налогам Парламента Чеченской Республики И.У. </w:t>
      </w:r>
      <w:proofErr w:type="spellStart"/>
      <w:r>
        <w:rPr>
          <w:rFonts w:ascii="Times New Roman" w:hAnsi="Times New Roman" w:cs="Times New Roman"/>
          <w:sz w:val="28"/>
          <w:szCs w:val="28"/>
        </w:rPr>
        <w:t>Бисаева</w:t>
      </w:r>
      <w:proofErr w:type="spellEnd"/>
      <w:r>
        <w:rPr>
          <w:rFonts w:ascii="Times New Roman" w:hAnsi="Times New Roman" w:cs="Times New Roman"/>
          <w:sz w:val="28"/>
          <w:szCs w:val="28"/>
        </w:rPr>
        <w:t xml:space="preserve"> состоялось первое заседание Бюджетной комиссии, в ходе которого обсудили основные</w:t>
      </w:r>
      <w:r>
        <w:rPr>
          <w:rFonts w:ascii="Times New Roman" w:eastAsiaTheme="minorEastAsia" w:hAnsi="Times New Roman" w:cs="Times New Roman"/>
          <w:sz w:val="28"/>
          <w:szCs w:val="28"/>
        </w:rPr>
        <w:t xml:space="preserve"> подходы к формированию </w:t>
      </w:r>
      <w:r>
        <w:rPr>
          <w:rFonts w:ascii="Times New Roman" w:eastAsiaTheme="minorEastAsia" w:hAnsi="Times New Roman" w:cs="Times New Roman"/>
          <w:sz w:val="28"/>
          <w:szCs w:val="28"/>
        </w:rPr>
        <w:lastRenderedPageBreak/>
        <w:t>консолидированного бюджета Чеченской Республики на 2019 год и на плановый период 2020 и 2021 годов.</w:t>
      </w:r>
    </w:p>
    <w:p w:rsidR="009C6E5C" w:rsidRDefault="009C6E5C" w:rsidP="009C6E5C">
      <w:pPr>
        <w:pStyle w:val="af4"/>
        <w:ind w:firstLine="708"/>
        <w:rPr>
          <w:rFonts w:ascii="Times New Roman" w:hAnsi="Times New Roman" w:cs="Times New Roman"/>
          <w:sz w:val="28"/>
          <w:szCs w:val="28"/>
          <w:shd w:val="clear" w:color="auto" w:fill="FFFFFF"/>
        </w:rPr>
      </w:pPr>
      <w:r>
        <w:rPr>
          <w:rFonts w:ascii="Times New Roman" w:eastAsiaTheme="minorEastAsia" w:hAnsi="Times New Roman" w:cs="Times New Roman"/>
          <w:sz w:val="28"/>
          <w:szCs w:val="28"/>
        </w:rPr>
        <w:t xml:space="preserve">5 июня 2018 года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eastAsia="Times New Roman" w:hAnsi="Times New Roman" w:cs="Times New Roman"/>
          <w:bCs/>
          <w:color w:val="000000"/>
          <w:sz w:val="28"/>
          <w:szCs w:val="28"/>
          <w:lang w:eastAsia="ru-RU"/>
        </w:rPr>
        <w:t xml:space="preserve"> принял участие в семинар – совещании</w:t>
      </w:r>
      <w:r>
        <w:rPr>
          <w:rFonts w:ascii="Times New Roman" w:hAnsi="Times New Roman" w:cs="Times New Roman"/>
          <w:color w:val="222222"/>
          <w:sz w:val="28"/>
          <w:szCs w:val="28"/>
          <w:shd w:val="clear" w:color="auto" w:fill="FFFFFF"/>
        </w:rPr>
        <w:t xml:space="preserve"> по теме </w:t>
      </w:r>
      <w:r>
        <w:rPr>
          <w:rFonts w:ascii="Times New Roman" w:hAnsi="Times New Roman" w:cs="Times New Roman"/>
          <w:sz w:val="28"/>
          <w:szCs w:val="28"/>
          <w:shd w:val="clear" w:color="auto" w:fill="FFFFFF"/>
        </w:rPr>
        <w:t>«Основные подходы к формированию бюджетной политики и межбюджетных отношений в 2019-2021 годах»</w:t>
      </w:r>
      <w:r>
        <w:rPr>
          <w:rFonts w:ascii="Times New Roman" w:eastAsia="Times New Roman" w:hAnsi="Times New Roman" w:cs="Times New Roman"/>
          <w:bCs/>
          <w:color w:val="000000"/>
          <w:sz w:val="28"/>
          <w:szCs w:val="28"/>
          <w:lang w:eastAsia="ru-RU"/>
        </w:rPr>
        <w:t>, который проходил в городе Ялта с руководителями финансовых органов субъектов Российской Федерации.</w:t>
      </w:r>
    </w:p>
    <w:p w:rsidR="009C6E5C" w:rsidRDefault="009C6E5C" w:rsidP="009C6E5C">
      <w:pPr>
        <w:pStyle w:val="af4"/>
        <w:ind w:firstLine="708"/>
        <w:rPr>
          <w:rFonts w:ascii="Times New Roman" w:hAnsi="Times New Roman" w:cs="Times New Roman"/>
          <w:sz w:val="28"/>
          <w:szCs w:val="28"/>
        </w:rPr>
      </w:pPr>
      <w:r>
        <w:rPr>
          <w:rFonts w:ascii="Times New Roman" w:eastAsiaTheme="minorEastAsia" w:hAnsi="Times New Roman" w:cs="Times New Roman"/>
          <w:sz w:val="28"/>
          <w:szCs w:val="28"/>
        </w:rPr>
        <w:t xml:space="preserve">13 июня 2018 года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принял участие в совещании, которое проводила Федеральная антимонопольная служба по реализации Перечня поручений Президента Российской Федерации В.В. Путина, по итогам заседания Государственного Совета по развитию конкуренции. В ходе совещания были рассмотрены вопросы, касающиеся актуализации региональных и муниципальных планов (дорожных карт).</w:t>
      </w:r>
    </w:p>
    <w:p w:rsidR="009C6E5C" w:rsidRDefault="009C6E5C" w:rsidP="009C6E5C">
      <w:pPr>
        <w:pStyle w:val="af4"/>
        <w:ind w:firstLine="708"/>
        <w:rPr>
          <w:rFonts w:ascii="Times New Roman" w:hAnsi="Times New Roman" w:cs="Times New Roman"/>
          <w:sz w:val="28"/>
          <w:szCs w:val="28"/>
        </w:rPr>
      </w:pPr>
      <w:r>
        <w:rPr>
          <w:rFonts w:ascii="Times New Roman" w:hAnsi="Times New Roman" w:cs="Times New Roman"/>
          <w:sz w:val="28"/>
          <w:szCs w:val="28"/>
        </w:rPr>
        <w:t xml:space="preserve">По итогам данного совещания 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провел рабочую встречу </w:t>
      </w:r>
      <w:r>
        <w:rPr>
          <w:rFonts w:ascii="Times New Roman" w:hAnsi="Times New Roman" w:cs="Times New Roman"/>
          <w:sz w:val="28"/>
          <w:szCs w:val="28"/>
          <w:shd w:val="clear" w:color="auto" w:fill="FFFFFF"/>
        </w:rPr>
        <w:t>с министром экономического, территориального развития и торговли Чеченской Республики А.А. </w:t>
      </w:r>
      <w:proofErr w:type="spellStart"/>
      <w:r>
        <w:rPr>
          <w:rFonts w:ascii="Times New Roman" w:hAnsi="Times New Roman" w:cs="Times New Roman"/>
          <w:sz w:val="28"/>
          <w:szCs w:val="28"/>
          <w:shd w:val="clear" w:color="auto" w:fill="FFFFFF"/>
        </w:rPr>
        <w:t>Магомадовым</w:t>
      </w:r>
      <w:proofErr w:type="spellEnd"/>
      <w:r>
        <w:rPr>
          <w:rFonts w:ascii="Times New Roman" w:hAnsi="Times New Roman" w:cs="Times New Roman"/>
          <w:sz w:val="28"/>
          <w:szCs w:val="28"/>
          <w:shd w:val="clear" w:color="auto" w:fill="FFFFFF"/>
        </w:rPr>
        <w:t xml:space="preserve"> и заместителем руководителя Управления Федеральной антимонопольной службы по Чеченской Республики М.Б. </w:t>
      </w:r>
      <w:proofErr w:type="spellStart"/>
      <w:r>
        <w:rPr>
          <w:rFonts w:ascii="Times New Roman" w:hAnsi="Times New Roman" w:cs="Times New Roman"/>
          <w:sz w:val="28"/>
          <w:szCs w:val="28"/>
          <w:shd w:val="clear" w:color="auto" w:fill="FFFFFF"/>
        </w:rPr>
        <w:t>Гойговым</w:t>
      </w:r>
      <w:proofErr w:type="spellEnd"/>
      <w:r>
        <w:rPr>
          <w:rFonts w:ascii="Times New Roman" w:hAnsi="Times New Roman" w:cs="Times New Roman"/>
          <w:sz w:val="28"/>
          <w:szCs w:val="28"/>
          <w:shd w:val="clear" w:color="auto" w:fill="FFFFFF"/>
        </w:rPr>
        <w:t>, на которой было принято решение детально ознакомится с пунктами Перечня поручений и провести соответствующую работу по развитию конкурентоспособности в республике.</w:t>
      </w:r>
    </w:p>
    <w:p w:rsidR="009C6E5C" w:rsidRDefault="009C6E5C" w:rsidP="009C6E5C">
      <w:pPr>
        <w:ind w:firstLine="708"/>
        <w:jc w:val="both"/>
        <w:rPr>
          <w:rFonts w:eastAsiaTheme="minorHAnsi"/>
          <w:sz w:val="28"/>
          <w:szCs w:val="28"/>
          <w:lang w:eastAsia="en-US"/>
        </w:rPr>
      </w:pPr>
      <w:r>
        <w:rPr>
          <w:sz w:val="28"/>
          <w:szCs w:val="28"/>
        </w:rPr>
        <w:t xml:space="preserve">Также, 13 июня 2018 года 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sz w:val="28"/>
          <w:szCs w:val="28"/>
        </w:rPr>
        <w:t xml:space="preserve"> </w:t>
      </w:r>
      <w:r>
        <w:rPr>
          <w:rFonts w:eastAsiaTheme="minorHAnsi"/>
          <w:sz w:val="28"/>
          <w:szCs w:val="28"/>
          <w:lang w:eastAsia="en-US"/>
        </w:rPr>
        <w:t xml:space="preserve">принял участие в селекторном совещании в режиме видеоконференции по вопросу о ситуации с ценами на нефтепродукты. Совещание проводилось по инициативе заместителя Председателя Правительства Российской Федерации Д.Н. Козака, в нем также приняли участие руководители органов исполнительной власти со всех регионов России. </w:t>
      </w:r>
    </w:p>
    <w:p w:rsidR="009C6E5C" w:rsidRDefault="009C6E5C" w:rsidP="009C6E5C">
      <w:pPr>
        <w:pStyle w:val="af4"/>
        <w:ind w:firstLine="708"/>
        <w:rPr>
          <w:rFonts w:ascii="Times New Roman" w:hAnsi="Times New Roman" w:cs="Times New Roman"/>
          <w:sz w:val="28"/>
          <w:szCs w:val="28"/>
          <w:shd w:val="clear" w:color="auto" w:fill="FDFDFD"/>
        </w:rPr>
      </w:pPr>
      <w:r>
        <w:rPr>
          <w:rFonts w:ascii="Times New Roman" w:hAnsi="Times New Roman" w:cs="Times New Roman"/>
          <w:sz w:val="28"/>
          <w:szCs w:val="28"/>
        </w:rPr>
        <w:t xml:space="preserve"> 26 июня 2018 года, </w:t>
      </w:r>
      <w:r>
        <w:rPr>
          <w:rFonts w:ascii="Times New Roman" w:hAnsi="Times New Roman" w:cs="Times New Roman"/>
          <w:sz w:val="28"/>
          <w:szCs w:val="28"/>
          <w:shd w:val="clear" w:color="auto" w:fill="FFFFFF"/>
        </w:rPr>
        <w:t xml:space="preserve">в ходе рабочей командировки, проводимой в рамках исполнения поручения </w:t>
      </w:r>
      <w:r>
        <w:rPr>
          <w:rFonts w:ascii="Times New Roman" w:hAnsi="Times New Roman" w:cs="Times New Roman"/>
          <w:sz w:val="28"/>
          <w:szCs w:val="28"/>
        </w:rPr>
        <w:t>Главы Чеченской Республики, Героя России Р.А. Кадырова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rFonts w:ascii="Times New Roman" w:hAnsi="Times New Roman" w:cs="Times New Roman"/>
          <w:sz w:val="28"/>
          <w:szCs w:val="28"/>
        </w:rPr>
        <w:t>Тагаев</w:t>
      </w:r>
      <w:proofErr w:type="spellEnd"/>
      <w:r>
        <w:rPr>
          <w:rFonts w:ascii="Times New Roman" w:hAnsi="Times New Roman" w:cs="Times New Roman"/>
          <w:sz w:val="28"/>
          <w:szCs w:val="28"/>
        </w:rPr>
        <w:t xml:space="preserve"> принял участие в заседании Совета Федерации Федерального Собрания Российской Федерации. Одним из рассмотренных вопросов данного заседания был</w:t>
      </w:r>
      <w:r>
        <w:rPr>
          <w:rFonts w:ascii="Times New Roman" w:hAnsi="Times New Roman" w:cs="Times New Roman"/>
          <w:sz w:val="28"/>
          <w:szCs w:val="28"/>
          <w:shd w:val="clear" w:color="auto" w:fill="FDFDFD"/>
        </w:rPr>
        <w:t xml:space="preserve"> вопрос о межбюджетных отношениях и их влияния на сбалансированность бюджетов субъектов Российской Федерации. </w:t>
      </w:r>
    </w:p>
    <w:p w:rsidR="009C6E5C" w:rsidRDefault="009C6E5C" w:rsidP="009C6E5C">
      <w:pPr>
        <w:ind w:firstLine="708"/>
        <w:jc w:val="both"/>
        <w:rPr>
          <w:rFonts w:eastAsiaTheme="minorHAnsi"/>
          <w:sz w:val="28"/>
          <w:szCs w:val="28"/>
          <w:lang w:eastAsia="en-US"/>
        </w:rPr>
      </w:pPr>
      <w:r>
        <w:rPr>
          <w:rFonts w:eastAsiaTheme="minorHAnsi"/>
          <w:sz w:val="28"/>
          <w:szCs w:val="28"/>
          <w:lang w:eastAsia="en-US"/>
        </w:rPr>
        <w:t xml:space="preserve">28 июня 2018 года в Министерстве финансов Чеченской Республики прошло заседание межведомственной рабочей группы по вопросам топливно-энергетического комплекса Чеченской Республики, под руководством заместителя Председателя Правительства Чеченской Республики – Председателя комитета Правительства Чеченской Республики по туризму Б.М. </w:t>
      </w:r>
      <w:proofErr w:type="spellStart"/>
      <w:r>
        <w:rPr>
          <w:rFonts w:eastAsiaTheme="minorHAnsi"/>
          <w:sz w:val="28"/>
          <w:szCs w:val="28"/>
          <w:lang w:eastAsia="en-US"/>
        </w:rPr>
        <w:t>Байтазиева</w:t>
      </w:r>
      <w:proofErr w:type="spellEnd"/>
      <w:r>
        <w:rPr>
          <w:rFonts w:eastAsiaTheme="minorHAnsi"/>
          <w:sz w:val="28"/>
          <w:szCs w:val="28"/>
          <w:lang w:eastAsia="en-US"/>
        </w:rPr>
        <w:t xml:space="preserve">. </w:t>
      </w:r>
    </w:p>
    <w:p w:rsidR="009C6E5C" w:rsidRDefault="009C6E5C" w:rsidP="009C6E5C">
      <w:pPr>
        <w:ind w:firstLine="708"/>
        <w:jc w:val="both"/>
        <w:rPr>
          <w:sz w:val="28"/>
          <w:szCs w:val="28"/>
        </w:rPr>
      </w:pPr>
      <w:r>
        <w:rPr>
          <w:rFonts w:eastAsiaTheme="minorHAnsi"/>
          <w:sz w:val="28"/>
          <w:szCs w:val="28"/>
          <w:lang w:eastAsia="en-US"/>
        </w:rPr>
        <w:t xml:space="preserve"> 3 июля 2018 года</w:t>
      </w:r>
      <w:r>
        <w:rPr>
          <w:sz w:val="28"/>
          <w:szCs w:val="28"/>
        </w:rPr>
        <w:t xml:space="preserve"> 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w:t>
      </w:r>
      <w:r>
        <w:rPr>
          <w:sz w:val="28"/>
          <w:szCs w:val="28"/>
        </w:rPr>
        <w:t xml:space="preserve">провел </w:t>
      </w:r>
      <w:r>
        <w:rPr>
          <w:sz w:val="28"/>
          <w:szCs w:val="28"/>
        </w:rPr>
        <w:lastRenderedPageBreak/>
        <w:t xml:space="preserve">рабочую встречу с заместителем министра экономического, территориального развития и торговли Чеченской Республики Х.Х. </w:t>
      </w:r>
      <w:proofErr w:type="spellStart"/>
      <w:r>
        <w:rPr>
          <w:sz w:val="28"/>
          <w:szCs w:val="28"/>
        </w:rPr>
        <w:t>Бетиевым</w:t>
      </w:r>
      <w:proofErr w:type="spellEnd"/>
      <w:r>
        <w:rPr>
          <w:sz w:val="28"/>
          <w:szCs w:val="28"/>
        </w:rPr>
        <w:t xml:space="preserve"> и руководителем Управления Федеральной антимонопольной службы по Чеченской Республике</w:t>
      </w:r>
      <w:r>
        <w:rPr>
          <w:rFonts w:ascii="Tahoma" w:hAnsi="Tahoma" w:cs="Tahoma"/>
          <w:color w:val="000000"/>
          <w:sz w:val="28"/>
          <w:szCs w:val="28"/>
        </w:rPr>
        <w:t xml:space="preserve">                                                     </w:t>
      </w:r>
      <w:r>
        <w:rPr>
          <w:sz w:val="28"/>
          <w:szCs w:val="28"/>
        </w:rPr>
        <w:t xml:space="preserve">А.У. </w:t>
      </w:r>
      <w:proofErr w:type="spellStart"/>
      <w:r>
        <w:rPr>
          <w:sz w:val="28"/>
          <w:szCs w:val="28"/>
        </w:rPr>
        <w:t>Эльбукаевым</w:t>
      </w:r>
      <w:proofErr w:type="spellEnd"/>
      <w:r>
        <w:rPr>
          <w:sz w:val="28"/>
          <w:szCs w:val="28"/>
        </w:rPr>
        <w:t xml:space="preserve">. В ходе встречи обсуждены вопросы реализации мероприятий развития рыночной конкуренции и мониторинга нормативно-правовой базы и актуализации правовых актов Правительства Чеченской Республики, регулирующим вопросы развития рыночной конкуренции в республике. Также были рассмотрены вопросы по организации предстоящего визита руководства ФАС России в Чеченскую Республику. </w:t>
      </w:r>
    </w:p>
    <w:p w:rsidR="009C6E5C" w:rsidRDefault="009C6E5C" w:rsidP="009C6E5C">
      <w:pPr>
        <w:ind w:firstLine="708"/>
        <w:jc w:val="both"/>
        <w:rPr>
          <w:rFonts w:eastAsiaTheme="minorHAnsi"/>
          <w:color w:val="000000"/>
          <w:sz w:val="28"/>
          <w:szCs w:val="28"/>
          <w:lang w:eastAsia="en-US"/>
        </w:rPr>
      </w:pPr>
      <w:r>
        <w:rPr>
          <w:rFonts w:eastAsiaTheme="minorHAnsi"/>
          <w:sz w:val="28"/>
          <w:szCs w:val="28"/>
          <w:lang w:eastAsia="en-US"/>
        </w:rPr>
        <w:t xml:space="preserve">10 июля 2018 года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провел рабочую встречу с председателем Государственного комитета цен и тарифов Чеченской Республики А.А. </w:t>
      </w:r>
      <w:proofErr w:type="spellStart"/>
      <w:r>
        <w:rPr>
          <w:rFonts w:eastAsiaTheme="minorHAnsi"/>
          <w:sz w:val="28"/>
          <w:szCs w:val="28"/>
          <w:lang w:eastAsia="en-US"/>
        </w:rPr>
        <w:t>Сайхановым</w:t>
      </w:r>
      <w:proofErr w:type="spellEnd"/>
      <w:r>
        <w:rPr>
          <w:rFonts w:eastAsiaTheme="minorHAnsi"/>
          <w:sz w:val="28"/>
          <w:szCs w:val="28"/>
          <w:lang w:eastAsia="en-US"/>
        </w:rPr>
        <w:t xml:space="preserve">.  В ходе встречи обсуждался ряд вопросов, касающихся формирования цен и тарифов на потребляемую электроэнергию и газ. </w:t>
      </w:r>
    </w:p>
    <w:p w:rsidR="009C6E5C" w:rsidRDefault="009C6E5C" w:rsidP="009C6E5C">
      <w:pPr>
        <w:ind w:firstLine="709"/>
        <w:jc w:val="both"/>
        <w:rPr>
          <w:rFonts w:eastAsiaTheme="minorHAnsi"/>
          <w:sz w:val="28"/>
          <w:szCs w:val="28"/>
          <w:lang w:eastAsia="en-US"/>
        </w:rPr>
      </w:pPr>
      <w:r>
        <w:rPr>
          <w:sz w:val="28"/>
          <w:szCs w:val="28"/>
        </w:rPr>
        <w:t>В этот же день</w:t>
      </w:r>
      <w:r>
        <w:rPr>
          <w:rFonts w:eastAsiaTheme="minorHAnsi"/>
          <w:bCs/>
          <w:iCs/>
          <w:sz w:val="28"/>
          <w:szCs w:val="28"/>
          <w:lang w:eastAsia="en-US"/>
        </w:rPr>
        <w:t xml:space="preserve"> в Министерстве финансов Чеченской Республики состоял</w:t>
      </w:r>
      <w:r w:rsidR="000801DE">
        <w:rPr>
          <w:rFonts w:eastAsiaTheme="minorHAnsi"/>
          <w:bCs/>
          <w:iCs/>
          <w:sz w:val="28"/>
          <w:szCs w:val="28"/>
          <w:lang w:eastAsia="en-US"/>
        </w:rPr>
        <w:t>о</w:t>
      </w:r>
      <w:r>
        <w:rPr>
          <w:rFonts w:eastAsiaTheme="minorHAnsi"/>
          <w:bCs/>
          <w:iCs/>
          <w:sz w:val="28"/>
          <w:szCs w:val="28"/>
          <w:lang w:eastAsia="en-US"/>
        </w:rPr>
        <w:t xml:space="preserve">сь расширенное заседание коллегии Министерства финансов Чеченской Республики, на котором подведены итоги исполнения консолидированного бюджета Чеченской Республики за 2017 год. </w:t>
      </w:r>
      <w:r>
        <w:rPr>
          <w:rFonts w:eastAsiaTheme="minorHAnsi"/>
          <w:sz w:val="28"/>
          <w:szCs w:val="28"/>
          <w:lang w:eastAsia="en-US"/>
        </w:rPr>
        <w:t>В ходе выступления</w:t>
      </w:r>
      <w:r>
        <w:rPr>
          <w:rFonts w:asciiTheme="minorHAnsi" w:eastAsiaTheme="minorHAnsi" w:hAnsiTheme="minorHAnsi" w:cstheme="minorBidi"/>
          <w:sz w:val="28"/>
          <w:szCs w:val="28"/>
          <w:lang w:eastAsia="en-US"/>
        </w:rPr>
        <w:t xml:space="preserve"> </w:t>
      </w:r>
      <w:r>
        <w:rPr>
          <w:rFonts w:eastAsiaTheme="minorHAnsi"/>
          <w:sz w:val="28"/>
          <w:szCs w:val="28"/>
          <w:lang w:eastAsia="en-US"/>
        </w:rPr>
        <w:t>докладчиками</w:t>
      </w:r>
      <w:r>
        <w:rPr>
          <w:rFonts w:asciiTheme="minorHAnsi" w:eastAsiaTheme="minorHAnsi" w:hAnsiTheme="minorHAnsi" w:cstheme="minorBidi"/>
          <w:sz w:val="28"/>
          <w:szCs w:val="28"/>
          <w:lang w:eastAsia="en-US"/>
        </w:rPr>
        <w:t xml:space="preserve"> </w:t>
      </w:r>
      <w:r>
        <w:rPr>
          <w:rFonts w:eastAsiaTheme="minorHAnsi"/>
          <w:sz w:val="28"/>
          <w:szCs w:val="28"/>
          <w:lang w:eastAsia="en-US"/>
        </w:rPr>
        <w:t xml:space="preserve">были озвучены основные результаты реализации бюджетной и налоговой политики и итоги исполнения консолидированного бюджета Чеченской Республики в отчетном финансовом году. </w:t>
      </w:r>
    </w:p>
    <w:p w:rsidR="009C6E5C" w:rsidRDefault="009C6E5C" w:rsidP="009C6E5C">
      <w:pPr>
        <w:ind w:firstLine="709"/>
        <w:jc w:val="both"/>
        <w:rPr>
          <w:rFonts w:eastAsiaTheme="minorHAnsi"/>
          <w:sz w:val="28"/>
          <w:szCs w:val="28"/>
          <w:lang w:eastAsia="en-US"/>
        </w:rPr>
      </w:pPr>
      <w:r>
        <w:rPr>
          <w:rFonts w:eastAsiaTheme="minorHAnsi"/>
          <w:sz w:val="28"/>
          <w:szCs w:val="28"/>
          <w:lang w:eastAsia="en-US"/>
        </w:rPr>
        <w:t xml:space="preserve">13 июля 2018 года в рамках исполнения поручения Главы Чеченской Республики Р.А. Кадырова,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rFonts w:eastAsiaTheme="minorHAnsi"/>
          <w:sz w:val="28"/>
          <w:szCs w:val="28"/>
          <w:lang w:eastAsia="en-US"/>
        </w:rPr>
        <w:t xml:space="preserve"> провел совещание с представителями Министерства имущественных и земельных отношений Чеченской Республики, Министерства экономического, территориального развития и торговли Чеченской Республики и</w:t>
      </w:r>
      <w:r>
        <w:rPr>
          <w:rFonts w:ascii="Arial" w:hAnsi="Arial" w:cs="Arial"/>
          <w:color w:val="333333"/>
          <w:sz w:val="42"/>
          <w:szCs w:val="42"/>
          <w:shd w:val="clear" w:color="auto" w:fill="FFFFFF"/>
        </w:rPr>
        <w:t xml:space="preserve"> </w:t>
      </w:r>
      <w:r>
        <w:rPr>
          <w:sz w:val="28"/>
          <w:szCs w:val="28"/>
          <w:shd w:val="clear" w:color="auto" w:fill="FFFFFF"/>
        </w:rPr>
        <w:t xml:space="preserve">Управления </w:t>
      </w:r>
      <w:proofErr w:type="spellStart"/>
      <w:r>
        <w:rPr>
          <w:sz w:val="28"/>
          <w:szCs w:val="28"/>
          <w:shd w:val="clear" w:color="auto" w:fill="FFFFFF"/>
        </w:rPr>
        <w:t>Росреестра</w:t>
      </w:r>
      <w:proofErr w:type="spellEnd"/>
      <w:r>
        <w:rPr>
          <w:sz w:val="28"/>
          <w:szCs w:val="28"/>
          <w:shd w:val="clear" w:color="auto" w:fill="FFFFFF"/>
        </w:rPr>
        <w:t xml:space="preserve"> по Чеченской Республике</w:t>
      </w:r>
      <w:r>
        <w:rPr>
          <w:rFonts w:eastAsiaTheme="minorHAnsi"/>
          <w:sz w:val="28"/>
          <w:szCs w:val="28"/>
          <w:lang w:eastAsia="en-US"/>
        </w:rPr>
        <w:t xml:space="preserve">. На совещании обсуждались вопросы повышения эффективности управления государственным имуществом и результаты анализа его использования. </w:t>
      </w:r>
    </w:p>
    <w:p w:rsidR="009C6E5C" w:rsidRDefault="009C6E5C" w:rsidP="009C6E5C">
      <w:pPr>
        <w:ind w:firstLine="708"/>
        <w:jc w:val="both"/>
        <w:rPr>
          <w:sz w:val="28"/>
          <w:szCs w:val="28"/>
        </w:rPr>
      </w:pPr>
      <w:r>
        <w:rPr>
          <w:rFonts w:eastAsiaTheme="minorHAnsi"/>
          <w:sz w:val="28"/>
          <w:szCs w:val="28"/>
          <w:lang w:eastAsia="en-US"/>
        </w:rPr>
        <w:t xml:space="preserve">25 июля 2018 года </w:t>
      </w:r>
      <w:r>
        <w:rPr>
          <w:sz w:val="28"/>
          <w:szCs w:val="28"/>
        </w:rPr>
        <w:t xml:space="preserve">заместитель Председателя Правительства Чеченской Республики – министр финансов Чеченской Республики С.Х. </w:t>
      </w:r>
      <w:proofErr w:type="spellStart"/>
      <w:r>
        <w:rPr>
          <w:sz w:val="28"/>
          <w:szCs w:val="28"/>
        </w:rPr>
        <w:t>Тагаев</w:t>
      </w:r>
      <w:proofErr w:type="spellEnd"/>
      <w:r>
        <w:rPr>
          <w:sz w:val="28"/>
          <w:szCs w:val="28"/>
        </w:rPr>
        <w:t xml:space="preserve"> провел совещание по итогам работы за первое полугодие текущего года по реализации Соглашения между Министерством финансов Российской Федерации и Правительством Чеченской Республики «О мерах по социально-экономическому развитию и оздоровлению государственных финансов Чеченской Республики» и задачах по обеспечению достижения показателей, предусмотренных указанным Соглашением. </w:t>
      </w:r>
    </w:p>
    <w:p w:rsidR="009C6E5C" w:rsidRDefault="009C6E5C" w:rsidP="009C6E5C">
      <w:pPr>
        <w:pStyle w:val="af4"/>
        <w:ind w:firstLine="708"/>
        <w:rPr>
          <w:sz w:val="28"/>
          <w:szCs w:val="28"/>
        </w:rPr>
      </w:pPr>
      <w:r>
        <w:rPr>
          <w:rFonts w:ascii="Times New Roman" w:hAnsi="Times New Roman" w:cs="Times New Roman"/>
          <w:sz w:val="28"/>
          <w:szCs w:val="28"/>
        </w:rPr>
        <w:t>27 июля 2018 года</w:t>
      </w:r>
      <w:r>
        <w:rPr>
          <w:rFonts w:ascii="Times New Roman" w:eastAsiaTheme="minorEastAsia" w:hAnsi="Times New Roman" w:cs="Times New Roman"/>
          <w:sz w:val="28"/>
          <w:szCs w:val="28"/>
        </w:rPr>
        <w:t xml:space="preserve"> в рамках исполнения поручения Главы Чеченской Республики Р.А. Кадырова, заместитель Председателя Правительства Чеченской Республики – министр финансов Чеченской Республики С.Х. </w:t>
      </w:r>
      <w:proofErr w:type="spellStart"/>
      <w:r>
        <w:rPr>
          <w:rFonts w:ascii="Times New Roman" w:eastAsiaTheme="minorEastAsia" w:hAnsi="Times New Roman" w:cs="Times New Roman"/>
          <w:sz w:val="28"/>
          <w:szCs w:val="28"/>
        </w:rPr>
        <w:t>Тагаев</w:t>
      </w:r>
      <w:proofErr w:type="spellEnd"/>
      <w:r>
        <w:rPr>
          <w:rFonts w:ascii="Times New Roman" w:eastAsiaTheme="minorEastAsia" w:hAnsi="Times New Roman" w:cs="Times New Roman"/>
          <w:sz w:val="28"/>
          <w:szCs w:val="28"/>
        </w:rPr>
        <w:t xml:space="preserve"> провел совещание с представителями Министерства экономического, территориального развития и торговли Чеченской Республики, Министерства промышленности и энергетики Чеченской Республики, Министерства труда, занятости и </w:t>
      </w:r>
      <w:r>
        <w:rPr>
          <w:rFonts w:ascii="Times New Roman" w:eastAsiaTheme="minorEastAsia" w:hAnsi="Times New Roman" w:cs="Times New Roman"/>
          <w:sz w:val="28"/>
          <w:szCs w:val="28"/>
        </w:rPr>
        <w:lastRenderedPageBreak/>
        <w:t xml:space="preserve">социального развития Чеченской Республики, Министерства строительства и жилищно-коммунального хозяйства Чеченской Республики. На совещании были рассмотрены ряд вопросов, касающихся устранения нарушений по исполнению обязательств в соответствии с Соглашением между Министерством финансов Российской Федерации и Правительством Чеченской Республики «О мерах по социально-экономическому развитию и оздоровлению государственных финансов Чеченской Республики», выявленных Министерством финансов Российской Федерации по итогам мониторинга за I квартал 2018 года, и мерах по дальнейшему обеспечению выполнения обязательств по Соглашению. </w:t>
      </w:r>
    </w:p>
    <w:p w:rsidR="009C6E5C" w:rsidRDefault="009C6E5C" w:rsidP="009C6E5C">
      <w:pPr>
        <w:pStyle w:val="a6"/>
        <w:spacing w:after="0" w:line="240" w:lineRule="auto"/>
        <w:ind w:left="0" w:firstLine="708"/>
        <w:jc w:val="both"/>
        <w:rPr>
          <w:rFonts w:ascii="Times New Roman" w:hAnsi="Times New Roman"/>
          <w:sz w:val="28"/>
          <w:szCs w:val="28"/>
        </w:rPr>
      </w:pPr>
      <w:r>
        <w:rPr>
          <w:rFonts w:ascii="Times New Roman" w:hAnsi="Times New Roman"/>
          <w:b/>
          <w:sz w:val="28"/>
          <w:szCs w:val="28"/>
        </w:rPr>
        <w:t>IV.</w:t>
      </w:r>
      <w:r>
        <w:rPr>
          <w:rFonts w:ascii="Times New Roman" w:hAnsi="Times New Roman"/>
          <w:sz w:val="28"/>
          <w:szCs w:val="28"/>
        </w:rPr>
        <w:t xml:space="preserve"> 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 </w:t>
      </w:r>
    </w:p>
    <w:p w:rsidR="009C6E5C" w:rsidRDefault="009C6E5C" w:rsidP="009C6E5C">
      <w:pPr>
        <w:ind w:firstLine="709"/>
        <w:jc w:val="both"/>
        <w:rPr>
          <w:sz w:val="28"/>
          <w:szCs w:val="28"/>
        </w:rPr>
      </w:pPr>
      <w:r>
        <w:rPr>
          <w:sz w:val="28"/>
          <w:szCs w:val="28"/>
        </w:rPr>
        <w:t xml:space="preserve">В работе аппарата Министерство руководствуется следующими нормативными правовыми актами: </w:t>
      </w:r>
    </w:p>
    <w:p w:rsidR="009C6E5C" w:rsidRDefault="009C6E5C" w:rsidP="009C6E5C">
      <w:pPr>
        <w:ind w:firstLine="709"/>
        <w:jc w:val="both"/>
        <w:rPr>
          <w:sz w:val="28"/>
          <w:szCs w:val="28"/>
        </w:rPr>
      </w:pPr>
      <w:r>
        <w:rPr>
          <w:sz w:val="28"/>
          <w:szCs w:val="28"/>
        </w:rPr>
        <w:t>-</w:t>
      </w:r>
      <w:r>
        <w:rPr>
          <w:sz w:val="28"/>
          <w:szCs w:val="28"/>
          <w:lang w:val="en-US"/>
        </w:rPr>
        <w:t> </w:t>
      </w:r>
      <w:r>
        <w:rPr>
          <w:sz w:val="28"/>
          <w:szCs w:val="28"/>
        </w:rPr>
        <w:t xml:space="preserve">Федеральный закон от 27 июля 2004 года № 79-ФЗ «О государственной гражданской службе Российской Федерации»; </w:t>
      </w:r>
    </w:p>
    <w:p w:rsidR="009C6E5C" w:rsidRDefault="009C6E5C" w:rsidP="009C6E5C">
      <w:pPr>
        <w:ind w:firstLine="709"/>
        <w:jc w:val="both"/>
        <w:rPr>
          <w:sz w:val="28"/>
          <w:szCs w:val="28"/>
        </w:rPr>
      </w:pPr>
      <w:r>
        <w:rPr>
          <w:sz w:val="28"/>
          <w:szCs w:val="28"/>
        </w:rPr>
        <w:t>- Закон Чеченской Республики от 6 октября 2006 года № 29-РЗ «О государственной гражданской службе Чеченской Республики»;</w:t>
      </w:r>
    </w:p>
    <w:p w:rsidR="009C6E5C" w:rsidRDefault="009C6E5C" w:rsidP="009C6E5C">
      <w:pPr>
        <w:ind w:firstLine="709"/>
        <w:jc w:val="both"/>
        <w:rPr>
          <w:sz w:val="28"/>
          <w:szCs w:val="28"/>
        </w:rPr>
      </w:pPr>
      <w:r>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9C6E5C" w:rsidRDefault="009C6E5C" w:rsidP="009C6E5C">
      <w:pPr>
        <w:ind w:firstLine="709"/>
        <w:jc w:val="both"/>
        <w:rPr>
          <w:sz w:val="28"/>
          <w:szCs w:val="28"/>
        </w:rPr>
      </w:pPr>
      <w:r>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9C6E5C" w:rsidRDefault="009C6E5C" w:rsidP="009C6E5C">
      <w:pPr>
        <w:ind w:firstLine="709"/>
        <w:jc w:val="both"/>
        <w:rPr>
          <w:sz w:val="28"/>
          <w:szCs w:val="28"/>
        </w:rPr>
      </w:pPr>
      <w:r>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9C6E5C" w:rsidRDefault="009C6E5C" w:rsidP="009C6E5C">
      <w:pPr>
        <w:ind w:firstLine="709"/>
        <w:jc w:val="both"/>
        <w:rPr>
          <w:sz w:val="28"/>
          <w:szCs w:val="28"/>
        </w:rPr>
      </w:pPr>
      <w:r>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9C6E5C" w:rsidRDefault="009C6E5C" w:rsidP="009C6E5C">
      <w:pPr>
        <w:ind w:firstLine="708"/>
        <w:jc w:val="both"/>
        <w:rPr>
          <w:sz w:val="28"/>
          <w:szCs w:val="28"/>
        </w:rPr>
      </w:pPr>
      <w:r>
        <w:rPr>
          <w:sz w:val="28"/>
          <w:szCs w:val="28"/>
        </w:rPr>
        <w:t>- а также другими нормативными правовыми актами, регулирующими вопросы организации государственной гражданской службы.</w:t>
      </w:r>
    </w:p>
    <w:p w:rsidR="009C6E5C" w:rsidRDefault="009C6E5C" w:rsidP="009C6E5C">
      <w:pPr>
        <w:ind w:firstLine="708"/>
        <w:jc w:val="both"/>
        <w:rPr>
          <w:sz w:val="28"/>
          <w:szCs w:val="28"/>
        </w:rPr>
      </w:pPr>
      <w:r>
        <w:rPr>
          <w:b/>
          <w:sz w:val="28"/>
          <w:szCs w:val="28"/>
        </w:rPr>
        <w:lastRenderedPageBreak/>
        <w:t>V.</w:t>
      </w:r>
      <w:r>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rsidR="009C6E5C" w:rsidRDefault="009C6E5C" w:rsidP="009C6E5C">
      <w:pPr>
        <w:ind w:firstLine="708"/>
        <w:jc w:val="both"/>
        <w:rPr>
          <w:sz w:val="28"/>
          <w:szCs w:val="28"/>
        </w:rPr>
      </w:pPr>
      <w:r>
        <w:rPr>
          <w:sz w:val="28"/>
          <w:szCs w:val="28"/>
        </w:rPr>
        <w:t>В настоящее время, главным преобразованием, реализуемым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p>
    <w:p w:rsidR="009C6E5C" w:rsidRDefault="009C6E5C" w:rsidP="009C6E5C">
      <w:pPr>
        <w:ind w:firstLine="708"/>
        <w:jc w:val="both"/>
        <w:rPr>
          <w:sz w:val="28"/>
          <w:szCs w:val="28"/>
        </w:rPr>
      </w:pPr>
      <w:r>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СКИФ, 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 </w:t>
      </w:r>
    </w:p>
    <w:p w:rsidR="009C6E5C" w:rsidRDefault="009C6E5C" w:rsidP="009C6E5C">
      <w:pPr>
        <w:ind w:firstLine="708"/>
        <w:jc w:val="both"/>
        <w:rPr>
          <w:sz w:val="28"/>
          <w:szCs w:val="28"/>
        </w:rPr>
      </w:pPr>
      <w:r>
        <w:rPr>
          <w:sz w:val="28"/>
          <w:szCs w:val="28"/>
        </w:rPr>
        <w:t>Также, в электронном виде осуществляется передача документов в Управление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rsidR="009C6E5C" w:rsidRDefault="009C6E5C" w:rsidP="009C6E5C">
      <w:pPr>
        <w:ind w:firstLine="708"/>
        <w:jc w:val="both"/>
        <w:rPr>
          <w:sz w:val="28"/>
          <w:szCs w:val="28"/>
        </w:rPr>
      </w:pPr>
      <w:r>
        <w:rPr>
          <w:b/>
          <w:sz w:val="28"/>
          <w:szCs w:val="28"/>
        </w:rPr>
        <w:t>VI.</w:t>
      </w:r>
      <w:r>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Правительства Чеченской Республики от 9 апреля 2018 года № 61) (далее – государственная программа).</w:t>
      </w:r>
    </w:p>
    <w:p w:rsidR="009C6E5C" w:rsidRDefault="009C6E5C" w:rsidP="009C6E5C">
      <w:pPr>
        <w:ind w:firstLine="708"/>
        <w:jc w:val="both"/>
        <w:rPr>
          <w:sz w:val="28"/>
          <w:szCs w:val="28"/>
        </w:rPr>
      </w:pPr>
      <w:r>
        <w:rPr>
          <w:sz w:val="28"/>
          <w:szCs w:val="28"/>
        </w:rPr>
        <w:t>По состоянию на 1 июля 2018 года основные показатели выполнения государственной программы следующие:</w:t>
      </w:r>
    </w:p>
    <w:p w:rsidR="009C6E5C" w:rsidRDefault="009C6E5C" w:rsidP="009C6E5C">
      <w:pPr>
        <w:ind w:firstLine="708"/>
        <w:jc w:val="both"/>
        <w:rPr>
          <w:sz w:val="28"/>
          <w:szCs w:val="28"/>
        </w:rPr>
      </w:pPr>
      <w:r>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9C6E5C" w:rsidRDefault="009C6E5C" w:rsidP="009C6E5C">
      <w:pPr>
        <w:ind w:firstLine="708"/>
        <w:jc w:val="both"/>
        <w:rPr>
          <w:sz w:val="28"/>
          <w:szCs w:val="28"/>
        </w:rPr>
      </w:pPr>
      <w:proofErr w:type="gramStart"/>
      <w:r>
        <w:rPr>
          <w:sz w:val="28"/>
          <w:szCs w:val="28"/>
        </w:rPr>
        <w:t>всего</w:t>
      </w:r>
      <w:proofErr w:type="gramEnd"/>
      <w:r>
        <w:rPr>
          <w:sz w:val="28"/>
          <w:szCs w:val="28"/>
        </w:rPr>
        <w:t xml:space="preserve"> – 5 112 592,088 тыс. рублей, </w:t>
      </w:r>
    </w:p>
    <w:p w:rsidR="009C6E5C" w:rsidRDefault="009C6E5C" w:rsidP="009C6E5C">
      <w:pPr>
        <w:ind w:firstLine="708"/>
        <w:jc w:val="both"/>
        <w:rPr>
          <w:sz w:val="28"/>
          <w:szCs w:val="28"/>
        </w:rPr>
      </w:pPr>
      <w:proofErr w:type="gramStart"/>
      <w:r>
        <w:rPr>
          <w:sz w:val="28"/>
          <w:szCs w:val="28"/>
        </w:rPr>
        <w:t>в</w:t>
      </w:r>
      <w:proofErr w:type="gramEnd"/>
      <w:r>
        <w:rPr>
          <w:sz w:val="28"/>
          <w:szCs w:val="28"/>
        </w:rPr>
        <w:t xml:space="preserve"> том числе за счет средств: </w:t>
      </w:r>
    </w:p>
    <w:p w:rsidR="009C6E5C" w:rsidRDefault="009C6E5C" w:rsidP="009C6E5C">
      <w:pPr>
        <w:ind w:firstLine="708"/>
        <w:jc w:val="both"/>
        <w:rPr>
          <w:sz w:val="28"/>
          <w:szCs w:val="28"/>
        </w:rPr>
      </w:pPr>
      <w:proofErr w:type="gramStart"/>
      <w:r>
        <w:rPr>
          <w:sz w:val="28"/>
          <w:szCs w:val="28"/>
        </w:rPr>
        <w:t>федерального</w:t>
      </w:r>
      <w:proofErr w:type="gramEnd"/>
      <w:r>
        <w:rPr>
          <w:sz w:val="28"/>
          <w:szCs w:val="28"/>
        </w:rPr>
        <w:t xml:space="preserve"> бюджета – 0,0 тыс. рублей;</w:t>
      </w:r>
    </w:p>
    <w:p w:rsidR="009C6E5C" w:rsidRDefault="009C6E5C" w:rsidP="009C6E5C">
      <w:pPr>
        <w:ind w:firstLine="708"/>
        <w:jc w:val="both"/>
        <w:rPr>
          <w:sz w:val="28"/>
          <w:szCs w:val="28"/>
        </w:rPr>
      </w:pPr>
      <w:proofErr w:type="gramStart"/>
      <w:r>
        <w:rPr>
          <w:sz w:val="28"/>
          <w:szCs w:val="28"/>
        </w:rPr>
        <w:t>республиканского</w:t>
      </w:r>
      <w:proofErr w:type="gramEnd"/>
      <w:r>
        <w:rPr>
          <w:sz w:val="28"/>
          <w:szCs w:val="28"/>
        </w:rPr>
        <w:t xml:space="preserve"> бюджета - 5 112 592,088 тыс. рублей; </w:t>
      </w:r>
    </w:p>
    <w:p w:rsidR="009C6E5C" w:rsidRDefault="009C6E5C" w:rsidP="009C6E5C">
      <w:pPr>
        <w:ind w:firstLine="708"/>
        <w:jc w:val="both"/>
        <w:rPr>
          <w:sz w:val="28"/>
          <w:szCs w:val="28"/>
        </w:rPr>
      </w:pPr>
      <w:proofErr w:type="gramStart"/>
      <w:r>
        <w:rPr>
          <w:sz w:val="28"/>
          <w:szCs w:val="28"/>
        </w:rPr>
        <w:t>внебюджетных</w:t>
      </w:r>
      <w:proofErr w:type="gramEnd"/>
      <w:r>
        <w:rPr>
          <w:sz w:val="28"/>
          <w:szCs w:val="28"/>
        </w:rPr>
        <w:t xml:space="preserve"> источников - 0,0 тыс. рублей.</w:t>
      </w:r>
    </w:p>
    <w:p w:rsidR="009C6E5C" w:rsidRDefault="009C6E5C" w:rsidP="009C6E5C">
      <w:pPr>
        <w:ind w:firstLine="708"/>
        <w:jc w:val="both"/>
        <w:rPr>
          <w:sz w:val="28"/>
          <w:szCs w:val="28"/>
        </w:rPr>
      </w:pPr>
      <w:r>
        <w:rPr>
          <w:sz w:val="28"/>
          <w:szCs w:val="28"/>
        </w:rPr>
        <w:t xml:space="preserve">За отчетный период суммарные кассовые расходы по исполнению государственной программы составили 1 414 999,343 тыс. рублей, в том числе за счет средств: </w:t>
      </w:r>
    </w:p>
    <w:p w:rsidR="009C6E5C" w:rsidRDefault="009C6E5C" w:rsidP="009C6E5C">
      <w:pPr>
        <w:ind w:firstLine="708"/>
        <w:jc w:val="both"/>
        <w:rPr>
          <w:sz w:val="28"/>
          <w:szCs w:val="28"/>
        </w:rPr>
      </w:pPr>
      <w:proofErr w:type="gramStart"/>
      <w:r>
        <w:rPr>
          <w:sz w:val="28"/>
          <w:szCs w:val="28"/>
        </w:rPr>
        <w:t>федерального</w:t>
      </w:r>
      <w:proofErr w:type="gramEnd"/>
      <w:r>
        <w:rPr>
          <w:sz w:val="28"/>
          <w:szCs w:val="28"/>
        </w:rPr>
        <w:t xml:space="preserve"> бюджета – 0,0 тыс. рублей; </w:t>
      </w:r>
    </w:p>
    <w:p w:rsidR="009C6E5C" w:rsidRDefault="009C6E5C" w:rsidP="009C6E5C">
      <w:pPr>
        <w:ind w:firstLine="708"/>
        <w:jc w:val="both"/>
        <w:rPr>
          <w:sz w:val="28"/>
          <w:szCs w:val="28"/>
        </w:rPr>
      </w:pPr>
      <w:proofErr w:type="gramStart"/>
      <w:r>
        <w:rPr>
          <w:sz w:val="28"/>
          <w:szCs w:val="28"/>
        </w:rPr>
        <w:t>республиканского</w:t>
      </w:r>
      <w:proofErr w:type="gramEnd"/>
      <w:r>
        <w:rPr>
          <w:sz w:val="28"/>
          <w:szCs w:val="28"/>
        </w:rPr>
        <w:t xml:space="preserve"> бюджета – 1 414 999,343 тыс. рублей; </w:t>
      </w:r>
    </w:p>
    <w:p w:rsidR="009C6E5C" w:rsidRDefault="009C6E5C" w:rsidP="009C6E5C">
      <w:pPr>
        <w:ind w:firstLine="708"/>
        <w:jc w:val="both"/>
        <w:rPr>
          <w:sz w:val="28"/>
          <w:szCs w:val="28"/>
        </w:rPr>
      </w:pPr>
      <w:proofErr w:type="gramStart"/>
      <w:r>
        <w:rPr>
          <w:sz w:val="28"/>
          <w:szCs w:val="28"/>
        </w:rPr>
        <w:t>внебюджетных</w:t>
      </w:r>
      <w:proofErr w:type="gramEnd"/>
      <w:r>
        <w:rPr>
          <w:sz w:val="28"/>
          <w:szCs w:val="28"/>
        </w:rPr>
        <w:t xml:space="preserve"> источников - 0,0 тыс. рублей.</w:t>
      </w:r>
    </w:p>
    <w:p w:rsidR="009C6E5C" w:rsidRDefault="009C6E5C" w:rsidP="009C6E5C">
      <w:pPr>
        <w:ind w:firstLine="709"/>
        <w:jc w:val="both"/>
        <w:rPr>
          <w:sz w:val="28"/>
          <w:szCs w:val="28"/>
        </w:rPr>
      </w:pPr>
      <w:r>
        <w:rPr>
          <w:b/>
          <w:sz w:val="28"/>
          <w:szCs w:val="28"/>
        </w:rPr>
        <w:lastRenderedPageBreak/>
        <w:t>VII.</w:t>
      </w:r>
      <w:r>
        <w:rPr>
          <w:sz w:val="28"/>
          <w:szCs w:val="28"/>
        </w:rPr>
        <w:tab/>
        <w:t>Главная задача Министерства финансов Чеченской Республики на 2018 год, состоит в обеспечении сбалансированности республиканского бюджета Чеченской Республики.</w:t>
      </w:r>
    </w:p>
    <w:p w:rsidR="009C6E5C" w:rsidRDefault="009C6E5C" w:rsidP="009C6E5C">
      <w:pPr>
        <w:ind w:firstLine="709"/>
        <w:jc w:val="both"/>
        <w:rPr>
          <w:sz w:val="28"/>
          <w:szCs w:val="28"/>
        </w:rPr>
      </w:pPr>
      <w:r>
        <w:rPr>
          <w:sz w:val="28"/>
          <w:szCs w:val="28"/>
        </w:rPr>
        <w:t xml:space="preserve">Учитывая напряженную экономическую ситуацию в стране, бюджет Чеченской Республики на 2018 год был утвержден с учетом максимально возможной оптимизации расходов и мобилизации всех имеющихся бюджетных и экономических ресурсов, обеспечения социальных гарантий и сохранения достигнутого уровня показателей в рамках выполнения «майских» указов Президента Российской Федерации 2012 года.  При этом, в соответствии с действующей редакцией закона о бюджете дефицит составляет 9 882 058,4 </w:t>
      </w:r>
      <w:r>
        <w:rPr>
          <w:bCs/>
          <w:sz w:val="28"/>
          <w:szCs w:val="28"/>
        </w:rPr>
        <w:t>тыс. рублей.</w:t>
      </w:r>
    </w:p>
    <w:p w:rsidR="009C6E5C" w:rsidRDefault="009C6E5C" w:rsidP="009C6E5C">
      <w:pPr>
        <w:ind w:firstLine="708"/>
        <w:jc w:val="both"/>
        <w:rPr>
          <w:color w:val="000000"/>
          <w:sz w:val="28"/>
          <w:szCs w:val="28"/>
        </w:rPr>
      </w:pPr>
      <w:r>
        <w:rPr>
          <w:b/>
          <w:sz w:val="28"/>
          <w:szCs w:val="28"/>
        </w:rPr>
        <w:t>VIII.</w:t>
      </w:r>
      <w:r>
        <w:rPr>
          <w:sz w:val="28"/>
          <w:szCs w:val="28"/>
        </w:rPr>
        <w:t xml:space="preserve"> </w:t>
      </w:r>
      <w:r>
        <w:rPr>
          <w:color w:val="000000"/>
          <w:sz w:val="28"/>
          <w:szCs w:val="28"/>
        </w:rPr>
        <w:t>В январе 2018 года в Министерстве финансов Чеченской Республики прошла аттестация заместителей руководителей департаментов, заместителей начальников отдела и сотрудников Министерства.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w:t>
      </w:r>
    </w:p>
    <w:p w:rsidR="009C6E5C" w:rsidRDefault="009C6E5C" w:rsidP="009C6E5C">
      <w:pPr>
        <w:ind w:firstLine="708"/>
        <w:jc w:val="both"/>
        <w:rPr>
          <w:sz w:val="28"/>
          <w:szCs w:val="28"/>
        </w:rPr>
      </w:pPr>
      <w:r>
        <w:rPr>
          <w:color w:val="000000"/>
          <w:sz w:val="28"/>
          <w:szCs w:val="28"/>
        </w:rPr>
        <w:t>В мае 2018 года сотрудники Министерства финансов Чеченской Республики приняли участие в рабочем семинаре-совещании, который состоялся в рамках Международного форума «Северный Кавказ: пространственное развитие и человеческий потенциал».</w:t>
      </w:r>
    </w:p>
    <w:p w:rsidR="009C6E5C" w:rsidRDefault="009C6E5C" w:rsidP="009C6E5C">
      <w:pPr>
        <w:ind w:firstLine="708"/>
        <w:jc w:val="both"/>
        <w:rPr>
          <w:sz w:val="28"/>
          <w:szCs w:val="28"/>
        </w:rPr>
      </w:pPr>
      <w:r>
        <w:rPr>
          <w:b/>
          <w:sz w:val="28"/>
          <w:szCs w:val="28"/>
        </w:rPr>
        <w:t>IX.</w:t>
      </w:r>
      <w:r>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rsidR="009C6E5C" w:rsidRDefault="009C6E5C" w:rsidP="009C6E5C">
      <w:pPr>
        <w:ind w:firstLine="708"/>
        <w:jc w:val="both"/>
        <w:rPr>
          <w:sz w:val="28"/>
          <w:szCs w:val="28"/>
        </w:rPr>
      </w:pPr>
      <w:r>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rsidR="009C6E5C" w:rsidRDefault="009C6E5C" w:rsidP="009C6E5C">
      <w:pPr>
        <w:ind w:firstLine="708"/>
        <w:jc w:val="both"/>
        <w:rPr>
          <w:sz w:val="28"/>
          <w:szCs w:val="28"/>
        </w:rPr>
      </w:pPr>
      <w:r>
        <w:rPr>
          <w:b/>
          <w:sz w:val="28"/>
          <w:szCs w:val="28"/>
        </w:rPr>
        <w:t>X.</w:t>
      </w:r>
      <w:r>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rsidR="009C6E5C" w:rsidRDefault="009C6E5C" w:rsidP="009C6E5C">
      <w:pPr>
        <w:ind w:firstLine="708"/>
        <w:jc w:val="both"/>
        <w:rPr>
          <w:sz w:val="28"/>
          <w:szCs w:val="28"/>
        </w:rPr>
      </w:pPr>
      <w:r>
        <w:rPr>
          <w:sz w:val="28"/>
          <w:szCs w:val="28"/>
        </w:rPr>
        <w:t xml:space="preserve">По состоянию на 1 августа 2018 года объем долговых обязательств по бюджетным кредитам из федерального бюджета составляет 4 171 111,34 тыс. рублей. </w:t>
      </w:r>
    </w:p>
    <w:p w:rsidR="009C6E5C" w:rsidRDefault="009C6E5C" w:rsidP="009C6E5C">
      <w:pPr>
        <w:ind w:firstLine="708"/>
        <w:jc w:val="both"/>
        <w:rPr>
          <w:sz w:val="28"/>
          <w:szCs w:val="28"/>
        </w:rPr>
      </w:pPr>
      <w:r>
        <w:rPr>
          <w:sz w:val="28"/>
          <w:szCs w:val="28"/>
        </w:rPr>
        <w:t>Объем обязательств по государственным гарантиям, предоставленным Правительством Чеченской Республики, составляет 700 000,00 тыс. рублей.</w:t>
      </w:r>
    </w:p>
    <w:p w:rsidR="009C6E5C" w:rsidRDefault="009C6E5C" w:rsidP="009C6E5C">
      <w:pPr>
        <w:ind w:firstLine="708"/>
        <w:jc w:val="both"/>
        <w:rPr>
          <w:sz w:val="28"/>
          <w:szCs w:val="28"/>
        </w:rPr>
      </w:pPr>
      <w:r>
        <w:rPr>
          <w:sz w:val="28"/>
          <w:szCs w:val="28"/>
        </w:rPr>
        <w:t xml:space="preserve">По состоянию на 1 августа 2018 года объем долговых обязательств муниципальных образований Чеченской Республики по бюджетным кредитам, предоставленным из республиканского бюджета, составляет 74 416,24 тыс. рублей. </w:t>
      </w:r>
    </w:p>
    <w:p w:rsidR="009C6E5C" w:rsidRDefault="009C6E5C" w:rsidP="009C6E5C">
      <w:pPr>
        <w:ind w:firstLine="708"/>
        <w:jc w:val="both"/>
        <w:rPr>
          <w:sz w:val="28"/>
          <w:szCs w:val="28"/>
        </w:rPr>
      </w:pPr>
      <w:r>
        <w:rPr>
          <w:sz w:val="28"/>
          <w:szCs w:val="28"/>
        </w:rPr>
        <w:lastRenderedPageBreak/>
        <w:t>Объем государственного и муниципального долга Чеченской Республики по состоянию на 1 августа 2018 года составляет 4 871 111,34 тыс. рублей.</w:t>
      </w:r>
    </w:p>
    <w:p w:rsidR="009C6E5C" w:rsidRDefault="009C6E5C" w:rsidP="009C6E5C">
      <w:pPr>
        <w:ind w:firstLine="708"/>
        <w:jc w:val="both"/>
        <w:rPr>
          <w:sz w:val="28"/>
          <w:szCs w:val="28"/>
        </w:rPr>
      </w:pPr>
      <w:r>
        <w:rPr>
          <w:sz w:val="28"/>
          <w:szCs w:val="28"/>
        </w:rPr>
        <w:t>Долговые обязательства муниципальных образований Чеченской Республики по муниципальным гарантиям по состоянию на 1 августа 2018 года отсутствуют.</w:t>
      </w:r>
    </w:p>
    <w:p w:rsidR="009C6E5C" w:rsidRDefault="009C6E5C" w:rsidP="009C6E5C">
      <w:pPr>
        <w:ind w:firstLine="708"/>
        <w:jc w:val="both"/>
        <w:rPr>
          <w:sz w:val="28"/>
          <w:szCs w:val="28"/>
        </w:rPr>
      </w:pPr>
      <w:r>
        <w:rPr>
          <w:sz w:val="28"/>
          <w:szCs w:val="28"/>
        </w:rPr>
        <w:t>XI.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9C6E5C" w:rsidRDefault="009C6E5C" w:rsidP="009C6E5C">
      <w:pPr>
        <w:ind w:firstLine="540"/>
        <w:jc w:val="both"/>
        <w:rPr>
          <w:sz w:val="28"/>
          <w:szCs w:val="28"/>
        </w:rPr>
      </w:pPr>
      <w:r>
        <w:rPr>
          <w:sz w:val="28"/>
          <w:szCs w:val="28"/>
        </w:rPr>
        <w:t>В 2018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Чеченской Республики, в соответствии со следующими нормативно-правовыми актами: постановлением Правительства Чеченской Республики № 210 от 20 ноября 2014 года «О порядке осуществления финансовым органом Чеченской Республики полномочий по внутреннему государственному финансовому контролю», постановлением Правительства Чеченской Республики от 27 февраля 2015 года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постановлением Правительства Чеченской Республики от 20 ноября 2014 года № 204 «Об 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Pr>
          <w:sz w:val="28"/>
          <w:szCs w:val="28"/>
        </w:rPr>
        <w:noBreakHyphen/>
        <w:t>03-01/06/02 от 16 февраля 2015 года и Положением о контрольно-ревизионном департаменте, утвержденным приказом Министерства финансов Чеченской Республики № 01-03-01/06/01 от 16 февраля 2015 года.</w:t>
      </w:r>
    </w:p>
    <w:p w:rsidR="009C6E5C" w:rsidRDefault="009C6E5C" w:rsidP="009C6E5C">
      <w:pPr>
        <w:ind w:firstLine="540"/>
        <w:jc w:val="both"/>
        <w:rPr>
          <w:sz w:val="28"/>
          <w:szCs w:val="28"/>
        </w:rPr>
      </w:pPr>
      <w:r>
        <w:rPr>
          <w:sz w:val="28"/>
          <w:szCs w:val="28"/>
        </w:rPr>
        <w:t xml:space="preserve">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2018 год, утвержденного распоряжением Правительства Чеченской Республики от 22 ноября 2017 года № 308-р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w:t>
      </w:r>
      <w:r>
        <w:rPr>
          <w:sz w:val="28"/>
          <w:szCs w:val="28"/>
        </w:rPr>
        <w:lastRenderedPageBreak/>
        <w:t>системе в сфере закупок на 2018 год, утвержденного приказом Министерства финансов Чеченской Республики от 25 декабря 2017 года № 01-03-28/115.</w:t>
      </w:r>
    </w:p>
    <w:p w:rsidR="009C6E5C" w:rsidRDefault="009C6E5C" w:rsidP="009C6E5C">
      <w:pPr>
        <w:ind w:firstLine="567"/>
        <w:jc w:val="both"/>
        <w:rPr>
          <w:sz w:val="28"/>
          <w:szCs w:val="28"/>
        </w:rPr>
      </w:pPr>
      <w:r>
        <w:rPr>
          <w:sz w:val="28"/>
          <w:szCs w:val="28"/>
        </w:rPr>
        <w:t>На 1 августа 2018г. контрольно-ревизионным департаментом Министерства финансов Чеченской Республики охвачено контрольными мероприятиями 175</w:t>
      </w:r>
      <w:r>
        <w:rPr>
          <w:b/>
          <w:sz w:val="28"/>
          <w:szCs w:val="28"/>
        </w:rPr>
        <w:t xml:space="preserve"> </w:t>
      </w:r>
      <w:r>
        <w:rPr>
          <w:sz w:val="28"/>
          <w:szCs w:val="28"/>
        </w:rPr>
        <w:t>учреждений и предприятий, в том числе:</w:t>
      </w:r>
    </w:p>
    <w:p w:rsidR="009C6E5C" w:rsidRDefault="009C6E5C" w:rsidP="009C6E5C">
      <w:pPr>
        <w:ind w:firstLine="567"/>
        <w:jc w:val="both"/>
        <w:rPr>
          <w:sz w:val="28"/>
          <w:szCs w:val="28"/>
        </w:rPr>
      </w:pPr>
      <w:r>
        <w:rPr>
          <w:sz w:val="28"/>
          <w:szCs w:val="28"/>
        </w:rPr>
        <w:t>- по плану контрольно-ревизионной работы Министерства финансов Чеченской Республики на 2018 год, утвержденному распоряжением Правительства Чеченской Республики от 22.11.2017г. № 308-р</w:t>
      </w:r>
      <w:r>
        <w:rPr>
          <w:b/>
          <w:sz w:val="28"/>
          <w:szCs w:val="28"/>
        </w:rPr>
        <w:t xml:space="preserve"> </w:t>
      </w:r>
      <w:r>
        <w:rPr>
          <w:sz w:val="28"/>
          <w:szCs w:val="28"/>
        </w:rPr>
        <w:t>проведено 24 контрольных мероприятий, в том числе охвачено ревизиями (проверками) подведомственных министерствам и ведомствам 158</w:t>
      </w:r>
      <w:r>
        <w:rPr>
          <w:b/>
          <w:sz w:val="28"/>
          <w:szCs w:val="28"/>
        </w:rPr>
        <w:t xml:space="preserve"> </w:t>
      </w:r>
      <w:r>
        <w:rPr>
          <w:sz w:val="28"/>
          <w:szCs w:val="28"/>
        </w:rPr>
        <w:t>объекта.</w:t>
      </w:r>
    </w:p>
    <w:p w:rsidR="009C6E5C" w:rsidRDefault="009C6E5C" w:rsidP="009C6E5C">
      <w:pPr>
        <w:ind w:firstLine="567"/>
        <w:jc w:val="both"/>
        <w:rPr>
          <w:sz w:val="28"/>
          <w:szCs w:val="28"/>
        </w:rPr>
      </w:pPr>
      <w:r>
        <w:rPr>
          <w:sz w:val="28"/>
          <w:szCs w:val="28"/>
        </w:rPr>
        <w:t>Из проведенных плановых контрольных мероприятий на 158 объектах, в 65 объектах выявлены нарушения законодательства в финансово-бюджетной сфере в том числе:</w:t>
      </w:r>
    </w:p>
    <w:p w:rsidR="009C6E5C" w:rsidRDefault="009C6E5C" w:rsidP="009C6E5C">
      <w:pPr>
        <w:ind w:firstLine="567"/>
        <w:jc w:val="both"/>
        <w:rPr>
          <w:sz w:val="28"/>
          <w:szCs w:val="28"/>
        </w:rPr>
      </w:pPr>
      <w:r>
        <w:rPr>
          <w:sz w:val="28"/>
          <w:szCs w:val="28"/>
        </w:rPr>
        <w:t>- в организациях – получателях средств республиканского бюджета - 6;</w:t>
      </w:r>
    </w:p>
    <w:p w:rsidR="009C6E5C" w:rsidRDefault="009C6E5C" w:rsidP="009C6E5C">
      <w:pPr>
        <w:ind w:firstLine="567"/>
        <w:jc w:val="both"/>
        <w:rPr>
          <w:sz w:val="28"/>
          <w:szCs w:val="28"/>
        </w:rPr>
      </w:pPr>
      <w:r>
        <w:rPr>
          <w:sz w:val="28"/>
          <w:szCs w:val="28"/>
        </w:rPr>
        <w:t>- в организациях – получателях средств муниципального бюджета - 2;</w:t>
      </w:r>
    </w:p>
    <w:p w:rsidR="009C6E5C" w:rsidRDefault="009C6E5C" w:rsidP="009C6E5C">
      <w:pPr>
        <w:ind w:firstLine="567"/>
        <w:jc w:val="both"/>
        <w:rPr>
          <w:sz w:val="28"/>
          <w:szCs w:val="28"/>
        </w:rPr>
      </w:pPr>
      <w:r>
        <w:rPr>
          <w:sz w:val="28"/>
          <w:szCs w:val="28"/>
        </w:rPr>
        <w:t xml:space="preserve">- в прочих - 57. </w:t>
      </w:r>
    </w:p>
    <w:p w:rsidR="009C6E5C" w:rsidRDefault="009C6E5C" w:rsidP="009C6E5C">
      <w:pPr>
        <w:ind w:firstLine="567"/>
        <w:jc w:val="both"/>
        <w:rPr>
          <w:sz w:val="28"/>
          <w:szCs w:val="28"/>
        </w:rPr>
      </w:pPr>
      <w:r>
        <w:rPr>
          <w:sz w:val="28"/>
          <w:szCs w:val="28"/>
        </w:rPr>
        <w:t xml:space="preserve">Всего выявлено нарушений 81, в том числе: </w:t>
      </w:r>
    </w:p>
    <w:p w:rsidR="009C6E5C" w:rsidRDefault="009C6E5C" w:rsidP="009C6E5C">
      <w:pPr>
        <w:ind w:firstLine="567"/>
        <w:jc w:val="both"/>
        <w:rPr>
          <w:sz w:val="28"/>
          <w:szCs w:val="28"/>
        </w:rPr>
      </w:pPr>
      <w:r>
        <w:rPr>
          <w:sz w:val="28"/>
          <w:szCs w:val="28"/>
        </w:rPr>
        <w:t>- количество выявленных нарушений бюджетного законодательства - 18;</w:t>
      </w:r>
    </w:p>
    <w:p w:rsidR="009C6E5C" w:rsidRDefault="009C6E5C" w:rsidP="009C6E5C">
      <w:pPr>
        <w:ind w:firstLine="567"/>
        <w:jc w:val="both"/>
        <w:rPr>
          <w:sz w:val="28"/>
          <w:szCs w:val="28"/>
        </w:rPr>
      </w:pPr>
      <w:r>
        <w:rPr>
          <w:sz w:val="28"/>
          <w:szCs w:val="28"/>
        </w:rPr>
        <w:t>- количество выявленных нарушений нормативных правовых актов РФ и ЧР по бухгалтерскому учету и отчетности - 61;</w:t>
      </w:r>
    </w:p>
    <w:p w:rsidR="009C6E5C" w:rsidRDefault="009C6E5C" w:rsidP="009C6E5C">
      <w:pPr>
        <w:ind w:firstLine="567"/>
        <w:jc w:val="both"/>
        <w:rPr>
          <w:sz w:val="28"/>
          <w:szCs w:val="28"/>
        </w:rPr>
      </w:pPr>
      <w:r>
        <w:rPr>
          <w:sz w:val="28"/>
          <w:szCs w:val="28"/>
        </w:rPr>
        <w:t>- количество выявленных нарушений законодательства о закупках для государственных (муниципальных) нужд - 2.</w:t>
      </w:r>
    </w:p>
    <w:p w:rsidR="009C6E5C" w:rsidRDefault="009C6E5C" w:rsidP="009C6E5C">
      <w:pPr>
        <w:ind w:firstLine="567"/>
        <w:jc w:val="both"/>
        <w:rPr>
          <w:sz w:val="28"/>
          <w:szCs w:val="28"/>
        </w:rPr>
      </w:pPr>
      <w:r>
        <w:rPr>
          <w:sz w:val="28"/>
          <w:szCs w:val="28"/>
        </w:rPr>
        <w:t>Сумма выявленных финансовых нарушений - 6 104 229 руб., в том числе:</w:t>
      </w:r>
    </w:p>
    <w:p w:rsidR="009C6E5C" w:rsidRDefault="009C6E5C" w:rsidP="009C6E5C">
      <w:pPr>
        <w:ind w:firstLine="567"/>
        <w:jc w:val="both"/>
        <w:rPr>
          <w:bCs/>
          <w:sz w:val="28"/>
          <w:szCs w:val="28"/>
        </w:rPr>
      </w:pPr>
      <w:r>
        <w:rPr>
          <w:bCs/>
          <w:sz w:val="28"/>
          <w:szCs w:val="28"/>
        </w:rPr>
        <w:t>1. Неправомерное расходование - 2 608 516 руб., в том числе:</w:t>
      </w:r>
    </w:p>
    <w:p w:rsidR="009C6E5C" w:rsidRDefault="009C6E5C" w:rsidP="009C6E5C">
      <w:pPr>
        <w:ind w:firstLine="567"/>
        <w:jc w:val="both"/>
        <w:rPr>
          <w:bCs/>
          <w:sz w:val="28"/>
          <w:szCs w:val="28"/>
        </w:rPr>
      </w:pPr>
      <w:r>
        <w:rPr>
          <w:bCs/>
          <w:sz w:val="28"/>
          <w:szCs w:val="28"/>
        </w:rPr>
        <w:t>- в прочих - 2 608 516 руб.</w:t>
      </w:r>
    </w:p>
    <w:p w:rsidR="009C6E5C" w:rsidRDefault="009C6E5C" w:rsidP="009C6E5C">
      <w:pPr>
        <w:ind w:firstLine="567"/>
        <w:jc w:val="both"/>
        <w:rPr>
          <w:sz w:val="28"/>
          <w:szCs w:val="28"/>
        </w:rPr>
      </w:pPr>
      <w:r>
        <w:rPr>
          <w:bCs/>
          <w:sz w:val="28"/>
          <w:szCs w:val="28"/>
        </w:rPr>
        <w:t xml:space="preserve">2. Прочие финансовые нарушения - 3 495 713 </w:t>
      </w:r>
      <w:r>
        <w:rPr>
          <w:sz w:val="28"/>
          <w:szCs w:val="28"/>
        </w:rPr>
        <w:t>руб., в том числе:</w:t>
      </w:r>
    </w:p>
    <w:p w:rsidR="009C6E5C" w:rsidRDefault="009C6E5C" w:rsidP="009C6E5C">
      <w:pPr>
        <w:ind w:firstLine="567"/>
        <w:jc w:val="both"/>
        <w:rPr>
          <w:sz w:val="28"/>
          <w:szCs w:val="28"/>
        </w:rPr>
      </w:pPr>
      <w:r>
        <w:rPr>
          <w:sz w:val="28"/>
          <w:szCs w:val="28"/>
        </w:rPr>
        <w:t>- в организациях – получателях средств республиканского бюджета -                  13 569 руб.;</w:t>
      </w:r>
    </w:p>
    <w:p w:rsidR="009C6E5C" w:rsidRDefault="009C6E5C" w:rsidP="009C6E5C">
      <w:pPr>
        <w:tabs>
          <w:tab w:val="left" w:pos="7020"/>
        </w:tabs>
        <w:ind w:firstLine="567"/>
        <w:jc w:val="both"/>
        <w:rPr>
          <w:bCs/>
          <w:sz w:val="28"/>
          <w:szCs w:val="28"/>
        </w:rPr>
      </w:pPr>
      <w:r>
        <w:rPr>
          <w:bCs/>
          <w:sz w:val="28"/>
          <w:szCs w:val="28"/>
        </w:rPr>
        <w:t xml:space="preserve">- </w:t>
      </w:r>
      <w:r>
        <w:rPr>
          <w:sz w:val="28"/>
          <w:szCs w:val="28"/>
        </w:rPr>
        <w:t xml:space="preserve">в прочих - </w:t>
      </w:r>
      <w:r>
        <w:rPr>
          <w:bCs/>
          <w:sz w:val="28"/>
          <w:szCs w:val="28"/>
        </w:rPr>
        <w:t>3 482 144 руб.</w:t>
      </w:r>
    </w:p>
    <w:p w:rsidR="009C6E5C" w:rsidRDefault="009C6E5C" w:rsidP="009C6E5C">
      <w:pPr>
        <w:tabs>
          <w:tab w:val="left" w:pos="7020"/>
        </w:tabs>
        <w:ind w:firstLine="567"/>
        <w:jc w:val="both"/>
        <w:rPr>
          <w:sz w:val="28"/>
          <w:szCs w:val="28"/>
        </w:rPr>
      </w:pPr>
      <w:r>
        <w:rPr>
          <w:sz w:val="28"/>
          <w:szCs w:val="28"/>
        </w:rPr>
        <w:t>Количество устраненных в ходе ревизии нарушений нормативно - правовых актов - 3.</w:t>
      </w:r>
    </w:p>
    <w:p w:rsidR="009C6E5C" w:rsidRDefault="009C6E5C" w:rsidP="009C6E5C">
      <w:pPr>
        <w:tabs>
          <w:tab w:val="left" w:pos="7020"/>
        </w:tabs>
        <w:ind w:firstLine="567"/>
        <w:jc w:val="both"/>
        <w:rPr>
          <w:sz w:val="28"/>
          <w:szCs w:val="28"/>
        </w:rPr>
      </w:pPr>
      <w:r>
        <w:rPr>
          <w:sz w:val="28"/>
          <w:szCs w:val="28"/>
        </w:rPr>
        <w:t>Число лиц, привлеченных к дисциплинарной ответственности (чел) – 6, в том числе:</w:t>
      </w:r>
    </w:p>
    <w:p w:rsidR="009C6E5C" w:rsidRDefault="009C6E5C" w:rsidP="009C6E5C">
      <w:pPr>
        <w:tabs>
          <w:tab w:val="left" w:pos="7020"/>
        </w:tabs>
        <w:ind w:firstLine="567"/>
        <w:jc w:val="both"/>
        <w:rPr>
          <w:sz w:val="28"/>
          <w:szCs w:val="28"/>
        </w:rPr>
      </w:pPr>
      <w:r>
        <w:rPr>
          <w:sz w:val="28"/>
          <w:szCs w:val="28"/>
        </w:rPr>
        <w:t>- наложено дисциплинарное взыскание в виде замечания (чел) - 6.</w:t>
      </w:r>
    </w:p>
    <w:p w:rsidR="009C6E5C" w:rsidRDefault="009C6E5C" w:rsidP="009C6E5C">
      <w:pPr>
        <w:tabs>
          <w:tab w:val="left" w:pos="7020"/>
        </w:tabs>
        <w:ind w:firstLine="567"/>
        <w:jc w:val="both"/>
        <w:rPr>
          <w:bCs/>
          <w:sz w:val="28"/>
          <w:szCs w:val="28"/>
        </w:rPr>
      </w:pPr>
      <w:r>
        <w:rPr>
          <w:bCs/>
          <w:sz w:val="28"/>
          <w:szCs w:val="28"/>
        </w:rPr>
        <w:t>Передан по инициативе контрольно-ревизионного департамента в прокуратуру Чеченской Республики 1 материал на сумму - 2 608 516 руб.</w:t>
      </w:r>
    </w:p>
    <w:p w:rsidR="009C6E5C" w:rsidRDefault="009C6E5C" w:rsidP="009C6E5C">
      <w:pPr>
        <w:tabs>
          <w:tab w:val="left" w:pos="7020"/>
        </w:tabs>
        <w:ind w:firstLine="567"/>
        <w:jc w:val="both"/>
        <w:rPr>
          <w:bCs/>
          <w:sz w:val="28"/>
          <w:szCs w:val="28"/>
        </w:rPr>
      </w:pPr>
      <w:r>
        <w:rPr>
          <w:bCs/>
          <w:sz w:val="28"/>
          <w:szCs w:val="28"/>
        </w:rPr>
        <w:t>Составлен 1 протокол об административном правонарушении, по части 4 статьи 7.29.3. КоАП РФ нарушение срока утверждения плана закупок, плана графика закупок (вносимых в эти планы изменений).</w:t>
      </w:r>
    </w:p>
    <w:p w:rsidR="009C6E5C" w:rsidRDefault="009C6E5C" w:rsidP="009C6E5C">
      <w:pPr>
        <w:tabs>
          <w:tab w:val="left" w:pos="7020"/>
        </w:tabs>
        <w:ind w:firstLine="567"/>
        <w:jc w:val="both"/>
        <w:rPr>
          <w:bCs/>
          <w:sz w:val="28"/>
          <w:szCs w:val="28"/>
        </w:rPr>
      </w:pPr>
      <w:r>
        <w:rPr>
          <w:bCs/>
          <w:sz w:val="28"/>
          <w:szCs w:val="28"/>
        </w:rPr>
        <w:t xml:space="preserve">Сумма штрафов, наложенных контрольно-ревизионным департаментом на нарушителя </w:t>
      </w:r>
      <w:r>
        <w:rPr>
          <w:color w:val="000000"/>
          <w:sz w:val="28"/>
          <w:szCs w:val="28"/>
        </w:rPr>
        <w:t>в сфере закупок, работ, услуг для обеспечения государственных и муниципальных нужд</w:t>
      </w:r>
      <w:r>
        <w:rPr>
          <w:bCs/>
          <w:sz w:val="28"/>
          <w:szCs w:val="28"/>
        </w:rPr>
        <w:t xml:space="preserve"> составила - 5 000 руб.</w:t>
      </w:r>
    </w:p>
    <w:p w:rsidR="009C6E5C" w:rsidRDefault="009C6E5C" w:rsidP="009C6E5C">
      <w:pPr>
        <w:ind w:firstLine="567"/>
        <w:jc w:val="both"/>
        <w:rPr>
          <w:sz w:val="28"/>
          <w:szCs w:val="28"/>
        </w:rPr>
      </w:pPr>
      <w:r>
        <w:rPr>
          <w:sz w:val="28"/>
          <w:szCs w:val="28"/>
        </w:rPr>
        <w:t>Направлено 58 представлений и 1 предписание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9C6E5C" w:rsidRDefault="009C6E5C" w:rsidP="009C6E5C">
      <w:pPr>
        <w:ind w:firstLine="567"/>
        <w:jc w:val="both"/>
        <w:rPr>
          <w:color w:val="000000"/>
          <w:sz w:val="28"/>
          <w:szCs w:val="28"/>
        </w:rPr>
      </w:pPr>
      <w:r>
        <w:rPr>
          <w:color w:val="000000"/>
          <w:sz w:val="28"/>
          <w:szCs w:val="28"/>
        </w:rPr>
        <w:lastRenderedPageBreak/>
        <w:t>По обращению правоохранительных органов проведено 7 внеплановых контрольных мероприятия, в том числе:</w:t>
      </w:r>
    </w:p>
    <w:p w:rsidR="009C6E5C" w:rsidRDefault="009C6E5C" w:rsidP="009C6E5C">
      <w:pPr>
        <w:ind w:firstLine="567"/>
        <w:jc w:val="both"/>
        <w:rPr>
          <w:sz w:val="28"/>
          <w:szCs w:val="28"/>
        </w:rPr>
      </w:pPr>
      <w:r>
        <w:rPr>
          <w:sz w:val="28"/>
          <w:szCs w:val="28"/>
        </w:rPr>
        <w:t>- по обращению Совета безопасности Чеченской Республики на 1 объекте;</w:t>
      </w:r>
    </w:p>
    <w:p w:rsidR="009C6E5C" w:rsidRDefault="009C6E5C" w:rsidP="009C6E5C">
      <w:pPr>
        <w:ind w:firstLine="567"/>
        <w:jc w:val="both"/>
        <w:rPr>
          <w:sz w:val="28"/>
          <w:szCs w:val="28"/>
        </w:rPr>
      </w:pPr>
      <w:r>
        <w:rPr>
          <w:sz w:val="28"/>
          <w:szCs w:val="28"/>
        </w:rPr>
        <w:t>- по обращениям органов МВД на 5 объектах;</w:t>
      </w:r>
    </w:p>
    <w:p w:rsidR="009C6E5C" w:rsidRDefault="009C6E5C" w:rsidP="009C6E5C">
      <w:pPr>
        <w:ind w:firstLine="567"/>
        <w:jc w:val="both"/>
        <w:rPr>
          <w:sz w:val="28"/>
          <w:szCs w:val="28"/>
        </w:rPr>
      </w:pPr>
      <w:r>
        <w:rPr>
          <w:sz w:val="28"/>
          <w:szCs w:val="28"/>
        </w:rPr>
        <w:t>- по обращениям следственного комитета на 1 объекте.</w:t>
      </w:r>
    </w:p>
    <w:p w:rsidR="009C6E5C" w:rsidRDefault="009C6E5C" w:rsidP="009C6E5C">
      <w:pPr>
        <w:ind w:firstLine="567"/>
        <w:jc w:val="both"/>
        <w:rPr>
          <w:sz w:val="28"/>
          <w:szCs w:val="28"/>
        </w:rPr>
      </w:pPr>
      <w:r>
        <w:rPr>
          <w:sz w:val="28"/>
          <w:szCs w:val="28"/>
        </w:rPr>
        <w:t>Из проведенных 7 внеплановых контрольных мероприятий на 5 объектах выявлены нарушения законодательства в финансово-бюджетной сфере, в том числе:</w:t>
      </w:r>
    </w:p>
    <w:p w:rsidR="009C6E5C" w:rsidRDefault="009C6E5C" w:rsidP="009C6E5C">
      <w:pPr>
        <w:ind w:firstLine="567"/>
        <w:jc w:val="both"/>
        <w:rPr>
          <w:sz w:val="28"/>
          <w:szCs w:val="28"/>
        </w:rPr>
      </w:pPr>
      <w:r>
        <w:rPr>
          <w:sz w:val="28"/>
          <w:szCs w:val="28"/>
        </w:rPr>
        <w:t>- в прочих - 5.</w:t>
      </w:r>
    </w:p>
    <w:p w:rsidR="009C6E5C" w:rsidRDefault="009C6E5C" w:rsidP="009C6E5C">
      <w:pPr>
        <w:ind w:firstLine="567"/>
        <w:jc w:val="both"/>
        <w:rPr>
          <w:sz w:val="28"/>
          <w:szCs w:val="28"/>
        </w:rPr>
      </w:pPr>
      <w:r>
        <w:rPr>
          <w:sz w:val="28"/>
          <w:szCs w:val="28"/>
        </w:rPr>
        <w:t xml:space="preserve">Всего выявлено 10 нарушений, в том числе: </w:t>
      </w:r>
    </w:p>
    <w:p w:rsidR="009C6E5C" w:rsidRDefault="009C6E5C" w:rsidP="009C6E5C">
      <w:pPr>
        <w:ind w:firstLine="567"/>
        <w:jc w:val="both"/>
        <w:rPr>
          <w:sz w:val="28"/>
          <w:szCs w:val="28"/>
        </w:rPr>
      </w:pPr>
      <w:r>
        <w:rPr>
          <w:sz w:val="28"/>
          <w:szCs w:val="28"/>
        </w:rPr>
        <w:t>- количество выявленных нарушений нормативных правовых актов РФ и ЧР по бухгалтерскому учету и отчетности - 10.</w:t>
      </w:r>
    </w:p>
    <w:p w:rsidR="009C6E5C" w:rsidRDefault="009C6E5C" w:rsidP="009C6E5C">
      <w:pPr>
        <w:ind w:firstLine="567"/>
        <w:jc w:val="both"/>
        <w:rPr>
          <w:sz w:val="28"/>
          <w:szCs w:val="28"/>
        </w:rPr>
      </w:pPr>
      <w:r>
        <w:rPr>
          <w:sz w:val="28"/>
          <w:szCs w:val="28"/>
        </w:rPr>
        <w:t>Сумма выявленных финансовых нарушений - 358 771 316 руб., в том числе:</w:t>
      </w:r>
    </w:p>
    <w:p w:rsidR="009C6E5C" w:rsidRDefault="009C6E5C" w:rsidP="009C6E5C">
      <w:pPr>
        <w:ind w:firstLine="567"/>
        <w:jc w:val="both"/>
        <w:rPr>
          <w:bCs/>
          <w:sz w:val="28"/>
          <w:szCs w:val="28"/>
        </w:rPr>
      </w:pPr>
      <w:r>
        <w:rPr>
          <w:bCs/>
          <w:sz w:val="28"/>
          <w:szCs w:val="28"/>
        </w:rPr>
        <w:t xml:space="preserve">1. </w:t>
      </w:r>
      <w:proofErr w:type="spellStart"/>
      <w:r>
        <w:rPr>
          <w:bCs/>
          <w:sz w:val="28"/>
          <w:szCs w:val="28"/>
        </w:rPr>
        <w:t>Недопоступление</w:t>
      </w:r>
      <w:proofErr w:type="spellEnd"/>
      <w:r>
        <w:rPr>
          <w:bCs/>
          <w:sz w:val="28"/>
          <w:szCs w:val="28"/>
        </w:rPr>
        <w:t xml:space="preserve"> платежей в бюджет - 165 154 065 руб.</w:t>
      </w:r>
    </w:p>
    <w:p w:rsidR="009C6E5C" w:rsidRDefault="009C6E5C" w:rsidP="009C6E5C">
      <w:pPr>
        <w:ind w:firstLine="567"/>
        <w:jc w:val="both"/>
        <w:rPr>
          <w:bCs/>
          <w:sz w:val="28"/>
          <w:szCs w:val="28"/>
        </w:rPr>
      </w:pPr>
      <w:r>
        <w:rPr>
          <w:bCs/>
          <w:sz w:val="28"/>
          <w:szCs w:val="28"/>
        </w:rPr>
        <w:t xml:space="preserve">2. </w:t>
      </w:r>
      <w:proofErr w:type="spellStart"/>
      <w:r>
        <w:rPr>
          <w:bCs/>
          <w:sz w:val="28"/>
          <w:szCs w:val="28"/>
        </w:rPr>
        <w:t>Недопоступление</w:t>
      </w:r>
      <w:proofErr w:type="spellEnd"/>
      <w:r>
        <w:rPr>
          <w:bCs/>
          <w:sz w:val="28"/>
          <w:szCs w:val="28"/>
        </w:rPr>
        <w:t xml:space="preserve"> платежей в государственные внебюджетные фонды - 190 487 046 руб.;</w:t>
      </w:r>
    </w:p>
    <w:p w:rsidR="009C6E5C" w:rsidRDefault="009C6E5C" w:rsidP="009C6E5C">
      <w:pPr>
        <w:ind w:firstLine="567"/>
        <w:jc w:val="both"/>
        <w:rPr>
          <w:sz w:val="28"/>
          <w:szCs w:val="28"/>
        </w:rPr>
      </w:pPr>
      <w:r>
        <w:rPr>
          <w:bCs/>
          <w:sz w:val="28"/>
          <w:szCs w:val="28"/>
        </w:rPr>
        <w:t xml:space="preserve">3. Прочие финансовые нарушения - 3 130 205 </w:t>
      </w:r>
      <w:r>
        <w:rPr>
          <w:sz w:val="28"/>
          <w:szCs w:val="28"/>
        </w:rPr>
        <w:t>руб.</w:t>
      </w:r>
    </w:p>
    <w:p w:rsidR="009C6E5C" w:rsidRDefault="009C6E5C" w:rsidP="009C6E5C">
      <w:pPr>
        <w:ind w:firstLine="567"/>
        <w:jc w:val="both"/>
        <w:rPr>
          <w:bCs/>
          <w:sz w:val="28"/>
          <w:szCs w:val="28"/>
        </w:rPr>
      </w:pPr>
      <w:r>
        <w:rPr>
          <w:bCs/>
          <w:sz w:val="28"/>
          <w:szCs w:val="28"/>
        </w:rPr>
        <w:t xml:space="preserve">Передано правоохранительным органам 7 материалов контрольных мероприятий на сумму - </w:t>
      </w:r>
      <w:r>
        <w:rPr>
          <w:sz w:val="28"/>
          <w:szCs w:val="28"/>
        </w:rPr>
        <w:t xml:space="preserve">358 771 316 </w:t>
      </w:r>
      <w:r>
        <w:rPr>
          <w:bCs/>
          <w:sz w:val="28"/>
          <w:szCs w:val="28"/>
        </w:rPr>
        <w:t>руб., в том числе:</w:t>
      </w:r>
    </w:p>
    <w:p w:rsidR="009C6E5C" w:rsidRDefault="009C6E5C" w:rsidP="009C6E5C">
      <w:pPr>
        <w:ind w:firstLine="567"/>
        <w:jc w:val="both"/>
        <w:rPr>
          <w:sz w:val="28"/>
          <w:szCs w:val="28"/>
        </w:rPr>
      </w:pPr>
      <w:r>
        <w:rPr>
          <w:sz w:val="28"/>
          <w:szCs w:val="28"/>
        </w:rPr>
        <w:t>- Совет безопасности Чеченской Республики 1 материал на сумму                 - 355 641 111 руб.;</w:t>
      </w:r>
    </w:p>
    <w:p w:rsidR="009C6E5C" w:rsidRDefault="009C6E5C" w:rsidP="009C6E5C">
      <w:pPr>
        <w:ind w:firstLine="567"/>
        <w:jc w:val="both"/>
        <w:rPr>
          <w:sz w:val="28"/>
          <w:szCs w:val="28"/>
        </w:rPr>
      </w:pPr>
      <w:r>
        <w:rPr>
          <w:sz w:val="28"/>
          <w:szCs w:val="28"/>
        </w:rPr>
        <w:t>- Следственному комитету 1 материал на сумму - 18 794 руб.;</w:t>
      </w:r>
    </w:p>
    <w:p w:rsidR="009C6E5C" w:rsidRDefault="009C6E5C" w:rsidP="009C6E5C">
      <w:pPr>
        <w:ind w:firstLine="567"/>
        <w:jc w:val="both"/>
        <w:rPr>
          <w:sz w:val="28"/>
          <w:szCs w:val="28"/>
        </w:rPr>
      </w:pPr>
      <w:r>
        <w:rPr>
          <w:sz w:val="28"/>
          <w:szCs w:val="28"/>
        </w:rPr>
        <w:t xml:space="preserve">- органам МВД 5 материалов на сумму - </w:t>
      </w:r>
      <w:r>
        <w:rPr>
          <w:bCs/>
          <w:sz w:val="28"/>
          <w:szCs w:val="28"/>
        </w:rPr>
        <w:t xml:space="preserve">3 130 205 </w:t>
      </w:r>
      <w:r>
        <w:rPr>
          <w:sz w:val="28"/>
          <w:szCs w:val="28"/>
        </w:rPr>
        <w:t>руб.</w:t>
      </w:r>
    </w:p>
    <w:p w:rsidR="009C6E5C" w:rsidRDefault="009C6E5C" w:rsidP="009C6E5C">
      <w:pPr>
        <w:ind w:firstLine="567"/>
        <w:jc w:val="both"/>
        <w:rPr>
          <w:color w:val="000000"/>
          <w:sz w:val="28"/>
          <w:szCs w:val="28"/>
        </w:rPr>
      </w:pPr>
      <w:r>
        <w:rPr>
          <w:sz w:val="28"/>
          <w:szCs w:val="28"/>
        </w:rPr>
        <w:t>По плану</w:t>
      </w:r>
      <w:r>
        <w:rPr>
          <w:color w:val="000000"/>
          <w:sz w:val="28"/>
          <w:szCs w:val="28"/>
        </w:rPr>
        <w:t xml:space="preserve">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w:t>
      </w:r>
      <w:r>
        <w:rPr>
          <w:sz w:val="28"/>
          <w:szCs w:val="28"/>
        </w:rPr>
        <w:t xml:space="preserve">на первое полугодие 2018 года, утвержденного приказом Министерства финансов Чеченской Республики от 25.12.2017г. № 01.03.28/115 и на второе полугодие 2018 года, утвержденного приказом Министерства финансов Чеченской Республики от 25.06.2018г.         № 230 контрольно-ревизионным департаментом Министерства финансов Чеченской Республики проведены 9 выездных плановых (выборочных) проверки по предупреждению и выявлению нарушений законодательства Российской Федерации о контрактной системе в сфере закупок (часть 8 </w:t>
      </w:r>
      <w:r>
        <w:rPr>
          <w:color w:val="000000"/>
          <w:sz w:val="28"/>
          <w:szCs w:val="28"/>
        </w:rPr>
        <w:t>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10 нарушений законодательства о закупках для государственных (муниципальных) нужд.</w:t>
      </w:r>
    </w:p>
    <w:p w:rsidR="009C6E5C" w:rsidRDefault="009C6E5C" w:rsidP="009C6E5C">
      <w:pPr>
        <w:tabs>
          <w:tab w:val="left" w:pos="7020"/>
        </w:tabs>
        <w:ind w:firstLine="567"/>
        <w:jc w:val="both"/>
        <w:rPr>
          <w:bCs/>
          <w:sz w:val="28"/>
          <w:szCs w:val="28"/>
        </w:rPr>
      </w:pPr>
      <w:r>
        <w:rPr>
          <w:bCs/>
          <w:sz w:val="28"/>
          <w:szCs w:val="28"/>
        </w:rPr>
        <w:t xml:space="preserve">Составлено 7 протоколов об административном правонарушении, в том числе:  </w:t>
      </w:r>
    </w:p>
    <w:p w:rsidR="009C6E5C" w:rsidRDefault="009C6E5C" w:rsidP="009C6E5C">
      <w:pPr>
        <w:ind w:firstLine="567"/>
        <w:jc w:val="both"/>
        <w:rPr>
          <w:bCs/>
          <w:sz w:val="28"/>
          <w:szCs w:val="28"/>
        </w:rPr>
      </w:pPr>
      <w:r>
        <w:rPr>
          <w:bCs/>
          <w:sz w:val="28"/>
          <w:szCs w:val="28"/>
        </w:rPr>
        <w:t>- по части 4 статьи 7.29.3. КоАП РФ нарушение срока утверждения плана закупок, плана графика закупок (вносимых в эти планы изменений) 5 протоколов;</w:t>
      </w:r>
    </w:p>
    <w:p w:rsidR="009C6E5C" w:rsidRDefault="009C6E5C" w:rsidP="009C6E5C">
      <w:pPr>
        <w:tabs>
          <w:tab w:val="left" w:pos="7020"/>
        </w:tabs>
        <w:ind w:firstLine="567"/>
        <w:jc w:val="both"/>
        <w:rPr>
          <w:bCs/>
          <w:sz w:val="28"/>
          <w:szCs w:val="28"/>
        </w:rPr>
      </w:pPr>
      <w:r>
        <w:rPr>
          <w:bCs/>
          <w:sz w:val="28"/>
          <w:szCs w:val="28"/>
        </w:rPr>
        <w:t xml:space="preserve">- по части 1 статьи 7.29.3. КоАП РФ включение в план закупок или план-график закупок объекта или объектов закупки, не соответствующих целям </w:t>
      </w:r>
      <w:r>
        <w:rPr>
          <w:bCs/>
          <w:sz w:val="28"/>
          <w:szCs w:val="28"/>
        </w:rPr>
        <w:lastRenderedPageBreak/>
        <w:t>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rsidR="009C6E5C" w:rsidRDefault="009C6E5C" w:rsidP="009C6E5C">
      <w:pPr>
        <w:tabs>
          <w:tab w:val="left" w:pos="7020"/>
        </w:tabs>
        <w:ind w:firstLine="567"/>
        <w:jc w:val="both"/>
        <w:rPr>
          <w:bCs/>
          <w:sz w:val="28"/>
          <w:szCs w:val="28"/>
        </w:rPr>
      </w:pPr>
      <w:r>
        <w:rPr>
          <w:bCs/>
          <w:sz w:val="28"/>
          <w:szCs w:val="28"/>
        </w:rPr>
        <w:t xml:space="preserve">Сумма штрафов, наложенных контрольно-ревизионным департаментом на нарушителей </w:t>
      </w:r>
      <w:r>
        <w:rPr>
          <w:color w:val="000000"/>
          <w:sz w:val="28"/>
          <w:szCs w:val="28"/>
        </w:rPr>
        <w:t>в сфере закупок, работ, услуг для обеспечения государственных и муниципальных нужд</w:t>
      </w:r>
      <w:r>
        <w:rPr>
          <w:bCs/>
          <w:sz w:val="28"/>
          <w:szCs w:val="28"/>
        </w:rPr>
        <w:t xml:space="preserve"> составила - 100 000 руб.</w:t>
      </w:r>
    </w:p>
    <w:p w:rsidR="009C6E5C" w:rsidRDefault="009C6E5C" w:rsidP="009C6E5C">
      <w:pPr>
        <w:ind w:firstLine="540"/>
        <w:jc w:val="both"/>
        <w:rPr>
          <w:sz w:val="28"/>
          <w:szCs w:val="28"/>
        </w:rPr>
      </w:pPr>
      <w:r>
        <w:rPr>
          <w:b/>
          <w:sz w:val="28"/>
          <w:szCs w:val="28"/>
          <w:lang w:val="en-US"/>
        </w:rPr>
        <w:t>XII</w:t>
      </w:r>
      <w:r>
        <w:rPr>
          <w:b/>
          <w:sz w:val="28"/>
          <w:szCs w:val="28"/>
        </w:rPr>
        <w:t>.</w:t>
      </w:r>
      <w:r>
        <w:rPr>
          <w:sz w:val="28"/>
          <w:szCs w:val="28"/>
        </w:rPr>
        <w:t xml:space="preserve"> В соответствии с постановлением Правительства Чеченской Республики от 7 ноября 2017 года № 252 «Об основных направлениях бюджетной политики и основных направлениях налоговой политики Чеченской Республики на 2018 год и на плановый период 2019 и 2020», налоговая политика Чеченской Республики в 2018-2020 годах будет ориентирована на обеспечение сбалансированности и финансовой устойчивости бюджета Чеченской Республики, сохранение и наращивание налогового потенциала Чеченской Республики, обеспечивающего текущие потребности бюджета, создание условий для стимулирования экономического роста, развития предпринимательской и инвестиционной деятельности, совершенствование и оптимизацию системы налогового администрирования, оптимизацию предоставляемых налоговых льгот и преференций, сокращение размеров государственного долга Чеченской Республики. </w:t>
      </w:r>
    </w:p>
    <w:p w:rsidR="009C6E5C" w:rsidRDefault="009C6E5C" w:rsidP="009C6E5C">
      <w:pPr>
        <w:ind w:firstLine="540"/>
        <w:jc w:val="both"/>
        <w:rPr>
          <w:sz w:val="28"/>
          <w:szCs w:val="28"/>
        </w:rPr>
      </w:pPr>
      <w:r>
        <w:rPr>
          <w:sz w:val="28"/>
          <w:szCs w:val="28"/>
        </w:rPr>
        <w:t xml:space="preserve">Налоговая политика в Чеченской Республике в 2018-2020 годах будет проводиться с учетом изменений, вносимых в бюджетное и налоговое законодательство Российской Федерации. </w:t>
      </w:r>
    </w:p>
    <w:p w:rsidR="009C6E5C" w:rsidRDefault="009C6E5C" w:rsidP="009C6E5C">
      <w:pPr>
        <w:ind w:firstLine="540"/>
        <w:jc w:val="both"/>
        <w:rPr>
          <w:sz w:val="28"/>
          <w:szCs w:val="28"/>
        </w:rPr>
      </w:pPr>
      <w:r>
        <w:rPr>
          <w:sz w:val="28"/>
          <w:szCs w:val="28"/>
        </w:rPr>
        <w:t>Основные задачи налоговой политики Чеченской Республики на 2018-2020 годы: реализация мероприятий, направленных на увеличение налоговых доходов консолидированного бюджета Чеченской Республики; увеличение налогового потенциала республики, в том числе за счет привлечения инвестиций, реализации высокоэффективных инвестиционных проектов; упорядочение применения налоговых льгот и преференций с учетом оценки их эффективности; совершенствование налогового администрирования,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 легализация налогооблагаемой базы по налогам и сборам, зачисляемым в республиканский и местные бюджеты; укрепление налоговой дисциплины налогоплательщиков.</w:t>
      </w:r>
    </w:p>
    <w:p w:rsidR="009C6E5C" w:rsidRDefault="009C6E5C" w:rsidP="009C6E5C">
      <w:pPr>
        <w:ind w:firstLine="540"/>
        <w:jc w:val="both"/>
        <w:rPr>
          <w:sz w:val="28"/>
          <w:szCs w:val="28"/>
        </w:rPr>
      </w:pPr>
      <w:r>
        <w:rPr>
          <w:sz w:val="28"/>
          <w:szCs w:val="28"/>
        </w:rPr>
        <w:t xml:space="preserve">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 безусловное выполнение всех социально значимых </w:t>
      </w:r>
      <w:r>
        <w:rPr>
          <w:sz w:val="28"/>
          <w:szCs w:val="28"/>
        </w:rPr>
        <w:lastRenderedPageBreak/>
        <w:t xml:space="preserve">обязательств, создание условий для устойчивого социально-экономического развития Чеченской Республики. </w:t>
      </w:r>
    </w:p>
    <w:p w:rsidR="009C6E5C" w:rsidRDefault="009C6E5C" w:rsidP="009C6E5C">
      <w:pPr>
        <w:ind w:firstLine="540"/>
        <w:jc w:val="both"/>
        <w:rPr>
          <w:sz w:val="28"/>
          <w:szCs w:val="28"/>
        </w:rPr>
      </w:pPr>
      <w:r>
        <w:rPr>
          <w:sz w:val="28"/>
          <w:szCs w:val="28"/>
        </w:rPr>
        <w:t xml:space="preserve">Основными задачами бюджетной политики на очередной финансовый год и плановый период являются: </w:t>
      </w:r>
    </w:p>
    <w:p w:rsidR="009C6E5C" w:rsidRDefault="009C6E5C" w:rsidP="009C6E5C">
      <w:pPr>
        <w:ind w:firstLine="540"/>
        <w:jc w:val="both"/>
        <w:rPr>
          <w:sz w:val="28"/>
          <w:szCs w:val="28"/>
        </w:rPr>
      </w:pPr>
      <w:r>
        <w:rPr>
          <w:sz w:val="28"/>
          <w:szCs w:val="28"/>
        </w:rPr>
        <w:t xml:space="preserve"> 1. Обеспечение сбалансированности и устойчивости бюджетной системы Чеченской Республики, в первую очередь, за счет мобилизации дополнительных доходов, оптимизации расходов республиканского и местных бюджетов, повышения достоверности бюджетных проектировок и обеспечения реалистичности параметров бюджетов.</w:t>
      </w:r>
    </w:p>
    <w:p w:rsidR="009C6E5C" w:rsidRDefault="009C6E5C" w:rsidP="009C6E5C">
      <w:pPr>
        <w:ind w:firstLine="540"/>
        <w:jc w:val="both"/>
        <w:rPr>
          <w:sz w:val="28"/>
          <w:szCs w:val="28"/>
        </w:rPr>
      </w:pPr>
      <w:r>
        <w:rPr>
          <w:sz w:val="28"/>
          <w:szCs w:val="28"/>
        </w:rPr>
        <w:t xml:space="preserve"> 2. Повышение эффективности управления государственными и муниципальными финансами в Чеченской Республике</w:t>
      </w:r>
    </w:p>
    <w:p w:rsidR="009C6E5C" w:rsidRDefault="009C6E5C" w:rsidP="009C6E5C">
      <w:pPr>
        <w:ind w:firstLine="540"/>
        <w:jc w:val="both"/>
        <w:rPr>
          <w:sz w:val="28"/>
          <w:szCs w:val="28"/>
        </w:rPr>
      </w:pPr>
      <w:r>
        <w:rPr>
          <w:sz w:val="28"/>
          <w:szCs w:val="28"/>
        </w:rPr>
        <w:t xml:space="preserve"> 3. Развитие программно-целевых методов управления на региональном и муниципальном уровнях, обеспечение нацеленности бюджетной системы на достижение запланированных результатов.</w:t>
      </w:r>
    </w:p>
    <w:p w:rsidR="009C6E5C" w:rsidRDefault="009C6E5C" w:rsidP="009C6E5C">
      <w:pPr>
        <w:ind w:firstLine="540"/>
        <w:jc w:val="both"/>
        <w:rPr>
          <w:sz w:val="28"/>
          <w:szCs w:val="28"/>
        </w:rPr>
      </w:pPr>
      <w:r>
        <w:rPr>
          <w:sz w:val="28"/>
          <w:szCs w:val="28"/>
        </w:rPr>
        <w:t xml:space="preserve"> 4. Максимальный учет приоритетов социально-экономического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w:t>
      </w:r>
    </w:p>
    <w:p w:rsidR="009C6E5C" w:rsidRDefault="009C6E5C" w:rsidP="009C6E5C">
      <w:pPr>
        <w:ind w:firstLine="540"/>
        <w:jc w:val="both"/>
        <w:rPr>
          <w:sz w:val="28"/>
          <w:szCs w:val="28"/>
        </w:rPr>
      </w:pPr>
      <w:r>
        <w:rPr>
          <w:sz w:val="28"/>
          <w:szCs w:val="28"/>
        </w:rPr>
        <w:t xml:space="preserve"> 5.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w:t>
      </w:r>
    </w:p>
    <w:p w:rsidR="009C6E5C" w:rsidRDefault="009C6E5C" w:rsidP="009C6E5C">
      <w:pPr>
        <w:ind w:firstLine="540"/>
        <w:jc w:val="both"/>
        <w:rPr>
          <w:sz w:val="28"/>
          <w:szCs w:val="28"/>
        </w:rPr>
      </w:pPr>
      <w:r>
        <w:rPr>
          <w:sz w:val="28"/>
          <w:szCs w:val="28"/>
        </w:rPr>
        <w:t xml:space="preserve"> 6. Максимальное ограничение принимаемых расходных обязательств, сдерживание роста действующих расходных обязательств Чеченской Республики, введение режима «жесткой» экономии бюджетных средств. </w:t>
      </w:r>
    </w:p>
    <w:p w:rsidR="009C6E5C" w:rsidRDefault="009C6E5C" w:rsidP="009C6E5C">
      <w:pPr>
        <w:ind w:firstLine="540"/>
        <w:jc w:val="both"/>
        <w:rPr>
          <w:sz w:val="28"/>
          <w:szCs w:val="28"/>
        </w:rPr>
      </w:pPr>
      <w:r>
        <w:rPr>
          <w:sz w:val="28"/>
          <w:szCs w:val="28"/>
        </w:rPr>
        <w:t xml:space="preserve">7.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 результативность бюджетных расходов и повышение качества государственных и муниципальных услуг. </w:t>
      </w:r>
    </w:p>
    <w:p w:rsidR="009C6E5C" w:rsidRDefault="009C6E5C" w:rsidP="009C6E5C">
      <w:pPr>
        <w:ind w:firstLine="540"/>
        <w:jc w:val="both"/>
        <w:rPr>
          <w:sz w:val="28"/>
          <w:szCs w:val="28"/>
        </w:rPr>
      </w:pPr>
      <w:r>
        <w:rPr>
          <w:sz w:val="28"/>
          <w:szCs w:val="28"/>
        </w:rPr>
        <w:t xml:space="preserve">8. Внедрение механизмов управления остатками средств на счете республиканского бюджета. </w:t>
      </w:r>
    </w:p>
    <w:p w:rsidR="009C6E5C" w:rsidRDefault="009C6E5C" w:rsidP="009C6E5C">
      <w:pPr>
        <w:ind w:firstLine="540"/>
        <w:jc w:val="both"/>
        <w:rPr>
          <w:sz w:val="28"/>
          <w:szCs w:val="28"/>
        </w:rPr>
      </w:pPr>
      <w:r>
        <w:rPr>
          <w:sz w:val="28"/>
          <w:szCs w:val="28"/>
        </w:rPr>
        <w:t>9. Сохранение безопасного уровня долговой нагрузки с учетом задач, обеспечивающих социально-экономическое развитие республики.</w:t>
      </w:r>
    </w:p>
    <w:p w:rsidR="009C6E5C" w:rsidRDefault="009C6E5C" w:rsidP="009C6E5C">
      <w:pPr>
        <w:ind w:firstLine="540"/>
        <w:jc w:val="both"/>
        <w:rPr>
          <w:sz w:val="28"/>
          <w:szCs w:val="28"/>
        </w:rPr>
      </w:pPr>
      <w:r>
        <w:rPr>
          <w:sz w:val="28"/>
          <w:szCs w:val="28"/>
        </w:rPr>
        <w:t xml:space="preserve"> 10. Повышение прозрачности, открытости и доступности для граждан информации о бюджетном процессе, в том числе в рамках создаваемой на федеральном уровне государственной интегрированной информационной системы управления общественными финансами «Электронный бюджет». </w:t>
      </w:r>
    </w:p>
    <w:p w:rsidR="009C6E5C" w:rsidRDefault="009C6E5C" w:rsidP="009C6E5C">
      <w:pPr>
        <w:ind w:firstLine="540"/>
        <w:jc w:val="both"/>
        <w:rPr>
          <w:sz w:val="28"/>
          <w:szCs w:val="28"/>
        </w:rPr>
      </w:pPr>
      <w:r>
        <w:rPr>
          <w:sz w:val="28"/>
          <w:szCs w:val="28"/>
        </w:rPr>
        <w:t xml:space="preserve">11. Повышение уровня автоматизации бюджетного процесса на региональном и муниципальном уровнях. </w:t>
      </w:r>
    </w:p>
    <w:p w:rsidR="009C6E5C" w:rsidRDefault="009C6E5C" w:rsidP="009C6E5C">
      <w:pPr>
        <w:ind w:firstLine="540"/>
        <w:jc w:val="both"/>
        <w:rPr>
          <w:sz w:val="28"/>
          <w:szCs w:val="28"/>
        </w:rPr>
      </w:pPr>
      <w:r>
        <w:rPr>
          <w:sz w:val="28"/>
          <w:szCs w:val="28"/>
        </w:rPr>
        <w:t>12. Усиление государственного внешнего и внутреннего финансового контроля за деятельностью главных администраторов (администраторов) бюджетных средств по обеспечению целевого, эффективного и результативного использования бюджетных средств.</w:t>
      </w:r>
    </w:p>
    <w:p w:rsidR="009C6E5C" w:rsidRDefault="009C6E5C" w:rsidP="009C6E5C">
      <w:pPr>
        <w:ind w:firstLine="540"/>
        <w:jc w:val="both"/>
        <w:rPr>
          <w:sz w:val="28"/>
          <w:szCs w:val="28"/>
        </w:rPr>
      </w:pPr>
      <w:r>
        <w:rPr>
          <w:sz w:val="28"/>
          <w:szCs w:val="28"/>
        </w:rPr>
        <w:t xml:space="preserve"> </w:t>
      </w:r>
      <w:r>
        <w:rPr>
          <w:b/>
          <w:sz w:val="28"/>
          <w:szCs w:val="28"/>
        </w:rPr>
        <w:t>XIII.</w:t>
      </w:r>
      <w:r>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w:t>
      </w:r>
      <w:r>
        <w:rPr>
          <w:sz w:val="28"/>
          <w:szCs w:val="28"/>
        </w:rPr>
        <w:lastRenderedPageBreak/>
        <w:t>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rsidR="009C6E5C" w:rsidRDefault="009C6E5C" w:rsidP="009C6E5C">
      <w:pPr>
        <w:ind w:firstLine="709"/>
        <w:jc w:val="both"/>
        <w:rPr>
          <w:sz w:val="28"/>
          <w:szCs w:val="28"/>
        </w:rPr>
      </w:pPr>
      <w:r>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9C6E5C" w:rsidRDefault="009C6E5C" w:rsidP="009C6E5C">
      <w:pPr>
        <w:ind w:firstLine="709"/>
        <w:jc w:val="both"/>
        <w:rPr>
          <w:sz w:val="28"/>
          <w:szCs w:val="28"/>
        </w:rPr>
      </w:pPr>
      <w:r>
        <w:rPr>
          <w:sz w:val="28"/>
          <w:szCs w:val="28"/>
        </w:rPr>
        <w:t>- ведомость по движению свободного остатка средств бюджета (код формы по КФД 0531819);</w:t>
      </w:r>
    </w:p>
    <w:p w:rsidR="009C6E5C" w:rsidRDefault="009C6E5C" w:rsidP="009C6E5C">
      <w:pPr>
        <w:ind w:firstLine="709"/>
        <w:jc w:val="both"/>
        <w:rPr>
          <w:sz w:val="28"/>
          <w:szCs w:val="28"/>
        </w:rPr>
      </w:pPr>
      <w:r>
        <w:rPr>
          <w:sz w:val="28"/>
          <w:szCs w:val="28"/>
        </w:rPr>
        <w:t>- ведомость кассовых поступлений в бюджет (код формы по КФД 0531812); </w:t>
      </w:r>
    </w:p>
    <w:p w:rsidR="009C6E5C" w:rsidRDefault="009C6E5C" w:rsidP="009C6E5C">
      <w:pPr>
        <w:ind w:firstLine="708"/>
        <w:jc w:val="both"/>
        <w:rPr>
          <w:sz w:val="28"/>
          <w:szCs w:val="28"/>
        </w:rPr>
      </w:pPr>
      <w:r>
        <w:rPr>
          <w:sz w:val="28"/>
          <w:szCs w:val="28"/>
        </w:rPr>
        <w:t>- сводная ведомость по кассовым выплатам из бюджета (ежедневная (код формы по КФД 0531212).</w:t>
      </w:r>
    </w:p>
    <w:p w:rsidR="009C6E5C" w:rsidRDefault="009C6E5C" w:rsidP="009C6E5C">
      <w:pPr>
        <w:ind w:firstLine="708"/>
        <w:jc w:val="both"/>
        <w:rPr>
          <w:sz w:val="28"/>
          <w:szCs w:val="28"/>
        </w:rPr>
      </w:pPr>
      <w:r>
        <w:rPr>
          <w:b/>
          <w:sz w:val="28"/>
          <w:szCs w:val="28"/>
        </w:rPr>
        <w:t>XIV.</w:t>
      </w:r>
      <w:r>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назначению. По окончанию экспертизы документы принимаются к исполнению.</w:t>
      </w:r>
    </w:p>
    <w:p w:rsidR="009C6E5C" w:rsidRDefault="009C6E5C" w:rsidP="009C6E5C">
      <w:pPr>
        <w:ind w:firstLine="708"/>
        <w:jc w:val="both"/>
        <w:rPr>
          <w:sz w:val="28"/>
          <w:szCs w:val="28"/>
        </w:rPr>
      </w:pPr>
      <w:r>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rsidR="009C6E5C" w:rsidRDefault="009C6E5C" w:rsidP="009C6E5C">
      <w:pPr>
        <w:ind w:firstLine="708"/>
        <w:jc w:val="both"/>
        <w:rPr>
          <w:sz w:val="28"/>
          <w:szCs w:val="28"/>
        </w:rPr>
      </w:pPr>
      <w:r>
        <w:rPr>
          <w:b/>
          <w:sz w:val="28"/>
          <w:szCs w:val="28"/>
        </w:rPr>
        <w:t>XV.</w:t>
      </w:r>
      <w:r>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9C6E5C" w:rsidRDefault="009C6E5C" w:rsidP="009C6E5C">
      <w:pPr>
        <w:ind w:firstLine="708"/>
        <w:jc w:val="both"/>
        <w:rPr>
          <w:sz w:val="28"/>
          <w:szCs w:val="28"/>
        </w:rPr>
      </w:pPr>
      <w:r>
        <w:rPr>
          <w:b/>
          <w:sz w:val="28"/>
          <w:szCs w:val="28"/>
        </w:rPr>
        <w:lastRenderedPageBreak/>
        <w:t>XVI.</w:t>
      </w:r>
      <w:r>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rsidR="009C6E5C" w:rsidRDefault="009C6E5C" w:rsidP="009C6E5C">
      <w:pPr>
        <w:ind w:firstLine="708"/>
        <w:jc w:val="both"/>
        <w:rPr>
          <w:sz w:val="28"/>
          <w:szCs w:val="28"/>
        </w:rPr>
      </w:pPr>
      <w:r>
        <w:rPr>
          <w:sz w:val="28"/>
          <w:szCs w:val="28"/>
        </w:rPr>
        <w:t>На официальном сайте размещаются материалы ежемесячной бюджетной отчетности, ежегодной Коллегии Министерства финансов Чеченской Республики, а также прочие материалы характеризующие настоящее состояние финансов. В специальных разделах сайта размещена информация о проводимых мероприятиях и планах по реформированию бюджетного сектора.</w:t>
      </w:r>
    </w:p>
    <w:p w:rsidR="009C6E5C" w:rsidRDefault="009C6E5C" w:rsidP="009C6E5C">
      <w:pPr>
        <w:jc w:val="both"/>
        <w:rPr>
          <w:sz w:val="28"/>
          <w:szCs w:val="28"/>
        </w:rPr>
      </w:pPr>
      <w:r>
        <w:rPr>
          <w:sz w:val="28"/>
          <w:szCs w:val="28"/>
        </w:rPr>
        <w:tab/>
        <w:t xml:space="preserve">В свободном доступе на сайте размещена также, прочая информация о бюджетных финансах Чеченской Республики. Интернет адрес официального сайта Министерства финансов Чеченской Республики </w:t>
      </w:r>
      <w:hyperlink r:id="rId6" w:history="1">
        <w:r>
          <w:rPr>
            <w:rStyle w:val="a5"/>
            <w:sz w:val="28"/>
            <w:szCs w:val="28"/>
          </w:rPr>
          <w:t>www.minfinchr.ru</w:t>
        </w:r>
      </w:hyperlink>
      <w:r>
        <w:rPr>
          <w:sz w:val="28"/>
          <w:szCs w:val="28"/>
        </w:rPr>
        <w:t>.</w:t>
      </w:r>
    </w:p>
    <w:p w:rsidR="009C6E5C" w:rsidRDefault="009C6E5C" w:rsidP="009C6E5C">
      <w:pPr>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r>
        <w:rPr>
          <w:sz w:val="28"/>
          <w:szCs w:val="28"/>
        </w:rPr>
        <w:lastRenderedPageBreak/>
        <w:t>Приложение 1</w:t>
      </w:r>
    </w:p>
    <w:p w:rsidR="009C6E5C" w:rsidRDefault="009C6E5C" w:rsidP="009C6E5C">
      <w:pPr>
        <w:tabs>
          <w:tab w:val="left" w:pos="709"/>
          <w:tab w:val="left" w:pos="2835"/>
        </w:tabs>
        <w:jc w:val="right"/>
        <w:rPr>
          <w:sz w:val="28"/>
          <w:szCs w:val="28"/>
        </w:rPr>
      </w:pPr>
    </w:p>
    <w:p w:rsidR="009C6E5C" w:rsidRDefault="009C6E5C" w:rsidP="009C6E5C">
      <w:pPr>
        <w:jc w:val="right"/>
      </w:pPr>
      <w:r>
        <w:t>ед. изм. тыс. рублей</w:t>
      </w:r>
    </w:p>
    <w:tbl>
      <w:tblPr>
        <w:tblW w:w="99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996"/>
        <w:gridCol w:w="2458"/>
        <w:gridCol w:w="1276"/>
        <w:gridCol w:w="1276"/>
        <w:gridCol w:w="1276"/>
        <w:gridCol w:w="750"/>
      </w:tblGrid>
      <w:tr w:rsidR="009C6E5C" w:rsidTr="009C6E5C">
        <w:trPr>
          <w:trHeight w:val="795"/>
        </w:trPr>
        <w:tc>
          <w:tcPr>
            <w:tcW w:w="928" w:type="dxa"/>
            <w:tcBorders>
              <w:top w:val="single" w:sz="4" w:space="0" w:color="auto"/>
              <w:left w:val="single" w:sz="4" w:space="0" w:color="auto"/>
              <w:bottom w:val="single" w:sz="4" w:space="0" w:color="auto"/>
              <w:right w:val="single" w:sz="4" w:space="0" w:color="auto"/>
            </w:tcBorders>
            <w:vAlign w:val="center"/>
            <w:hideMark/>
          </w:tcPr>
          <w:p w:rsidR="009C6E5C" w:rsidRDefault="009C6E5C">
            <w:pPr>
              <w:spacing w:line="256" w:lineRule="auto"/>
              <w:jc w:val="center"/>
              <w:rPr>
                <w:b/>
                <w:bCs/>
                <w:sz w:val="16"/>
                <w:szCs w:val="16"/>
                <w:lang w:eastAsia="en-US"/>
              </w:rPr>
            </w:pPr>
            <w:r>
              <w:rPr>
                <w:b/>
                <w:bCs/>
                <w:sz w:val="16"/>
                <w:szCs w:val="16"/>
                <w:lang w:eastAsia="en-US"/>
              </w:rPr>
              <w:t>КД</w:t>
            </w:r>
          </w:p>
        </w:tc>
        <w:tc>
          <w:tcPr>
            <w:tcW w:w="1996" w:type="dxa"/>
            <w:tcBorders>
              <w:top w:val="single" w:sz="4" w:space="0" w:color="auto"/>
              <w:left w:val="single" w:sz="4" w:space="0" w:color="auto"/>
              <w:bottom w:val="single" w:sz="4" w:space="0" w:color="auto"/>
              <w:right w:val="single" w:sz="4" w:space="0" w:color="auto"/>
            </w:tcBorders>
            <w:vAlign w:val="center"/>
            <w:hideMark/>
          </w:tcPr>
          <w:p w:rsidR="009C6E5C" w:rsidRDefault="009C6E5C">
            <w:pPr>
              <w:spacing w:line="256" w:lineRule="auto"/>
              <w:jc w:val="center"/>
              <w:rPr>
                <w:b/>
                <w:bCs/>
                <w:sz w:val="16"/>
                <w:szCs w:val="16"/>
                <w:lang w:eastAsia="en-US"/>
              </w:rPr>
            </w:pPr>
            <w:r>
              <w:rPr>
                <w:b/>
                <w:bCs/>
                <w:sz w:val="16"/>
                <w:szCs w:val="16"/>
                <w:lang w:eastAsia="en-US"/>
              </w:rPr>
              <w:t>Код дохода</w:t>
            </w:r>
          </w:p>
        </w:tc>
        <w:tc>
          <w:tcPr>
            <w:tcW w:w="2458" w:type="dxa"/>
            <w:tcBorders>
              <w:top w:val="single" w:sz="4" w:space="0" w:color="auto"/>
              <w:left w:val="single" w:sz="4" w:space="0" w:color="auto"/>
              <w:bottom w:val="single" w:sz="4" w:space="0" w:color="auto"/>
              <w:right w:val="single" w:sz="4" w:space="0" w:color="auto"/>
            </w:tcBorders>
            <w:vAlign w:val="center"/>
            <w:hideMark/>
          </w:tcPr>
          <w:p w:rsidR="009C6E5C" w:rsidRDefault="009C6E5C">
            <w:pPr>
              <w:spacing w:line="256" w:lineRule="auto"/>
              <w:jc w:val="center"/>
              <w:rPr>
                <w:b/>
                <w:bCs/>
                <w:sz w:val="16"/>
                <w:szCs w:val="16"/>
                <w:lang w:eastAsia="en-US"/>
              </w:rPr>
            </w:pPr>
            <w:r>
              <w:rPr>
                <w:b/>
                <w:bCs/>
                <w:sz w:val="16"/>
                <w:szCs w:val="16"/>
                <w:lang w:eastAsia="en-US"/>
              </w:rPr>
              <w:t>Наименование кода дохода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6E5C" w:rsidRDefault="009C6E5C">
            <w:pPr>
              <w:spacing w:line="256" w:lineRule="auto"/>
              <w:jc w:val="center"/>
              <w:rPr>
                <w:b/>
                <w:bCs/>
                <w:sz w:val="16"/>
                <w:szCs w:val="16"/>
                <w:lang w:eastAsia="en-US"/>
              </w:rPr>
            </w:pPr>
            <w:r>
              <w:rPr>
                <w:b/>
                <w:bCs/>
                <w:sz w:val="16"/>
                <w:szCs w:val="16"/>
                <w:lang w:eastAsia="en-US"/>
              </w:rPr>
              <w:t>План на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6E5C" w:rsidRDefault="009C6E5C">
            <w:pPr>
              <w:spacing w:line="256" w:lineRule="auto"/>
              <w:jc w:val="center"/>
              <w:rPr>
                <w:b/>
                <w:bCs/>
                <w:sz w:val="16"/>
                <w:szCs w:val="16"/>
                <w:lang w:eastAsia="en-US"/>
              </w:rPr>
            </w:pPr>
            <w:r>
              <w:rPr>
                <w:b/>
                <w:bCs/>
                <w:sz w:val="16"/>
                <w:szCs w:val="16"/>
                <w:lang w:eastAsia="en-US"/>
              </w:rPr>
              <w:t>Доходов за период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6E5C" w:rsidRDefault="009C6E5C">
            <w:pPr>
              <w:spacing w:line="256" w:lineRule="auto"/>
              <w:jc w:val="center"/>
              <w:rPr>
                <w:b/>
                <w:bCs/>
                <w:sz w:val="16"/>
                <w:szCs w:val="16"/>
                <w:lang w:eastAsia="en-US"/>
              </w:rPr>
            </w:pPr>
            <w:r>
              <w:rPr>
                <w:b/>
                <w:bCs/>
                <w:sz w:val="16"/>
                <w:szCs w:val="16"/>
                <w:lang w:eastAsia="en-US"/>
              </w:rPr>
              <w:t>Остаток год</w:t>
            </w:r>
          </w:p>
        </w:tc>
        <w:tc>
          <w:tcPr>
            <w:tcW w:w="750" w:type="dxa"/>
            <w:tcBorders>
              <w:top w:val="single" w:sz="4" w:space="0" w:color="auto"/>
              <w:left w:val="single" w:sz="4" w:space="0" w:color="auto"/>
              <w:bottom w:val="single" w:sz="4" w:space="0" w:color="auto"/>
              <w:right w:val="single" w:sz="4" w:space="0" w:color="auto"/>
            </w:tcBorders>
            <w:vAlign w:val="center"/>
            <w:hideMark/>
          </w:tcPr>
          <w:p w:rsidR="009C6E5C" w:rsidRDefault="009C6E5C">
            <w:pPr>
              <w:spacing w:line="256" w:lineRule="auto"/>
              <w:jc w:val="center"/>
              <w:rPr>
                <w:b/>
                <w:bCs/>
                <w:sz w:val="16"/>
                <w:szCs w:val="16"/>
                <w:lang w:eastAsia="en-US"/>
              </w:rPr>
            </w:pPr>
            <w:r>
              <w:rPr>
                <w:b/>
                <w:bCs/>
                <w:sz w:val="16"/>
                <w:szCs w:val="16"/>
                <w:lang w:eastAsia="en-US"/>
              </w:rPr>
              <w:t>% исп. год</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10000000 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11 165 066,02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5 693 517,29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5 471 548,73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50,99</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10100000 НАЛОГИ НА ПРИБЫЛЬ, ДОХОДЫ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6 034 464,00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3 447 176,11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2 587 287,89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57,12</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10101000 Налог на прибыль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702 045,00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444 128,01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257 916,99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63,26</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18210101012020000110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прибыль организаций, зачисляемый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661 327,00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661 327,00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18210101012021000110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прибыль организаций, зачисляемый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427 368,80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-427 368,80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18210101012022100110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прибыль организаций, зачисляемый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526,32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-526,32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18210101012023000110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прибыль организаций, зачисляемый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1 005,72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-1 005,72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18210101012024000110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прибыль организаций, зачисляемый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165,79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-165,79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10101014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18210101014020000110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40 718,00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40 718,00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10101014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18210101014021000110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15 064,80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-15 064,80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10101014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18210101014023000110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на прибыль </w:t>
            </w:r>
            <w:proofErr w:type="gramStart"/>
            <w:r>
              <w:rPr>
                <w:sz w:val="16"/>
                <w:szCs w:val="16"/>
                <w:lang w:eastAsia="en-US"/>
              </w:rPr>
              <w:t>организаций  консолидированных</w:t>
            </w:r>
            <w:proofErr w:type="gramEnd"/>
            <w:r>
              <w:rPr>
                <w:sz w:val="16"/>
                <w:szCs w:val="16"/>
                <w:lang w:eastAsia="en-US"/>
              </w:rPr>
              <w:t xml:space="preserve"> групп налогоплательщиков, зачисляемый в бюджет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-3,42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3,42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18210101020011000110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на прибыль организаций при выполнении соглашений о разделе продукции, заключенных до вступления в силу Федерального закона "О соглашениях о </w:t>
            </w:r>
            <w:proofErr w:type="spellStart"/>
            <w:r>
              <w:rPr>
                <w:sz w:val="16"/>
                <w:szCs w:val="16"/>
                <w:lang w:eastAsia="en-US"/>
              </w:rPr>
              <w:t>разд</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10102000 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5 332 419,00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3 003 048,10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2 329 370,90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56,32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18210102010010000110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5 314 727,00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Cs/>
                <w:sz w:val="16"/>
                <w:szCs w:val="16"/>
                <w:lang w:eastAsia="en-US"/>
              </w:rPr>
            </w:pPr>
            <w:r>
              <w:rPr>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Cs/>
                <w:sz w:val="16"/>
                <w:szCs w:val="16"/>
                <w:lang w:eastAsia="en-US"/>
              </w:rPr>
            </w:pPr>
            <w:r>
              <w:rPr>
                <w:bCs/>
                <w:sz w:val="16"/>
                <w:szCs w:val="16"/>
                <w:lang w:eastAsia="en-US"/>
              </w:rPr>
              <w:t>5 314 727,00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556"/>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18210102010011000110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Cs/>
                <w:sz w:val="16"/>
                <w:szCs w:val="16"/>
                <w:lang w:eastAsia="en-US"/>
              </w:rPr>
            </w:pPr>
            <w:r>
              <w:rPr>
                <w:bCs/>
                <w:sz w:val="16"/>
                <w:szCs w:val="16"/>
                <w:lang w:eastAsia="en-US"/>
              </w:rPr>
              <w:t>2 949 931,75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Cs/>
                <w:sz w:val="16"/>
                <w:szCs w:val="16"/>
                <w:lang w:eastAsia="en-US"/>
              </w:rPr>
            </w:pPr>
            <w:r>
              <w:rPr>
                <w:bCs/>
                <w:sz w:val="16"/>
                <w:szCs w:val="16"/>
                <w:lang w:eastAsia="en-US"/>
              </w:rPr>
              <w:t>-2 949 931,75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10102010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18210102010012100110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1 384,79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-1 384,79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18210102010013000110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736,91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-736,91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18210102010014000110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16 431,18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-16 431,18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18210102020010000110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9 048,00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9 048,00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18210102020011000110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7 144,06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-7 144,06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18210102020012100110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-5,20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18210102020013000110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380,18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-380,18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18210102020014000110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7,45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-7,45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18210102030010000110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3 780,00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3 780,00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18210102030011000110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20 753,83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-20 753,83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18210102030012100110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на доходы физических лиц с </w:t>
            </w:r>
            <w:proofErr w:type="spellStart"/>
            <w:proofErr w:type="gramStart"/>
            <w:r>
              <w:rPr>
                <w:sz w:val="16"/>
                <w:szCs w:val="16"/>
                <w:lang w:eastAsia="en-US"/>
              </w:rPr>
              <w:t>доходов,полученных</w:t>
            </w:r>
            <w:proofErr w:type="spellEnd"/>
            <w:proofErr w:type="gramEnd"/>
            <w:r>
              <w:rPr>
                <w:sz w:val="16"/>
                <w:szCs w:val="16"/>
                <w:lang w:eastAsia="en-US"/>
              </w:rPr>
              <w:t xml:space="preserve"> физическими лицами в </w:t>
            </w:r>
            <w:proofErr w:type="spellStart"/>
            <w:r>
              <w:rPr>
                <w:sz w:val="16"/>
                <w:szCs w:val="16"/>
                <w:lang w:eastAsia="en-US"/>
              </w:rPr>
              <w:t>соотвествии,со</w:t>
            </w:r>
            <w:proofErr w:type="spellEnd"/>
            <w:r>
              <w:rPr>
                <w:sz w:val="16"/>
                <w:szCs w:val="16"/>
                <w:lang w:eastAsia="en-US"/>
              </w:rPr>
              <w:t xml:space="preserve">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-9,12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18210102030013000110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37,02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-37,02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10102030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18210102030014000110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10102040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18210102040010000110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4 864,00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4 864,00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10102040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18210102040011000110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6 226,65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-6 226,65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10300000 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1 786 052,06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1 041 933,88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744 118,18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58,34</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10302000 Акцизы по подакцизным товарам (продукции), производимым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1 786 052,06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1 041 933,88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744 118,18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58,34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10302142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10010302142010000110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6 785,15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3 466,06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3 319,08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51,08</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10302230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10010302230010000110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от уплаты акцизов на дизельное топливо, зачисляемые в консолидированные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588 929,05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447 344,86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141 584,19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75,96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10302240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10010302240010000110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от уплаты акцизов на моторные масла для дизельных и (или) карбюраторных (</w:t>
            </w:r>
            <w:proofErr w:type="spellStart"/>
            <w:r>
              <w:rPr>
                <w:sz w:val="16"/>
                <w:szCs w:val="16"/>
                <w:lang w:eastAsia="en-US"/>
              </w:rPr>
              <w:t>инжекторных</w:t>
            </w:r>
            <w:proofErr w:type="spellEnd"/>
            <w:r>
              <w:rPr>
                <w:sz w:val="16"/>
                <w:szCs w:val="16"/>
                <w:lang w:eastAsia="en-US"/>
              </w:rPr>
              <w:t xml:space="preserve">) двигателей, зачисляемые в консолидированные бюджеты </w:t>
            </w:r>
            <w:proofErr w:type="spellStart"/>
            <w:r>
              <w:rPr>
                <w:sz w:val="16"/>
                <w:szCs w:val="16"/>
                <w:lang w:eastAsia="en-US"/>
              </w:rPr>
              <w:t>субъе</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5 129,03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3 668,78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1 460,25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71,53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10302250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10010302250010000110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1 287 010,44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681 602,49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605 407,96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52,96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10302260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10010302260010000110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-101 801,62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-94 148,31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-7 653,30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92,48</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10600000 НАЛОГИ НА ИМУЩЕСТВО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2 834 935,00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1 173 127,71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1 661 807,29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41,38</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10602000 Налог на имущество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2 516 456,00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1 066 832,82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1 449 623,18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42,39</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18210602010020000110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не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2 415 206,00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2 415 206,00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18210602010021000110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не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912 215,22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-912 215,22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18210602010022100110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не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6 257,26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-6 257,26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18210602010023000110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на имущество организаций по имуществу, не </w:t>
            </w:r>
            <w:r>
              <w:rPr>
                <w:sz w:val="16"/>
                <w:szCs w:val="16"/>
                <w:lang w:eastAsia="en-US"/>
              </w:rPr>
              <w:lastRenderedPageBreak/>
              <w:t>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lastRenderedPageBreak/>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2 363,89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-2 363,89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10602010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18210602010024000110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не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5 997,47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-5 997,47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18210602020020000110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101 250,00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101 250,00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18210602020021000110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140 497,41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-140 497,41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18210602020022100110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-177,73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177,73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18210602020023000110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18210602020024000110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организаций по имуществу, входящему в Единую систему газоснабжения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-323,70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323,70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10604000 Транспортный налог</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318 479,00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106 294,89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212 184,11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33,38</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18210604011020000110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44 050,00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44 050,00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18210604011021000110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18 465,15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-18 465,15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18210604011022100110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121,67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-121,67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18210604011022200110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Транспортный </w:t>
            </w:r>
            <w:proofErr w:type="spellStart"/>
            <w:r>
              <w:rPr>
                <w:sz w:val="16"/>
                <w:szCs w:val="16"/>
                <w:lang w:eastAsia="en-US"/>
              </w:rPr>
              <w:t>нолог</w:t>
            </w:r>
            <w:proofErr w:type="spellEnd"/>
            <w:r>
              <w:rPr>
                <w:sz w:val="16"/>
                <w:szCs w:val="16"/>
                <w:lang w:eastAsia="en-US"/>
              </w:rPr>
              <w:t xml:space="preserve"> с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-0,38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18210604011023000110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117,88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-117,88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18210604011024000110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603,20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-603,20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18210604012020000110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274 429,00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274 429,00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18210604012021000110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84 519,58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-84 519,58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18210604012022100110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2 547,80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-2 547,80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18210604012022200110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proofErr w:type="gramStart"/>
            <w:r>
              <w:rPr>
                <w:sz w:val="16"/>
                <w:szCs w:val="16"/>
                <w:lang w:eastAsia="en-US"/>
              </w:rPr>
              <w:t>Транспортный  налог</w:t>
            </w:r>
            <w:proofErr w:type="gramEnd"/>
            <w:r>
              <w:rPr>
                <w:sz w:val="16"/>
                <w:szCs w:val="16"/>
                <w:lang w:eastAsia="en-US"/>
              </w:rPr>
              <w:t xml:space="preserve"> с физических лиц</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2,10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18210604012023000110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10604012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18210604012024000110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Транспортный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-80,12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80,12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10700000 НАЛОГИ, СБОРЫ И РЕГУЛЯРНЫЕ ПЛАТЕЖИ ЗА ПОЛЬЗОВАНИЕ ПРИРОДНЫМИ РЕСУРСАМИ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4 555,01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2 332,16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2 222,84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51,20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10701000 Налог на добычу полезных ископаемых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4 555,01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2 332,16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2 222,84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51,20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18210701020010000110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добычу общераспространенных полезных ископаемых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4 555,01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4 555,01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18210701020011000110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на добычу общераспространенных полезных ископаемых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2 290,93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-2 290,93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18210701020012100110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добычу общераспространенных полезных ископаемых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21,12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-21,12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18210701020013000110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добычу общераспространенных полезных ископаемых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-14,39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18210701020014000110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на добычу общераспространенных полезных ископаемых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10701030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18210701030011000110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добычу прочих полезных ископаемых (за исключением полезных ископаемых в виде природных алмазов)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5,81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-5,81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10800000 ГОСУДАРСТВЕННАЯ ПОШЛИНА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46 962,00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28 554,62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18 407,38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60,80</w:t>
            </w:r>
          </w:p>
        </w:tc>
      </w:tr>
      <w:tr w:rsidR="009C6E5C" w:rsidTr="009C6E5C">
        <w:trPr>
          <w:trHeight w:val="64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3,03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116,98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18210802020011000110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по делам, рассматриваемым конституционными (уставными) судами субъектов Российской Федерации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3,03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116,98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2,52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10806000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18810806000018004110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proofErr w:type="spellStart"/>
            <w:r>
              <w:rPr>
                <w:sz w:val="16"/>
                <w:szCs w:val="16"/>
                <w:lang w:eastAsia="en-US"/>
              </w:rPr>
              <w:t>Федер</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10806000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18810806000018007110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proofErr w:type="spellStart"/>
            <w:r>
              <w:rPr>
                <w:sz w:val="16"/>
                <w:szCs w:val="16"/>
                <w:lang w:eastAsia="en-US"/>
              </w:rPr>
              <w:t>Федер</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0,25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10807000 Государственная пошлина за государственную регистрацию, а также за совершение прочих юридически значимых действий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46 842,00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28 544,34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18 297,66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60,94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18210807010018000110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264,08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735,92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26,41</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32110807020018000110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38 662,74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24 625,50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14 037,24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63,69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10807082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03410807082010000110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-17,98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249,58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10807082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20510807082011000110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2 128,92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609,95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1 518,97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28,65</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10807100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18810807100018034110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685,54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348,65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336,89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50,86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10807100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18810807100018035110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выдачу обмен паспорта гражданина Российской Федерации (государственная пошлина за выдачу паспорта гражданина Российской </w:t>
            </w:r>
            <w:proofErr w:type="spellStart"/>
            <w:r>
              <w:rPr>
                <w:sz w:val="16"/>
                <w:szCs w:val="16"/>
                <w:lang w:eastAsia="en-US"/>
              </w:rPr>
              <w:t>Фед</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108,17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92,20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15,97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85,24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10807110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31810807110010103110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w:t>
            </w:r>
            <w:proofErr w:type="spellStart"/>
            <w:r>
              <w:rPr>
                <w:sz w:val="16"/>
                <w:szCs w:val="16"/>
                <w:lang w:eastAsia="en-US"/>
              </w:rPr>
              <w:t>объеди</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56,46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37,26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34,00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10807120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31810807120011000110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государственную регистрацию региональных отделений политической партии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-3,42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195,53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10807130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09610807130011000110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государственную регистрацию средств массовой информации, продукция которых предназначена для распространения </w:t>
            </w:r>
            <w:proofErr w:type="spellStart"/>
            <w:r>
              <w:rPr>
                <w:sz w:val="16"/>
                <w:szCs w:val="16"/>
                <w:lang w:eastAsia="en-US"/>
              </w:rPr>
              <w:t>преимущественн</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3,58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10807141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18810807141018000110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162,74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3,74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97,70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10807142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03610807142010000110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2 288,72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1 329,67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959,05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58,10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10807262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04410807262010000110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w:t>
            </w:r>
            <w:proofErr w:type="spellStart"/>
            <w:r>
              <w:rPr>
                <w:sz w:val="16"/>
                <w:szCs w:val="16"/>
                <w:lang w:eastAsia="en-US"/>
              </w:rPr>
              <w:t>объ</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153,64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125,64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18,23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10807282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04410807282010000110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127,65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113,25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11,28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10807300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31110807300010000110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70,07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70,07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10807340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31510807340010000110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выдачу свидетельства о государственной аккредитации региональной спортивной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20,66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-4,54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121,97</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10807340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31510807340011000110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Государственная пошлина за выдачу свидетельства о государственной аккредитации региональной спортивной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10807380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20510807380011000110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w:t>
            </w:r>
            <w:proofErr w:type="spellStart"/>
            <w:r>
              <w:rPr>
                <w:sz w:val="16"/>
                <w:szCs w:val="16"/>
                <w:lang w:eastAsia="en-US"/>
              </w:rPr>
              <w:t>образовате</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1 181,09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414,00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767,09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35,05</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10807390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20510807390011000110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действия органов исполнительной власти субъектов Российской Федерации по проставлению </w:t>
            </w:r>
            <w:proofErr w:type="spellStart"/>
            <w:r>
              <w:rPr>
                <w:sz w:val="16"/>
                <w:szCs w:val="16"/>
                <w:lang w:eastAsia="en-US"/>
              </w:rPr>
              <w:t>апостиля</w:t>
            </w:r>
            <w:proofErr w:type="spellEnd"/>
            <w:r>
              <w:rPr>
                <w:sz w:val="16"/>
                <w:szCs w:val="16"/>
                <w:lang w:eastAsia="en-US"/>
              </w:rPr>
              <w:t xml:space="preserve"> на документах государственно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84,39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512,50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-428,11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607,33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10807400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06510807400010000110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w:t>
            </w:r>
            <w:proofErr w:type="spellStart"/>
            <w:r>
              <w:rPr>
                <w:sz w:val="16"/>
                <w:szCs w:val="16"/>
                <w:lang w:eastAsia="en-US"/>
              </w:rPr>
              <w:t>деятельност</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92,06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32,06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65,18</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lastRenderedPageBreak/>
              <w:t>10900000 ЗАДОЛЖЕННОСТЬ И ПЕРЕРАСЧЕТЫ ПО ОТМЕНЕННЫМ НАЛОГАМ, СБОРАМ И ИНЫМ ОБЯЗАТЕЛЬНЫМ ПЛАТЕЖАМ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61,18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11,34</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10904000 Налоги на имущество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55,93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1,87</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10904010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18210904010022100110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имущество предприятий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0,16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-0,16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10904020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18210904020021000110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с владельцев транспортных средств и налог на приобретение автотранспортных средств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28,50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0,32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28,18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1,14</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10904020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18210904020022100110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 с владельцев транспортных средств и налог на </w:t>
            </w:r>
            <w:proofErr w:type="spellStart"/>
            <w:r>
              <w:rPr>
                <w:sz w:val="16"/>
                <w:szCs w:val="16"/>
                <w:lang w:eastAsia="en-US"/>
              </w:rPr>
              <w:t>преобретение</w:t>
            </w:r>
            <w:proofErr w:type="spellEnd"/>
            <w:r>
              <w:rPr>
                <w:sz w:val="16"/>
                <w:szCs w:val="16"/>
                <w:lang w:eastAsia="en-US"/>
              </w:rPr>
              <w:t xml:space="preserve"> автотранспортных средств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10904030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18210904030011000110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пользователей автомобильных дорог</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9,33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-9,33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10904030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18210904030012100110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Налог на пользователей автомобильных дорог</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28,50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37,30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-30,86</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10906000 Прочие налоги и сборы (по отмененным налогам и сборам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-0,22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10906020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18210906020021000110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Сбор на нужды образовательных учреждений, взимаемый с юридических лиц</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-0,22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10911000 Налог, взимаемый в виде стоимости патента в связи с применением упрощенной системы налогообложения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5,46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54,50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10911010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18210911010021000110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proofErr w:type="gramStart"/>
            <w:r>
              <w:rPr>
                <w:sz w:val="16"/>
                <w:szCs w:val="16"/>
                <w:lang w:eastAsia="en-US"/>
              </w:rPr>
              <w:t>Налог,  взимаемый</w:t>
            </w:r>
            <w:proofErr w:type="gramEnd"/>
            <w:r>
              <w:rPr>
                <w:sz w:val="16"/>
                <w:szCs w:val="16"/>
                <w:lang w:eastAsia="en-US"/>
              </w:rPr>
              <w:t xml:space="preserve">   в   виде   стоимости патента в связи с применением упрощенной системы налогообложения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5,50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54,17</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10911010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18210911010022100110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proofErr w:type="gramStart"/>
            <w:r>
              <w:rPr>
                <w:sz w:val="16"/>
                <w:szCs w:val="16"/>
                <w:lang w:eastAsia="en-US"/>
              </w:rPr>
              <w:t>взимаемый</w:t>
            </w:r>
            <w:proofErr w:type="gramEnd"/>
            <w:r>
              <w:rPr>
                <w:sz w:val="16"/>
                <w:szCs w:val="16"/>
                <w:lang w:eastAsia="en-US"/>
              </w:rPr>
              <w:t xml:space="preserve"> в виде стоимости патента в связи с применением упрощенной   системы налогообложении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10911020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18210911020021000110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Налоги, взимаемые в виде стоимости патента в связи с применением упрощенной системы </w:t>
            </w:r>
            <w:proofErr w:type="gramStart"/>
            <w:r>
              <w:rPr>
                <w:sz w:val="16"/>
                <w:szCs w:val="16"/>
                <w:lang w:eastAsia="en-US"/>
              </w:rPr>
              <w:t>налогообложения  (</w:t>
            </w:r>
            <w:proofErr w:type="gramEnd"/>
            <w:r>
              <w:rPr>
                <w:sz w:val="16"/>
                <w:szCs w:val="16"/>
                <w:lang w:eastAsia="en-US"/>
              </w:rPr>
              <w:t>за  налоговые периоды, истекшие до 1 января 2011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11100000 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93 366,00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48 015,06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45 350,94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51,43</w:t>
            </w:r>
          </w:p>
        </w:tc>
      </w:tr>
      <w:tr w:rsidR="009C6E5C" w:rsidTr="009C6E5C">
        <w:trPr>
          <w:trHeight w:val="8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7 076,00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778,36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6 297,65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11101020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11711101020020000120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proofErr w:type="spellStart"/>
            <w:r>
              <w:rPr>
                <w:sz w:val="16"/>
                <w:szCs w:val="16"/>
                <w:lang w:eastAsia="en-US"/>
              </w:rPr>
              <w:t>принадлеж</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7 076,00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778,36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6 297,65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11103000 Проценты, полученные от предоставления бюджетных кредитов внутри страны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11103020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30011103020020000120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Проценты, полученные от предоставления бюджетных кредитов внутри страны за счет средств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 xml:space="preserve">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proofErr w:type="spellStart"/>
            <w:r>
              <w:rPr>
                <w:b/>
                <w:bCs/>
                <w:sz w:val="16"/>
                <w:szCs w:val="16"/>
                <w:lang w:eastAsia="en-US"/>
              </w:rPr>
              <w:t>уни</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81 770,00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43 730,97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38 039,03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53,48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11105022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11711105022020000120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получаемые в виде арендной платы, а также средства от продажи права на заключение договоров аренды на земли, находящиеся </w:t>
            </w:r>
            <w:proofErr w:type="spellStart"/>
            <w:r>
              <w:rPr>
                <w:sz w:val="16"/>
                <w:szCs w:val="16"/>
                <w:lang w:eastAsia="en-US"/>
              </w:rPr>
              <w:t>всобственности</w:t>
            </w:r>
            <w:proofErr w:type="spellEnd"/>
            <w:r>
              <w:rPr>
                <w:sz w:val="16"/>
                <w:szCs w:val="16"/>
                <w:lang w:eastAsia="en-US"/>
              </w:rPr>
              <w:t xml:space="preserve"> </w:t>
            </w:r>
            <w:proofErr w:type="spellStart"/>
            <w:r>
              <w:rPr>
                <w:sz w:val="16"/>
                <w:szCs w:val="16"/>
                <w:lang w:eastAsia="en-US"/>
              </w:rPr>
              <w:t>субъек</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69 900,00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36 370,37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33 529,63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52,03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11105032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11711105032020000120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3 970,00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2 566,19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1 403,81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64,64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11105072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11711105072020000120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от сдачи в аренду имущества составляющего казну субъекта Российской Федерации (за исключением земельных участков)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7 900,00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4 794,41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3 105,59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60,69</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11107000 Платежи от государственных и муниципальных унитарных предприятий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4 500,00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3 505,73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994,27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77,91</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11107012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11711107012020000120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4 500,00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3 505,73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994,27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77,91</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11200000 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15 064,00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13 921,03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1 142,97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92,41</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11201000 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9 276,00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10 790,53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-1 514,53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116,33</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11201010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04811201010016000120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Плата за выбросы загрязняющих веществ в атмосферный воздух стационарными объектами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2 022,00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313,48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1 708,52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15,50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04811201020016000120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Плата за выбросы загрязняющих веществ в атмосферный воздух передвижными объектами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695,00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694,30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0,10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11201030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04811201030016000120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Плата за выбросы загрязняющих веществ в водные объекты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21,94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73,14</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11201040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04811201040016000120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Плата за размещение отходов производства и потребления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6 370,00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6 370,00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11201042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04811201042016000120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Плата за размещение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10 444,25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-10 444,25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11201050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04811201050016000120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Плата за иные виды негативного воздействия на окружающую среду</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143,80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5,40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11201070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04811201070016000120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27,98</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11202000 Платежи при пользовании недрами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4 055,00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2 615,27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1 439,73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64,49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11202012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04411202012010000120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Разовые платежи за пользование недрами при наступлении определенных событий, оговоренных в лицензии (бонусы), при пользовании недрами на территории </w:t>
            </w:r>
            <w:proofErr w:type="spellStart"/>
            <w:r>
              <w:rPr>
                <w:sz w:val="16"/>
                <w:szCs w:val="16"/>
                <w:lang w:eastAsia="en-US"/>
              </w:rPr>
              <w:t>Ро</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2 800,00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1 469,21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1 330,79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52,47</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18211202030010000120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Регулярные платежи за пользование недрами при пользовании недрами (</w:t>
            </w:r>
            <w:proofErr w:type="spellStart"/>
            <w:r>
              <w:rPr>
                <w:sz w:val="16"/>
                <w:szCs w:val="16"/>
                <w:lang w:eastAsia="en-US"/>
              </w:rPr>
              <w:t>ренталс</w:t>
            </w:r>
            <w:proofErr w:type="spellEnd"/>
            <w:r>
              <w:rPr>
                <w:sz w:val="16"/>
                <w:szCs w:val="16"/>
                <w:lang w:eastAsia="en-US"/>
              </w:rPr>
              <w:t>)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850,00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18211202030011000120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Регулярные платежи за пользование недрами при пользовании недрами (</w:t>
            </w:r>
            <w:proofErr w:type="spellStart"/>
            <w:r>
              <w:rPr>
                <w:sz w:val="16"/>
                <w:szCs w:val="16"/>
                <w:lang w:eastAsia="en-US"/>
              </w:rPr>
              <w:t>ренталс</w:t>
            </w:r>
            <w:proofErr w:type="spellEnd"/>
            <w:r>
              <w:rPr>
                <w:sz w:val="16"/>
                <w:szCs w:val="16"/>
                <w:lang w:eastAsia="en-US"/>
              </w:rPr>
              <w:t>)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812,76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-812,76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18211202030014000120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Регулярные платежи за пользование недрами при пользовании недрами на территории Российской Федерации (прочие поступления)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11202052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04411202052010000120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55,00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11202102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04411202102020000120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платежи при пользовании недрами по участкам недр местного значения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333,24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16,76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95,21</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11204000 Плата за использование лесов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1 733,00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515,23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1 217,77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29,73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11204013</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04411204013020000120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Плата за использование лесов, расположенных на землях лесного </w:t>
            </w:r>
            <w:proofErr w:type="gramStart"/>
            <w:r>
              <w:rPr>
                <w:sz w:val="16"/>
                <w:szCs w:val="16"/>
                <w:lang w:eastAsia="en-US"/>
              </w:rPr>
              <w:t>фонда,  в</w:t>
            </w:r>
            <w:proofErr w:type="gramEnd"/>
            <w:r>
              <w:rPr>
                <w:sz w:val="16"/>
                <w:szCs w:val="16"/>
                <w:lang w:eastAsia="en-US"/>
              </w:rPr>
              <w:t xml:space="preserve"> части, превышающей минимальный размер платы по договору купли-продажи лесных н</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28,52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6,48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81,47</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11204014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04411204014020000120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Плата за использование лесов, расположенных на землях лесного </w:t>
            </w:r>
            <w:proofErr w:type="gramStart"/>
            <w:r>
              <w:rPr>
                <w:sz w:val="16"/>
                <w:szCs w:val="16"/>
                <w:lang w:eastAsia="en-US"/>
              </w:rPr>
              <w:t>фонда,  в</w:t>
            </w:r>
            <w:proofErr w:type="gramEnd"/>
            <w:r>
              <w:rPr>
                <w:sz w:val="16"/>
                <w:szCs w:val="16"/>
                <w:lang w:eastAsia="en-US"/>
              </w:rPr>
              <w:t xml:space="preserve"> части, превышающей минимальный размер арендной платы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1 560,00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486,72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1 073,28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31,20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11204015</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04411204015020000120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Плата за использование лесов, расположенных на землях лесного </w:t>
            </w:r>
            <w:proofErr w:type="gramStart"/>
            <w:r>
              <w:rPr>
                <w:sz w:val="16"/>
                <w:szCs w:val="16"/>
                <w:lang w:eastAsia="en-US"/>
              </w:rPr>
              <w:t>фонда,  в</w:t>
            </w:r>
            <w:proofErr w:type="gramEnd"/>
            <w:r>
              <w:rPr>
                <w:sz w:val="16"/>
                <w:szCs w:val="16"/>
                <w:lang w:eastAsia="en-US"/>
              </w:rPr>
              <w:t xml:space="preserve"> части платы по договору купли-продажи лесных насаждений для собственных нужд</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138,00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138,00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11300000 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87 659,95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5 427,80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82 232,15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6,19</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11301000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5 503,00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538,01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4 964,99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9,78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11301031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32111301031018000130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 Плата за предоставление </w:t>
            </w:r>
            <w:proofErr w:type="gramStart"/>
            <w:r>
              <w:rPr>
                <w:sz w:val="16"/>
                <w:szCs w:val="16"/>
                <w:lang w:eastAsia="en-US"/>
              </w:rPr>
              <w:t>сведений  из</w:t>
            </w:r>
            <w:proofErr w:type="gramEnd"/>
            <w:r>
              <w:rPr>
                <w:sz w:val="16"/>
                <w:szCs w:val="16"/>
                <w:lang w:eastAsia="en-US"/>
              </w:rPr>
              <w:t xml:space="preserve"> единого   государственного   реестра недвижимости  (при  обращении  через многофункциональные центры)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53,20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34,38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35,38</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11301992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03611301992020000130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оказания платных услуг (работ) получателями средств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133,00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114,75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86,28</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11301992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07511301992020000130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оказания платных услуг (работ) получателями средств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3 500,00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49,64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3 450,36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1,42</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11301992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12811301992020000130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оказания платных услуг (работ) получателями средств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11301992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20711301992020000130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оказания платных услуг (работ) получателями средств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550,00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11301992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31211301992020000130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оказания платных услуг (работ) получателями средств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1 016,80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354,80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662,00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34,89</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11302000 Доходы от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82 156,95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4 889,79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77 267,16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5,95</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00111302992020000130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153,93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-153,93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865,63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-865,63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05011302992020000130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367,65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367,65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16,99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-16,99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12811302992020000130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96,47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-96,47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1 918,60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-1 918,60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25,12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-25,12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81 782,00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1 438,10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80 343,89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1,76</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11302992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31311302992020000130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доходы от компенсации затрат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7,31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7,31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11400000 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90 430,00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-14 946,34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105 376,34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-16,53</w:t>
            </w:r>
          </w:p>
        </w:tc>
      </w:tr>
      <w:tr w:rsidR="009C6E5C" w:rsidTr="009C6E5C">
        <w:trPr>
          <w:trHeight w:val="8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 xml:space="preserve">11402000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proofErr w:type="spellStart"/>
            <w:r>
              <w:rPr>
                <w:b/>
                <w:bCs/>
                <w:sz w:val="16"/>
                <w:szCs w:val="16"/>
                <w:lang w:eastAsia="en-US"/>
              </w:rPr>
              <w:t>казенны</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67 200,00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-20 896,13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88 096,13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-31,10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11402022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11711402022020000410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roofErr w:type="spellStart"/>
            <w:r>
              <w:rPr>
                <w:sz w:val="16"/>
                <w:szCs w:val="16"/>
                <w:lang w:eastAsia="en-US"/>
              </w:rPr>
              <w:t>учр</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11 700,00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5 883,65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5 816,35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50,29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11402023</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11711402023020000410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roofErr w:type="spellStart"/>
            <w:r>
              <w:rPr>
                <w:sz w:val="16"/>
                <w:szCs w:val="16"/>
                <w:lang w:eastAsia="en-US"/>
              </w:rPr>
              <w:t>учр</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55 500,00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-26 779,79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82 279,79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-48,25</w:t>
            </w:r>
          </w:p>
        </w:tc>
      </w:tr>
      <w:tr w:rsidR="009C6E5C" w:rsidTr="009C6E5C">
        <w:trPr>
          <w:trHeight w:val="64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11406000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23 230,00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5 949,79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17 280,21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25,61</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11406022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11711406022020000430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от продажи земельных участков, находящихся в собственности субъектов Российской Федерации (за исключением земельных участков бюджетных и </w:t>
            </w:r>
            <w:proofErr w:type="spellStart"/>
            <w:r>
              <w:rPr>
                <w:sz w:val="16"/>
                <w:szCs w:val="16"/>
                <w:lang w:eastAsia="en-US"/>
              </w:rPr>
              <w:t>автоно</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23 230,00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5 949,79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17 280,21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25,61</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11500000 АДМИНИСТРАТИВНЫЕ ПЛАТЕЖИ И СБОРЫ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-114,79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276,59</w:t>
            </w:r>
          </w:p>
        </w:tc>
      </w:tr>
      <w:tr w:rsidR="009C6E5C" w:rsidTr="009C6E5C">
        <w:trPr>
          <w:trHeight w:val="64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-114,79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276,59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11507020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04411507020010000140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179,79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-114,79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276,59</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11600000 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171 444,00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97 280,16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74 163,84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56,74</w:t>
            </w:r>
          </w:p>
        </w:tc>
      </w:tr>
      <w:tr w:rsidR="009C6E5C" w:rsidTr="009C6E5C">
        <w:trPr>
          <w:trHeight w:val="8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1 850,00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1 780,00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3,78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11602030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03811602030020000140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о государственном регулировании цен (тарифов) в части цен (тарифов), регулируемых органами г</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1 850,00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1 780,00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3,78</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11603000 Денежные взыскания (штрафы) за нарушение законодательства о налогах и сборах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33,98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-16,98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199,87</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11603020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18211603020020000140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11603020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18211603020026000140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33,98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-33,98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11618000 Денежные взыскания (штрафы) за нарушение бюджетного законодательства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499,00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99,80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11618020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22811618020020000140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бюджетного законодательства (в части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-89,00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11618020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30011618020020000140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бюджетного законодательства (в части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410,00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82,00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11621000 Денежные взыскания (штрафы) и иные суммы, взыскиваемые с лиц, виновных в совершении преступлений, и в возмещение ущерба имуществу</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138,32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-82,32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247,01</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11621020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07511621020020000140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w:t>
            </w:r>
            <w:proofErr w:type="spellStart"/>
            <w:r>
              <w:rPr>
                <w:sz w:val="16"/>
                <w:szCs w:val="16"/>
                <w:lang w:eastAsia="en-US"/>
              </w:rPr>
              <w:t>бюдже</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38,28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30,41</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11621020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18811621020026000140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proofErr w:type="gramStart"/>
            <w:r>
              <w:rPr>
                <w:sz w:val="16"/>
                <w:szCs w:val="16"/>
                <w:lang w:eastAsia="en-US"/>
              </w:rPr>
              <w:t>Денежные  взыскания</w:t>
            </w:r>
            <w:proofErr w:type="gramEnd"/>
            <w:r>
              <w:rPr>
                <w:sz w:val="16"/>
                <w:szCs w:val="16"/>
                <w:lang w:eastAsia="en-US"/>
              </w:rPr>
              <w:t xml:space="preserve"> (штрафы) и иные суммы, взыскиваемые с лиц, виновных в совершении преступлений, и в возмещение ущерба имуществу, зачисляемые в </w:t>
            </w:r>
            <w:proofErr w:type="spellStart"/>
            <w:r>
              <w:rPr>
                <w:sz w:val="16"/>
                <w:szCs w:val="16"/>
                <w:lang w:eastAsia="en-US"/>
              </w:rPr>
              <w:t>бюдж</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121,60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-120,60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center"/>
              <w:rPr>
                <w:sz w:val="16"/>
                <w:szCs w:val="16"/>
                <w:lang w:eastAsia="en-US"/>
              </w:rPr>
            </w:pPr>
            <w:r>
              <w:rPr>
                <w:sz w:val="16"/>
                <w:szCs w:val="16"/>
                <w:lang w:eastAsia="en-US"/>
              </w:rPr>
              <w:t>0,00</w:t>
            </w:r>
          </w:p>
        </w:tc>
      </w:tr>
      <w:tr w:rsidR="009C6E5C" w:rsidTr="009C6E5C">
        <w:trPr>
          <w:trHeight w:val="8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 xml:space="preserve">11625000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w:t>
            </w:r>
            <w:proofErr w:type="spellStart"/>
            <w:r>
              <w:rPr>
                <w:b/>
                <w:bCs/>
                <w:sz w:val="16"/>
                <w:szCs w:val="16"/>
                <w:lang w:eastAsia="en-US"/>
              </w:rPr>
              <w:t>рыболо</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362,00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360,69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0,36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11625082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14111625082026000140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водного законодательства на водных объектах, находящихся в собственности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11625086</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04411625086020000140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348,69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0,37</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11626000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16111626000016000140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о рекламе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81,00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-44,00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218,92</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11627000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05311627000016000140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Федерального закона "О пожарной безопасности"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123,08</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11627000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17711627000016000140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Федерального закона "О пожарной безопасности"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3 170,00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1 304,25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1 865,75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41,14</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11630000 Денежные взыскания (штрафы) за правонарушения в области дорожного движения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150 687,00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87 818,51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62 868,49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58,28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11630012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18811630012016000140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w:t>
            </w:r>
            <w:proofErr w:type="spellStart"/>
            <w:r>
              <w:rPr>
                <w:sz w:val="16"/>
                <w:szCs w:val="16"/>
                <w:lang w:eastAsia="en-US"/>
              </w:rPr>
              <w:t>региональ</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38,46</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11630020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10611630020016000140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Российской Федерации о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355,00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35,45</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11630020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18011630020017000140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 Денежные взыскания (штрафы) за нарушение законодательства Российской Федерации о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20,25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59,75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25,31</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11630020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18811630020016000140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Российской Федерации о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150 044,00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87 598,26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62 445,74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58,38</w:t>
            </w:r>
          </w:p>
        </w:tc>
      </w:tr>
      <w:tr w:rsidR="009C6E5C" w:rsidTr="009C6E5C">
        <w:trPr>
          <w:trHeight w:val="64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11633000 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7 248,00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3 344,74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3 903,26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46,15</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11633020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16111633020026000140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5 230,00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2 251,28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2 978,72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43,05</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11633020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20011633020020000140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4,46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13,54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24,78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11633020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30011633020020000140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1 089,00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911,00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54,45</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11646000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23211646000020000140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w:t>
            </w:r>
            <w:proofErr w:type="spellStart"/>
            <w:r>
              <w:rPr>
                <w:sz w:val="16"/>
                <w:szCs w:val="16"/>
                <w:lang w:eastAsia="en-US"/>
              </w:rPr>
              <w:t>финансируе</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49,59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300,41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14,17</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11690000 Прочие поступления от денежных взысканий (штрафов) и иных сумм в возмещение ущерба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7 154,00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3 923,45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3 230,55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54,84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04411690020020000140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0,71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16,29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4,17</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09611690020026000140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2 650,00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1 137,26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1 512,74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42,92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10611690020026000140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12811690020020000140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530,00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431,80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98,20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81,47</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14111690020026000140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18011690020026000140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190,00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34,00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82,11</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18211690020020000140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18811690020026000140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5,50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87,21</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30011690020020000140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1 200,00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608,73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591,27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50,73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31311690020020000140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31811690020026000140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52,00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11690020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41511690020026000140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2 425,00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1 481,46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943,54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61,09</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11700000 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-149 473,25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149 473,25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11701000 Невыясненные поступления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526,75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-526,75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01611701020020000180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03611701020020000180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0,35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-0,35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03811701020020000180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618,88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-618,88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67,34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-67,34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-176,82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176,82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31311701020020000180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11701020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31511701020020000180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Невыясненные поступления, зачисляемые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11705000 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-150 000,00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150 000,00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11705020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30011705020020000180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неналоговые доходы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-150 000,00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150 000,00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11800000 ПОСТУПЛЕНИЯ (ПЕРЕЧИСЛЕНИЯ) ПО УРЕГУЛИРОВАНИЮ РАСЧЕТОВ МЕЖДУ БЮДЖЕТАМИ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19,27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11802000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30011802000020000180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19,27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20000000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60 513 809,67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34 823 690,00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25 690 119,66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57,55</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20802000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30020802000020000180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20200000 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60 494 939,07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34 810 738,49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25 684 200,57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57,54</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60 494 939,07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34 810 738,49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25 684 200,57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57,54</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20215001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30020215001020000151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Дотации бюджетам субъектов Российской Федерации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27 078 463,80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15 795 770,90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11 282 692,90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58,33</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20215002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30020215002020000151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Дотации бюджетам субъектов Российской Федерации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244 391,00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-244 391,00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20215006</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30020215006020000151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Дотации бюджету Чеченской Республики на поддержку мер по обеспечению сбалансированности бюджета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17 081 186,40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9 964 025,40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7 117 161,00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58,33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20215009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30020215009020000151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Дотации бюджетам субъектов Российской </w:t>
            </w:r>
            <w:proofErr w:type="gramStart"/>
            <w:r>
              <w:rPr>
                <w:sz w:val="16"/>
                <w:szCs w:val="16"/>
                <w:lang w:eastAsia="en-US"/>
              </w:rPr>
              <w:t>Федерации  на</w:t>
            </w:r>
            <w:proofErr w:type="gramEnd"/>
            <w:r>
              <w:rPr>
                <w:sz w:val="16"/>
                <w:szCs w:val="16"/>
                <w:lang w:eastAsia="en-US"/>
              </w:rPr>
              <w:t xml:space="preserve"> частичную компенсацию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681 574,00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397 586,00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283 988,00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58,33</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20220051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04420220051020000151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реализацию федеральных целевых программ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119 471,80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100 546,50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18 925,30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84,16</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20220051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20720220051020000151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реализацию федеральных целевых программ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20220051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31220220051020000151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реализацию федеральных целевых программ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20220051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31520220051020000151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реализацию федеральных целевых программ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75 353,80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75 353,80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20220077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07520220077020000151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w:t>
            </w:r>
            <w:proofErr w:type="spellStart"/>
            <w:r>
              <w:rPr>
                <w:sz w:val="16"/>
                <w:szCs w:val="16"/>
                <w:lang w:eastAsia="en-US"/>
              </w:rPr>
              <w:t>софинансирование</w:t>
            </w:r>
            <w:proofErr w:type="spellEnd"/>
            <w:r>
              <w:rPr>
                <w:sz w:val="16"/>
                <w:szCs w:val="16"/>
                <w:lang w:eastAsia="en-US"/>
              </w:rPr>
              <w:t xml:space="preserve"> капитальных вложений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400 000,00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400 000,00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20220077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16320220077020000151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w:t>
            </w:r>
            <w:proofErr w:type="spellStart"/>
            <w:r>
              <w:rPr>
                <w:sz w:val="16"/>
                <w:szCs w:val="16"/>
                <w:lang w:eastAsia="en-US"/>
              </w:rPr>
              <w:t>софинансирование</w:t>
            </w:r>
            <w:proofErr w:type="spellEnd"/>
            <w:r>
              <w:rPr>
                <w:sz w:val="16"/>
                <w:szCs w:val="16"/>
                <w:lang w:eastAsia="en-US"/>
              </w:rPr>
              <w:t xml:space="preserve"> капитальных вложений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45 167,30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45 167,30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20220077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20720220077020000151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w:t>
            </w:r>
            <w:proofErr w:type="spellStart"/>
            <w:r>
              <w:rPr>
                <w:sz w:val="16"/>
                <w:szCs w:val="16"/>
                <w:lang w:eastAsia="en-US"/>
              </w:rPr>
              <w:t>софинансирование</w:t>
            </w:r>
            <w:proofErr w:type="spellEnd"/>
            <w:r>
              <w:rPr>
                <w:sz w:val="16"/>
                <w:szCs w:val="16"/>
                <w:lang w:eastAsia="en-US"/>
              </w:rPr>
              <w:t xml:space="preserve"> капитальных вложений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17 382,51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-17 382,51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20220077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23220220077020000151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w:t>
            </w:r>
            <w:proofErr w:type="spellStart"/>
            <w:r>
              <w:rPr>
                <w:sz w:val="16"/>
                <w:szCs w:val="16"/>
                <w:lang w:eastAsia="en-US"/>
              </w:rPr>
              <w:t>софинансирование</w:t>
            </w:r>
            <w:proofErr w:type="spellEnd"/>
            <w:r>
              <w:rPr>
                <w:sz w:val="16"/>
                <w:szCs w:val="16"/>
                <w:lang w:eastAsia="en-US"/>
              </w:rPr>
              <w:t xml:space="preserve"> капитальных вложений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29 436,40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6 732,54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22 703,86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22,87</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20220077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31220220077020000151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w:t>
            </w:r>
            <w:proofErr w:type="spellStart"/>
            <w:r>
              <w:rPr>
                <w:sz w:val="16"/>
                <w:szCs w:val="16"/>
                <w:lang w:eastAsia="en-US"/>
              </w:rPr>
              <w:t>софинансирование</w:t>
            </w:r>
            <w:proofErr w:type="spellEnd"/>
            <w:r>
              <w:rPr>
                <w:sz w:val="16"/>
                <w:szCs w:val="16"/>
                <w:lang w:eastAsia="en-US"/>
              </w:rPr>
              <w:t xml:space="preserve"> капитальных вложений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461 453,20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412 274,82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49 178,38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89,34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20225021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31220225021020000151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мероприятия по стимулированию программ развития жилищного строительства субъектов Российской </w:t>
            </w:r>
            <w:proofErr w:type="spellStart"/>
            <w:r>
              <w:rPr>
                <w:sz w:val="16"/>
                <w:szCs w:val="16"/>
                <w:lang w:eastAsia="en-US"/>
              </w:rPr>
              <w:t>Федер</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732 560,40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299 159,16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433 401,24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40,84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20225027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20020225027020000151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реализацию мероприятий государственной программы Российской Федерации "Доступная среда" на 2011 -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87 578,60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29 153,40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58 425,20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33,29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20225027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20520225027020000151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реализацию мероприятий государственной программы </w:t>
            </w:r>
            <w:r>
              <w:rPr>
                <w:sz w:val="16"/>
                <w:szCs w:val="16"/>
                <w:lang w:eastAsia="en-US"/>
              </w:rPr>
              <w:lastRenderedPageBreak/>
              <w:t xml:space="preserve">Российской Федерации "Доступная среда" на 2011 -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lastRenderedPageBreak/>
              <w:t>8 420,20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8 420,20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20225082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20020225082020000151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49 372,80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40 875,07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8 497,73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82,79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20225097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20520225097020000151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71 826,20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71 826,20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20225382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07520225382020000151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реализацию отдельных мероприятий государственной программы Российской Федерации ""Развитие </w:t>
            </w:r>
            <w:proofErr w:type="spellStart"/>
            <w:r>
              <w:rPr>
                <w:sz w:val="16"/>
                <w:szCs w:val="16"/>
                <w:lang w:eastAsia="en-US"/>
              </w:rPr>
              <w:t>здравоо</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98 008,70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17 700,00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80 308,70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18,06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20225402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07520225402020000151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w:t>
            </w:r>
            <w:proofErr w:type="spellStart"/>
            <w:r>
              <w:rPr>
                <w:sz w:val="16"/>
                <w:szCs w:val="16"/>
                <w:lang w:eastAsia="en-US"/>
              </w:rPr>
              <w:t>софинансирование</w:t>
            </w:r>
            <w:proofErr w:type="spellEnd"/>
            <w:r>
              <w:rPr>
                <w:sz w:val="16"/>
                <w:szCs w:val="16"/>
                <w:lang w:eastAsia="en-US"/>
              </w:rPr>
              <w:t xml:space="preserve"> расходов, возникающих при оказании гражданам Российской Федерации </w:t>
            </w:r>
            <w:proofErr w:type="spellStart"/>
            <w:r>
              <w:rPr>
                <w:sz w:val="16"/>
                <w:szCs w:val="16"/>
                <w:lang w:eastAsia="en-US"/>
              </w:rPr>
              <w:t>высокотехнологи</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4 025,10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929,54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3 095,56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23,09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20225462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20020225462020000151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w:t>
            </w:r>
            <w:proofErr w:type="spellStart"/>
            <w:r>
              <w:rPr>
                <w:sz w:val="16"/>
                <w:szCs w:val="16"/>
                <w:lang w:eastAsia="en-US"/>
              </w:rPr>
              <w:t>мн</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406,70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406,70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20225466</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16320225466020000151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5 254,90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5 254,90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20225467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16320225467020000151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11 112,00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11 112,00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20225478</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20020225478020000151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Субсидия бюджетам субъектов Российской Федерации на реализацию дополнительных мероприятий в сфере занятости населения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104 505,00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1 584,86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102 920,14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1,52</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20225497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31220225497020000151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реализацию мероприятий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7 214,00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7 214,00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20225507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04420225507020000151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поддержку региональных проектов в области обращения с отходами и ликвидации накопленного </w:t>
            </w:r>
            <w:proofErr w:type="spellStart"/>
            <w:r>
              <w:rPr>
                <w:sz w:val="16"/>
                <w:szCs w:val="16"/>
                <w:lang w:eastAsia="en-US"/>
              </w:rPr>
              <w:t>экологиче</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151 368,70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119 371,06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31 997,64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78,86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20225509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16320225509020000151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подготовку и проведение празднования на федеральном уровне памятных дат субъектов Российской </w:t>
            </w:r>
            <w:proofErr w:type="spellStart"/>
            <w:r>
              <w:rPr>
                <w:sz w:val="16"/>
                <w:szCs w:val="16"/>
                <w:lang w:eastAsia="en-US"/>
              </w:rPr>
              <w:t>Федер</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85 950,00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16 741,53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69 208,47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19,48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20225516</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04520225516020000151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8 706,60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4 989,72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3 716,88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57,31</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20225517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16320225517020000151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12 380,30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1 880,30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10 500,00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15,19</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20225519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16320225519020000151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Субсидия бюджетам субъектов Российской Федерации на поддержку отрасли культуры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88 749,10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25 060,58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63 688,52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28,24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20520225520020000151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реализацию мероприятий по содействию создания в субъектах Российской Федерации новых мест в </w:t>
            </w:r>
            <w:proofErr w:type="spellStart"/>
            <w:r>
              <w:rPr>
                <w:sz w:val="16"/>
                <w:szCs w:val="16"/>
                <w:lang w:eastAsia="en-US"/>
              </w:rPr>
              <w:t>общеоб</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132 553,10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62 414,11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70 138,99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47,09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20225523</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31120225523020000151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401 000,00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401 000,00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20225524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31220225524020000151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бюджету Чеченской Республики на осуществление социальных выплат гражданам, проживающим в оползневой зоне на территории Чеченской Республики,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99 000,00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99 000,00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20225527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30020225527020000151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32 621,50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19 637,60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12 983,90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60,20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20225533</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20520225533020000151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разработку и распространение в системах среднего профессионального, высшего образования новых </w:t>
            </w:r>
            <w:proofErr w:type="spellStart"/>
            <w:r>
              <w:rPr>
                <w:sz w:val="16"/>
                <w:szCs w:val="16"/>
                <w:lang w:eastAsia="en-US"/>
              </w:rPr>
              <w:t>обра</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5 067,80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5 067,80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20225535</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20520225535020000151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развитие национально-региональной системы независимой оценки качества общего образования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11 906,00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11 456,05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449,95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96,22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20225537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20520225537020000151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формирование современных управленческих и организационно-экономических механизмов в системе </w:t>
            </w:r>
            <w:proofErr w:type="spellStart"/>
            <w:r>
              <w:rPr>
                <w:sz w:val="16"/>
                <w:szCs w:val="16"/>
                <w:lang w:eastAsia="en-US"/>
              </w:rPr>
              <w:t>дополн</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16 666,10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9 642,50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7 023,60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57,86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20225538</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20520225538020000151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повышение качества образования в школах с низкими результатами обучения и в школах, </w:t>
            </w:r>
            <w:proofErr w:type="spellStart"/>
            <w:r>
              <w:rPr>
                <w:sz w:val="16"/>
                <w:szCs w:val="16"/>
                <w:lang w:eastAsia="en-US"/>
              </w:rPr>
              <w:t>функционирующи</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5 623,00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2 128,00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3 495,00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37,84</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20225539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20520225539020000151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12 485,40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9 621,15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2 864,25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77,06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20225540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31220225540020000151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реализацию мероприятий по повышению устойчивости жилых домов, основных объектов и систем </w:t>
            </w:r>
            <w:proofErr w:type="spellStart"/>
            <w:r>
              <w:rPr>
                <w:sz w:val="16"/>
                <w:szCs w:val="16"/>
                <w:lang w:eastAsia="en-US"/>
              </w:rPr>
              <w:t>жизнеобес</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1 279 450,20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691 619,71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587 830,49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54,06</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20225541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20720225541020000151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42 013,00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42 013,00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20225542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20720225542020000151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повышение продуктивности в молочном скотоводстве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7 683,30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967,14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6 716,16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12,59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20225543</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20720225543020000151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бюджетам субъектов Российской Федерации на содействие достижению целевых показателей региональных программ развития агропромышленного </w:t>
            </w:r>
            <w:proofErr w:type="spellStart"/>
            <w:r>
              <w:rPr>
                <w:sz w:val="16"/>
                <w:szCs w:val="16"/>
                <w:lang w:eastAsia="en-US"/>
              </w:rPr>
              <w:t>комплек</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455 829,10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355 428,16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100 400,94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77,97</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20225544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20720225544020000151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168 000,00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168 000,00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20225555</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31220225555020000151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поддержку государственных программ формирования современной городской среды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292 580,30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139 331,68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153 248,62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47,62</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20225560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31220225560020000151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поддержку обустройства мест массового отдыха населения (городских парков)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3 655,50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3 655,50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20225567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20720225567020000151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реализацию мероприятий по устойчивому развитию сельских территорий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52 398,90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19 935,90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32 463,00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38,05</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20225568</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20720225568020000151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145 040,00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44 452,59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100 587,41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30,65</w:t>
            </w:r>
          </w:p>
        </w:tc>
      </w:tr>
      <w:tr w:rsidR="009C6E5C" w:rsidTr="009C6E5C">
        <w:trPr>
          <w:trHeight w:val="106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20225674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07520225674020000151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Субсидии на </w:t>
            </w:r>
            <w:proofErr w:type="spellStart"/>
            <w:r>
              <w:rPr>
                <w:sz w:val="16"/>
                <w:szCs w:val="16"/>
                <w:lang w:eastAsia="en-US"/>
              </w:rPr>
              <w:t>софинансирование</w:t>
            </w:r>
            <w:proofErr w:type="spellEnd"/>
            <w:r>
              <w:rPr>
                <w:sz w:val="16"/>
                <w:szCs w:val="16"/>
                <w:lang w:eastAsia="en-US"/>
              </w:rPr>
              <w:t xml:space="preserve"> государственных программ субъектов Российской Федерации, содержащих мероприятия по развитию материально-технической базы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189 643,90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189 643,90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20235118</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30020235118020000151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26 784,30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11 794,45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14 989,85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44,03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20235120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30020235120020000151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Федерации на осуществление полномочий по составлению (изменению) списков кандидатов в присяжные заседатели </w:t>
            </w:r>
            <w:proofErr w:type="spellStart"/>
            <w:r>
              <w:rPr>
                <w:sz w:val="16"/>
                <w:szCs w:val="16"/>
                <w:lang w:eastAsia="en-US"/>
              </w:rPr>
              <w:t>фед</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3 251,10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3 251,10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20235128</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04420235128020000151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Федерации на осуществление отдельных </w:t>
            </w:r>
            <w:r>
              <w:rPr>
                <w:sz w:val="16"/>
                <w:szCs w:val="16"/>
                <w:lang w:eastAsia="en-US"/>
              </w:rPr>
              <w:lastRenderedPageBreak/>
              <w:t>полномочий в области водных отношений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lastRenderedPageBreak/>
              <w:t>16 558,00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12 693,36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3 864,64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76,66</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20235129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04420235129020000151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Субвенции бюджетам субъектов Российской Федерации на осуществление отдельных полномочий в области лесных отношений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134 216,70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76 415,49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57 801,21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56,93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20235134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20020235134020000151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w:t>
            </w:r>
            <w:proofErr w:type="gramStart"/>
            <w:r>
              <w:rPr>
                <w:sz w:val="16"/>
                <w:szCs w:val="16"/>
                <w:lang w:eastAsia="en-US"/>
              </w:rPr>
              <w:t>Федерации  на</w:t>
            </w:r>
            <w:proofErr w:type="gramEnd"/>
            <w:r>
              <w:rPr>
                <w:sz w:val="16"/>
                <w:szCs w:val="16"/>
                <w:lang w:eastAsia="en-US"/>
              </w:rPr>
              <w:t xml:space="preserve"> осуществление полномочий по обеспечению жильем отдельных категорий граждан, установленных </w:t>
            </w:r>
            <w:proofErr w:type="spellStart"/>
            <w:r>
              <w:rPr>
                <w:sz w:val="16"/>
                <w:szCs w:val="16"/>
                <w:lang w:eastAsia="en-US"/>
              </w:rPr>
              <w:t>Федера</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7 445,50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3 761,75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3 683,75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50,52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20235135</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20020235135020000151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98 367,20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69 711,95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28 655,25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70,87</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20235137</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20020235137020000151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Федерации на осуществление переданных полномочий Российской Федерации по предоставлению отдельных мер </w:t>
            </w:r>
            <w:proofErr w:type="spellStart"/>
            <w:r>
              <w:rPr>
                <w:sz w:val="16"/>
                <w:szCs w:val="16"/>
                <w:lang w:eastAsia="en-US"/>
              </w:rPr>
              <w:t>социальн</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6 919,90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3 834,96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3 084,94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55,42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20235176</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20020235176020000151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95 908,40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56 503,15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39 405,25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58,91</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20235220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20020235220020000151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w:t>
            </w:r>
            <w:proofErr w:type="spellStart"/>
            <w:r>
              <w:rPr>
                <w:sz w:val="16"/>
                <w:szCs w:val="16"/>
                <w:lang w:eastAsia="en-US"/>
              </w:rPr>
              <w:t>вып</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2 048,90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1 420,96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627,94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69,35</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20235250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20020235250020000151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Субвенции бюджетам субъектов Российской Федерации на оплату жилищно-коммунальных услуг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988 373,25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761 783,85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226 589,40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77,07</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20235260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20520235260020000151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Федерации на выплату единовременного пособия при всех формах устройства детей, лишенных родительского </w:t>
            </w:r>
            <w:proofErr w:type="spellStart"/>
            <w:r>
              <w:rPr>
                <w:sz w:val="16"/>
                <w:szCs w:val="16"/>
                <w:lang w:eastAsia="en-US"/>
              </w:rPr>
              <w:t>попечени</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4 876,40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1 556,61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3 319,79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31,92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20235270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20020235270020000151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w:t>
            </w:r>
            <w:proofErr w:type="spellStart"/>
            <w:r>
              <w:rPr>
                <w:sz w:val="16"/>
                <w:szCs w:val="16"/>
                <w:lang w:eastAsia="en-US"/>
              </w:rPr>
              <w:t>пр</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7 532,00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774,75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6 757,25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10,29</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20235280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20020235280020000151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7,60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20235290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20020235290020000151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1 256 731,00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888 904,71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367 826,29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70,73</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20235380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20020235380020000151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w:t>
            </w:r>
            <w:proofErr w:type="spellStart"/>
            <w:r>
              <w:rPr>
                <w:sz w:val="16"/>
                <w:szCs w:val="16"/>
                <w:lang w:eastAsia="en-US"/>
              </w:rPr>
              <w:t>слу</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4 879 027,20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2 625 672,07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2 253 355,13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53,82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20235460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07520235460020000151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219 389,30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88 023,82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131 365,48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40,12</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20235573</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20020235573020000151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Субвенции бюджетам субъектов Российской Федерации на выполнение полномочий Российской Федерации по осуществлению ежемесячной выплаты в связи с </w:t>
            </w:r>
            <w:proofErr w:type="spellStart"/>
            <w:r>
              <w:rPr>
                <w:sz w:val="16"/>
                <w:szCs w:val="16"/>
                <w:lang w:eastAsia="en-US"/>
              </w:rPr>
              <w:t>рождени</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493 185,30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71 195,36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421 989,94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14,44</w:t>
            </w:r>
          </w:p>
        </w:tc>
      </w:tr>
      <w:tr w:rsidR="009C6E5C" w:rsidTr="009C6E5C">
        <w:trPr>
          <w:trHeight w:val="43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20235900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30020235900020000151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Единая субвенция бюджетам субъектов Российской Федерации и бюджету г. Байконура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83 597,50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38 353,63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45 243,87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45,88</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20245141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00120245141020000151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Межбюджетные трансферты, передаваемые бюджетам субъектов Российской </w:t>
            </w:r>
            <w:proofErr w:type="gramStart"/>
            <w:r>
              <w:rPr>
                <w:sz w:val="16"/>
                <w:szCs w:val="16"/>
                <w:lang w:eastAsia="en-US"/>
              </w:rPr>
              <w:t>Федерации  на</w:t>
            </w:r>
            <w:proofErr w:type="gramEnd"/>
            <w:r>
              <w:rPr>
                <w:sz w:val="16"/>
                <w:szCs w:val="16"/>
                <w:lang w:eastAsia="en-US"/>
              </w:rPr>
              <w:t xml:space="preserve"> обеспечение деятельности депутатов Государственной Думы и их </w:t>
            </w:r>
            <w:proofErr w:type="spellStart"/>
            <w:r>
              <w:rPr>
                <w:sz w:val="16"/>
                <w:szCs w:val="16"/>
                <w:lang w:eastAsia="en-US"/>
              </w:rPr>
              <w:t>помощни</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1 520,13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1 520,13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20245142</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00120245142020000151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Межбюджетные трансферты, передаваемые бюджетам субъектов Российской </w:t>
            </w:r>
            <w:proofErr w:type="gramStart"/>
            <w:r>
              <w:rPr>
                <w:sz w:val="16"/>
                <w:szCs w:val="16"/>
                <w:lang w:eastAsia="en-US"/>
              </w:rPr>
              <w:t>Федерации  на</w:t>
            </w:r>
            <w:proofErr w:type="gramEnd"/>
            <w:r>
              <w:rPr>
                <w:sz w:val="16"/>
                <w:szCs w:val="16"/>
                <w:lang w:eastAsia="en-US"/>
              </w:rPr>
              <w:t xml:space="preserve"> обеспечение членов Совета Федерации и их помощников в субъектах Росс</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558,63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558,63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20245159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38320245159020000151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667 579,50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667 579,50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20245161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07520245161020000151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100 210,10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92 289,72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7 920,38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92,10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20245390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23220245390020000151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Межбюджетные трансферты, передаваемые бюджетам субъектов Российской Федерации на финансовое обеспечение дорожной деятельности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430 000,00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160 615,60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269 384,40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37,35</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20249001</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07520249001020000151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51 745,40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51 745,40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20249999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20020249999020000151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межбюджетные трансферты, передаваемые бюджетам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1 667,70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1 667,70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20249999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20520249999020000151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Прочие межбюджетные трансферты, передаваемые бюджетам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64 674,96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64 674,96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20400000 БЕЗВОЗМЕЗДНЫЕ ПОСТУПЛЕНИЯ ОТ НЕГОСУДАРСТВЕННЫХ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7 870,60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7 870,60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100,00</w:t>
            </w:r>
          </w:p>
        </w:tc>
      </w:tr>
      <w:tr w:rsidR="009C6E5C" w:rsidTr="009C6E5C">
        <w:trPr>
          <w:trHeight w:val="43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20402000 Безвозмездные поступления от негосударственных организаций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7 870,60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7 870,60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20402010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20020402010020000180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Предоставление негосударственными организациями грантов для получателей средств бюджетов </w:t>
            </w:r>
            <w:r>
              <w:rPr>
                <w:sz w:val="16"/>
                <w:szCs w:val="16"/>
                <w:lang w:eastAsia="en-US"/>
              </w:rPr>
              <w:lastRenderedPageBreak/>
              <w:t>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lastRenderedPageBreak/>
              <w:t>7 870,60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7 870,60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106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lastRenderedPageBreak/>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13 113,44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-2 113,44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119,21</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1 725,69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-1 725,69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21860010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16321860010020000151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Pr>
                <w:sz w:val="16"/>
                <w:szCs w:val="16"/>
                <w:lang w:eastAsia="en-US"/>
              </w:rPr>
              <w:t>назнач</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21860010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20521860010020000151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Pr>
                <w:sz w:val="16"/>
                <w:szCs w:val="16"/>
                <w:lang w:eastAsia="en-US"/>
              </w:rPr>
              <w:t>назнач</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1 589,19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-1 589,19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21860010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30021860010020000151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Pr>
                <w:sz w:val="16"/>
                <w:szCs w:val="16"/>
                <w:lang w:eastAsia="en-US"/>
              </w:rPr>
              <w:t>назнач</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-1,91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21860010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38321860010020000151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roofErr w:type="spellStart"/>
            <w:r>
              <w:rPr>
                <w:sz w:val="16"/>
                <w:szCs w:val="16"/>
                <w:lang w:eastAsia="en-US"/>
              </w:rPr>
              <w:t>назнач</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134,59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-134,59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21802000 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11 387,75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-387,75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103,53</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07521802010020000180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бюджетов субъектов Российской Федерации от возврата бюджетными учреждениями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11 000,00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11 000,00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100,00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20021802010020000180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бюджетов субъектов Российской Федерации от возврата бюджетными учреждениями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20521802010020000180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бюджетов субъектов Российской Федерации от возврата бюджетными учреждениями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21802010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38321802010020000180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бюджетов субъектов Российской Федерации от возврата бюджетными учреждениями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387,75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-387,75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21802020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16321802020020000180</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Доходы бюджетов субъектов Российской Федерации от возврата автономными учреждениями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21900000 ВОЗВРАТ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-8 032,53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8 032,53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b/>
                <w:bCs/>
                <w:sz w:val="16"/>
                <w:szCs w:val="16"/>
                <w:lang w:eastAsia="en-US"/>
              </w:rPr>
            </w:pPr>
            <w:r>
              <w:rPr>
                <w:b/>
                <w:bCs/>
                <w:sz w:val="16"/>
                <w:szCs w:val="16"/>
                <w:lang w:eastAsia="en-US"/>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-6 832,68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6 832,68</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lastRenderedPageBreak/>
              <w:t>21925018</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20721925018020000151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Возврат остатков субсидий на реализацию мероприятий федеральной целевой программы "Устойчивое развитие сельских территорий на 2014 - 2017 годы и на </w:t>
            </w:r>
            <w:proofErr w:type="spellStart"/>
            <w:r>
              <w:rPr>
                <w:sz w:val="16"/>
                <w:szCs w:val="16"/>
                <w:lang w:eastAsia="en-US"/>
              </w:rPr>
              <w:t>пе</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-1 376,67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1 376,67</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21925053</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20721925053020000151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Возврат остатков субсидий на поддержку начинающих фермеров из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-2 753,91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2 753,91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64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21925054</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20721925054020000151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Возврат остатков субсидий на развитие семейных животноводческих ферм из бюджетов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-2 702,10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2 702,10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21990000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07521990000020000151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21990000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16321990000020000151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0,00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21990000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20021990000020000151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-807,29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807,29</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855"/>
        </w:trPr>
        <w:tc>
          <w:tcPr>
            <w:tcW w:w="928"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21990000</w:t>
            </w:r>
          </w:p>
        </w:tc>
        <w:tc>
          <w:tcPr>
            <w:tcW w:w="1996" w:type="dxa"/>
            <w:tcBorders>
              <w:top w:val="single" w:sz="4" w:space="0" w:color="auto"/>
              <w:left w:val="single" w:sz="4" w:space="0" w:color="auto"/>
              <w:bottom w:val="single" w:sz="4" w:space="0" w:color="auto"/>
              <w:right w:val="single" w:sz="4" w:space="0" w:color="auto"/>
            </w:tcBorders>
            <w:noWrap/>
            <w:vAlign w:val="center"/>
            <w:hideMark/>
          </w:tcPr>
          <w:p w:rsidR="009C6E5C" w:rsidRDefault="009C6E5C">
            <w:pPr>
              <w:spacing w:line="256" w:lineRule="auto"/>
              <w:jc w:val="center"/>
              <w:rPr>
                <w:sz w:val="16"/>
                <w:szCs w:val="16"/>
                <w:lang w:eastAsia="en-US"/>
              </w:rPr>
            </w:pPr>
            <w:r>
              <w:rPr>
                <w:sz w:val="16"/>
                <w:szCs w:val="16"/>
                <w:lang w:eastAsia="en-US"/>
              </w:rPr>
              <w:t>30021990000020000151</w:t>
            </w:r>
          </w:p>
        </w:tc>
        <w:tc>
          <w:tcPr>
            <w:tcW w:w="2458" w:type="dxa"/>
            <w:tcBorders>
              <w:top w:val="single" w:sz="4" w:space="0" w:color="auto"/>
              <w:left w:val="single" w:sz="4" w:space="0" w:color="auto"/>
              <w:bottom w:val="single" w:sz="4" w:space="0" w:color="auto"/>
              <w:right w:val="single" w:sz="4" w:space="0" w:color="auto"/>
            </w:tcBorders>
            <w:hideMark/>
          </w:tcPr>
          <w:p w:rsidR="009C6E5C" w:rsidRDefault="009C6E5C">
            <w:pPr>
              <w:spacing w:line="256" w:lineRule="auto"/>
              <w:rPr>
                <w:sz w:val="16"/>
                <w:szCs w:val="16"/>
                <w:lang w:eastAsia="en-US"/>
              </w:rPr>
            </w:pPr>
            <w:r>
              <w:rPr>
                <w:sz w:val="16"/>
                <w:szCs w:val="16"/>
                <w:lang w:eastAsia="en-US"/>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-392,56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392,56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sz w:val="16"/>
                <w:szCs w:val="16"/>
                <w:lang w:eastAsia="en-US"/>
              </w:rPr>
            </w:pPr>
            <w:r>
              <w:rPr>
                <w:sz w:val="16"/>
                <w:szCs w:val="16"/>
                <w:lang w:eastAsia="en-US"/>
              </w:rPr>
              <w:t>0,00</w:t>
            </w:r>
          </w:p>
        </w:tc>
      </w:tr>
      <w:tr w:rsidR="009C6E5C" w:rsidTr="009C6E5C">
        <w:trPr>
          <w:trHeight w:val="255"/>
        </w:trPr>
        <w:tc>
          <w:tcPr>
            <w:tcW w:w="5382" w:type="dxa"/>
            <w:gridSpan w:val="3"/>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rPr>
                <w:b/>
                <w:bCs/>
                <w:sz w:val="16"/>
                <w:szCs w:val="16"/>
                <w:lang w:eastAsia="en-US"/>
              </w:rPr>
            </w:pPr>
            <w:r>
              <w:rPr>
                <w:b/>
                <w:bCs/>
                <w:sz w:val="16"/>
                <w:szCs w:val="16"/>
                <w:lang w:eastAsia="en-US"/>
              </w:rPr>
              <w:t>Итого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71 678 875,69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40 517 207,29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31 161 668,4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9C6E5C" w:rsidRDefault="009C6E5C">
            <w:pPr>
              <w:spacing w:line="256" w:lineRule="auto"/>
              <w:jc w:val="right"/>
              <w:rPr>
                <w:b/>
                <w:bCs/>
                <w:sz w:val="16"/>
                <w:szCs w:val="16"/>
                <w:lang w:eastAsia="en-US"/>
              </w:rPr>
            </w:pPr>
            <w:r>
              <w:rPr>
                <w:b/>
                <w:bCs/>
                <w:sz w:val="16"/>
                <w:szCs w:val="16"/>
                <w:lang w:eastAsia="en-US"/>
              </w:rPr>
              <w:t>56,53</w:t>
            </w:r>
          </w:p>
        </w:tc>
      </w:tr>
    </w:tbl>
    <w:p w:rsidR="009C6E5C" w:rsidRDefault="009C6E5C" w:rsidP="009C6E5C">
      <w:pPr>
        <w:rPr>
          <w:sz w:val="28"/>
          <w:szCs w:val="28"/>
        </w:rPr>
      </w:pPr>
    </w:p>
    <w:p w:rsidR="009C6E5C" w:rsidRDefault="009C6E5C" w:rsidP="009C6E5C">
      <w:pPr>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r>
        <w:rPr>
          <w:sz w:val="28"/>
          <w:szCs w:val="28"/>
        </w:rPr>
        <w:lastRenderedPageBreak/>
        <w:t>Приложение 2</w:t>
      </w:r>
    </w:p>
    <w:p w:rsidR="009C6E5C" w:rsidRDefault="009C6E5C" w:rsidP="009C6E5C">
      <w:pPr>
        <w:jc w:val="right"/>
        <w:rPr>
          <w:sz w:val="28"/>
          <w:szCs w:val="28"/>
        </w:rPr>
      </w:pPr>
      <w:r>
        <w:rPr>
          <w:sz w:val="28"/>
          <w:szCs w:val="28"/>
        </w:rPr>
        <w:t xml:space="preserve">       </w:t>
      </w:r>
    </w:p>
    <w:p w:rsidR="009C6E5C" w:rsidRDefault="009C6E5C" w:rsidP="009C6E5C">
      <w:pPr>
        <w:jc w:val="right"/>
        <w:rPr>
          <w:szCs w:val="28"/>
        </w:rPr>
      </w:pPr>
      <w:r>
        <w:rPr>
          <w:sz w:val="28"/>
          <w:szCs w:val="28"/>
        </w:rPr>
        <w:t xml:space="preserve"> </w:t>
      </w:r>
      <w:r>
        <w:rPr>
          <w:szCs w:val="28"/>
        </w:rPr>
        <w:t>ед. изм. тыс. рублей</w:t>
      </w:r>
    </w:p>
    <w:tbl>
      <w:tblPr>
        <w:tblW w:w="0" w:type="auto"/>
        <w:tblInd w:w="-55" w:type="dxa"/>
        <w:tblLayout w:type="fixed"/>
        <w:tblCellMar>
          <w:left w:w="30" w:type="dxa"/>
          <w:right w:w="30" w:type="dxa"/>
        </w:tblCellMar>
        <w:tblLook w:val="04A0" w:firstRow="1" w:lastRow="0" w:firstColumn="1" w:lastColumn="0" w:noHBand="0" w:noVBand="1"/>
      </w:tblPr>
      <w:tblGrid>
        <w:gridCol w:w="3007"/>
        <w:gridCol w:w="677"/>
        <w:gridCol w:w="756"/>
        <w:gridCol w:w="1435"/>
        <w:gridCol w:w="1435"/>
        <w:gridCol w:w="1435"/>
        <w:gridCol w:w="677"/>
      </w:tblGrid>
      <w:tr w:rsidR="009C6E5C" w:rsidTr="009C6E5C">
        <w:trPr>
          <w:trHeight w:val="290"/>
        </w:trPr>
        <w:tc>
          <w:tcPr>
            <w:tcW w:w="3007" w:type="dxa"/>
            <w:tcBorders>
              <w:top w:val="single" w:sz="4" w:space="0" w:color="auto"/>
              <w:left w:val="single" w:sz="4" w:space="0" w:color="auto"/>
              <w:bottom w:val="single" w:sz="4" w:space="0" w:color="auto"/>
              <w:right w:val="single" w:sz="4" w:space="0" w:color="auto"/>
            </w:tcBorders>
            <w:vAlign w:val="center"/>
            <w:hideMark/>
          </w:tcPr>
          <w:p w:rsidR="009C6E5C" w:rsidRDefault="009C6E5C">
            <w:pPr>
              <w:autoSpaceDE w:val="0"/>
              <w:autoSpaceDN w:val="0"/>
              <w:adjustRightInd w:val="0"/>
              <w:spacing w:line="256" w:lineRule="auto"/>
              <w:jc w:val="center"/>
              <w:rPr>
                <w:rFonts w:eastAsiaTheme="minorHAnsi"/>
                <w:b/>
                <w:bCs/>
                <w:color w:val="000000"/>
                <w:sz w:val="18"/>
                <w:szCs w:val="18"/>
                <w:lang w:eastAsia="en-US"/>
              </w:rPr>
            </w:pPr>
            <w:r>
              <w:rPr>
                <w:rFonts w:eastAsiaTheme="minorHAnsi"/>
                <w:b/>
                <w:bCs/>
                <w:color w:val="000000"/>
                <w:sz w:val="18"/>
                <w:szCs w:val="18"/>
                <w:lang w:eastAsia="en-US"/>
              </w:rPr>
              <w:t>Наименование</w:t>
            </w:r>
          </w:p>
        </w:tc>
        <w:tc>
          <w:tcPr>
            <w:tcW w:w="1433" w:type="dxa"/>
            <w:gridSpan w:val="2"/>
            <w:tcBorders>
              <w:top w:val="single" w:sz="4" w:space="0" w:color="auto"/>
              <w:left w:val="single" w:sz="4" w:space="0" w:color="auto"/>
              <w:bottom w:val="single" w:sz="4" w:space="0" w:color="auto"/>
              <w:right w:val="single" w:sz="4" w:space="0" w:color="auto"/>
            </w:tcBorders>
            <w:vAlign w:val="center"/>
            <w:hideMark/>
          </w:tcPr>
          <w:p w:rsidR="009C6E5C" w:rsidRDefault="009C6E5C">
            <w:pPr>
              <w:autoSpaceDE w:val="0"/>
              <w:autoSpaceDN w:val="0"/>
              <w:adjustRightInd w:val="0"/>
              <w:spacing w:line="256" w:lineRule="auto"/>
              <w:jc w:val="center"/>
              <w:rPr>
                <w:rFonts w:eastAsiaTheme="minorHAnsi"/>
                <w:b/>
                <w:bCs/>
                <w:color w:val="000000"/>
                <w:sz w:val="18"/>
                <w:szCs w:val="18"/>
                <w:lang w:eastAsia="en-US"/>
              </w:rPr>
            </w:pPr>
            <w:r>
              <w:rPr>
                <w:rFonts w:eastAsiaTheme="minorHAnsi"/>
                <w:b/>
                <w:bCs/>
                <w:color w:val="000000"/>
                <w:sz w:val="18"/>
                <w:szCs w:val="18"/>
                <w:lang w:eastAsia="en-US"/>
              </w:rPr>
              <w:t>Коды бюджетной классификации</w:t>
            </w:r>
          </w:p>
        </w:tc>
        <w:tc>
          <w:tcPr>
            <w:tcW w:w="1435" w:type="dxa"/>
            <w:tcBorders>
              <w:top w:val="single" w:sz="4" w:space="0" w:color="auto"/>
              <w:left w:val="single" w:sz="4" w:space="0" w:color="auto"/>
              <w:bottom w:val="single" w:sz="4" w:space="0" w:color="auto"/>
              <w:right w:val="single" w:sz="4" w:space="0" w:color="auto"/>
            </w:tcBorders>
            <w:vAlign w:val="center"/>
            <w:hideMark/>
          </w:tcPr>
          <w:p w:rsidR="009C6E5C" w:rsidRDefault="009C6E5C">
            <w:pPr>
              <w:autoSpaceDE w:val="0"/>
              <w:autoSpaceDN w:val="0"/>
              <w:adjustRightInd w:val="0"/>
              <w:spacing w:line="256" w:lineRule="auto"/>
              <w:jc w:val="center"/>
              <w:rPr>
                <w:rFonts w:eastAsiaTheme="minorHAnsi"/>
                <w:b/>
                <w:bCs/>
                <w:color w:val="000000"/>
                <w:sz w:val="18"/>
                <w:szCs w:val="18"/>
                <w:lang w:eastAsia="en-US"/>
              </w:rPr>
            </w:pPr>
            <w:r>
              <w:rPr>
                <w:rFonts w:eastAsiaTheme="minorHAnsi"/>
                <w:b/>
                <w:bCs/>
                <w:color w:val="000000"/>
                <w:sz w:val="18"/>
                <w:szCs w:val="18"/>
                <w:lang w:eastAsia="en-US"/>
              </w:rPr>
              <w:t>План на год</w:t>
            </w:r>
          </w:p>
        </w:tc>
        <w:tc>
          <w:tcPr>
            <w:tcW w:w="1435" w:type="dxa"/>
            <w:tcBorders>
              <w:top w:val="single" w:sz="4" w:space="0" w:color="auto"/>
              <w:left w:val="single" w:sz="4" w:space="0" w:color="auto"/>
              <w:bottom w:val="single" w:sz="4" w:space="0" w:color="auto"/>
              <w:right w:val="single" w:sz="4" w:space="0" w:color="auto"/>
            </w:tcBorders>
            <w:vAlign w:val="center"/>
            <w:hideMark/>
          </w:tcPr>
          <w:p w:rsidR="009C6E5C" w:rsidRDefault="009C6E5C">
            <w:pPr>
              <w:autoSpaceDE w:val="0"/>
              <w:autoSpaceDN w:val="0"/>
              <w:adjustRightInd w:val="0"/>
              <w:spacing w:line="256" w:lineRule="auto"/>
              <w:jc w:val="center"/>
              <w:rPr>
                <w:rFonts w:eastAsiaTheme="minorHAnsi"/>
                <w:b/>
                <w:bCs/>
                <w:color w:val="000000"/>
                <w:sz w:val="18"/>
                <w:szCs w:val="18"/>
                <w:lang w:eastAsia="en-US"/>
              </w:rPr>
            </w:pPr>
            <w:r>
              <w:rPr>
                <w:rFonts w:eastAsiaTheme="minorHAnsi"/>
                <w:b/>
                <w:bCs/>
                <w:color w:val="000000"/>
                <w:sz w:val="18"/>
                <w:szCs w:val="18"/>
                <w:lang w:eastAsia="en-US"/>
              </w:rPr>
              <w:t>Финансирование по расходным расписаниям</w:t>
            </w:r>
          </w:p>
        </w:tc>
        <w:tc>
          <w:tcPr>
            <w:tcW w:w="1435" w:type="dxa"/>
            <w:tcBorders>
              <w:top w:val="single" w:sz="4" w:space="0" w:color="auto"/>
              <w:left w:val="single" w:sz="4" w:space="0" w:color="auto"/>
              <w:bottom w:val="single" w:sz="4" w:space="0" w:color="auto"/>
              <w:right w:val="single" w:sz="4" w:space="0" w:color="auto"/>
            </w:tcBorders>
            <w:vAlign w:val="center"/>
            <w:hideMark/>
          </w:tcPr>
          <w:p w:rsidR="009C6E5C" w:rsidRDefault="009C6E5C">
            <w:pPr>
              <w:autoSpaceDE w:val="0"/>
              <w:autoSpaceDN w:val="0"/>
              <w:adjustRightInd w:val="0"/>
              <w:spacing w:line="256" w:lineRule="auto"/>
              <w:jc w:val="center"/>
              <w:rPr>
                <w:rFonts w:eastAsiaTheme="minorHAnsi"/>
                <w:b/>
                <w:bCs/>
                <w:color w:val="000000"/>
                <w:sz w:val="18"/>
                <w:szCs w:val="18"/>
                <w:lang w:eastAsia="en-US"/>
              </w:rPr>
            </w:pPr>
            <w:r>
              <w:rPr>
                <w:rFonts w:eastAsiaTheme="minorHAnsi"/>
                <w:b/>
                <w:bCs/>
                <w:color w:val="000000"/>
                <w:sz w:val="18"/>
                <w:szCs w:val="18"/>
                <w:lang w:eastAsia="en-US"/>
              </w:rPr>
              <w:t>Остаток год</w:t>
            </w:r>
          </w:p>
        </w:tc>
        <w:tc>
          <w:tcPr>
            <w:tcW w:w="677" w:type="dxa"/>
            <w:tcBorders>
              <w:top w:val="single" w:sz="4" w:space="0" w:color="auto"/>
              <w:left w:val="single" w:sz="4" w:space="0" w:color="auto"/>
              <w:bottom w:val="single" w:sz="4" w:space="0" w:color="auto"/>
              <w:right w:val="single" w:sz="4" w:space="0" w:color="auto"/>
            </w:tcBorders>
            <w:vAlign w:val="center"/>
            <w:hideMark/>
          </w:tcPr>
          <w:p w:rsidR="009C6E5C" w:rsidRDefault="009C6E5C">
            <w:pPr>
              <w:autoSpaceDE w:val="0"/>
              <w:autoSpaceDN w:val="0"/>
              <w:adjustRightInd w:val="0"/>
              <w:spacing w:line="256" w:lineRule="auto"/>
              <w:jc w:val="center"/>
              <w:rPr>
                <w:rFonts w:eastAsiaTheme="minorHAnsi"/>
                <w:b/>
                <w:bCs/>
                <w:color w:val="000000"/>
                <w:sz w:val="18"/>
                <w:szCs w:val="18"/>
                <w:lang w:eastAsia="en-US"/>
              </w:rPr>
            </w:pPr>
            <w:r>
              <w:rPr>
                <w:rFonts w:eastAsiaTheme="minorHAnsi"/>
                <w:b/>
                <w:bCs/>
                <w:color w:val="000000"/>
                <w:sz w:val="18"/>
                <w:szCs w:val="18"/>
                <w:lang w:eastAsia="en-US"/>
              </w:rPr>
              <w:t>% год</w:t>
            </w:r>
          </w:p>
        </w:tc>
      </w:tr>
      <w:tr w:rsidR="009C6E5C" w:rsidTr="009C6E5C">
        <w:trPr>
          <w:trHeight w:val="331"/>
        </w:trPr>
        <w:tc>
          <w:tcPr>
            <w:tcW w:w="3007" w:type="dxa"/>
            <w:tcBorders>
              <w:top w:val="single" w:sz="4" w:space="0" w:color="auto"/>
              <w:left w:val="single" w:sz="4" w:space="0" w:color="auto"/>
              <w:bottom w:val="single" w:sz="4" w:space="0" w:color="auto"/>
              <w:right w:val="single" w:sz="4" w:space="0" w:color="auto"/>
            </w:tcBorders>
          </w:tcPr>
          <w:p w:rsidR="009C6E5C" w:rsidRDefault="009C6E5C">
            <w:pPr>
              <w:autoSpaceDE w:val="0"/>
              <w:autoSpaceDN w:val="0"/>
              <w:adjustRightInd w:val="0"/>
              <w:spacing w:line="256" w:lineRule="auto"/>
              <w:jc w:val="center"/>
              <w:rPr>
                <w:rFonts w:eastAsiaTheme="minorHAnsi"/>
                <w:bCs/>
                <w:color w:val="000000"/>
                <w:sz w:val="16"/>
                <w:szCs w:val="16"/>
                <w:lang w:eastAsia="en-US"/>
              </w:rPr>
            </w:pP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proofErr w:type="gramStart"/>
            <w:r>
              <w:rPr>
                <w:rFonts w:eastAsiaTheme="minorHAnsi"/>
                <w:bCs/>
                <w:color w:val="000000"/>
                <w:sz w:val="16"/>
                <w:szCs w:val="16"/>
                <w:lang w:eastAsia="en-US"/>
              </w:rPr>
              <w:t>раздел</w:t>
            </w:r>
            <w:proofErr w:type="gramEnd"/>
          </w:p>
        </w:tc>
        <w:tc>
          <w:tcPr>
            <w:tcW w:w="2191" w:type="dxa"/>
            <w:gridSpan w:val="2"/>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proofErr w:type="gramStart"/>
            <w:r>
              <w:rPr>
                <w:rFonts w:eastAsiaTheme="minorHAnsi"/>
                <w:bCs/>
                <w:color w:val="000000"/>
                <w:sz w:val="16"/>
                <w:szCs w:val="16"/>
                <w:lang w:eastAsia="en-US"/>
              </w:rPr>
              <w:t>подраздел</w:t>
            </w:r>
            <w:proofErr w:type="gramEnd"/>
          </w:p>
        </w:tc>
        <w:tc>
          <w:tcPr>
            <w:tcW w:w="1435" w:type="dxa"/>
            <w:tcBorders>
              <w:top w:val="single" w:sz="4" w:space="0" w:color="auto"/>
              <w:left w:val="single" w:sz="4" w:space="0" w:color="auto"/>
              <w:bottom w:val="single" w:sz="4" w:space="0" w:color="auto"/>
              <w:right w:val="single" w:sz="4" w:space="0" w:color="auto"/>
            </w:tcBorders>
          </w:tcPr>
          <w:p w:rsidR="009C6E5C" w:rsidRDefault="009C6E5C">
            <w:pPr>
              <w:autoSpaceDE w:val="0"/>
              <w:autoSpaceDN w:val="0"/>
              <w:adjustRightInd w:val="0"/>
              <w:spacing w:line="256" w:lineRule="auto"/>
              <w:jc w:val="center"/>
              <w:rPr>
                <w:rFonts w:eastAsiaTheme="minorHAnsi"/>
                <w:bCs/>
                <w:color w:val="000000"/>
                <w:sz w:val="16"/>
                <w:szCs w:val="16"/>
                <w:lang w:eastAsia="en-US"/>
              </w:rPr>
            </w:pPr>
          </w:p>
        </w:tc>
        <w:tc>
          <w:tcPr>
            <w:tcW w:w="1435" w:type="dxa"/>
            <w:tcBorders>
              <w:top w:val="single" w:sz="4" w:space="0" w:color="auto"/>
              <w:left w:val="single" w:sz="4" w:space="0" w:color="auto"/>
              <w:bottom w:val="single" w:sz="4" w:space="0" w:color="auto"/>
              <w:right w:val="single" w:sz="4" w:space="0" w:color="auto"/>
            </w:tcBorders>
          </w:tcPr>
          <w:p w:rsidR="009C6E5C" w:rsidRDefault="009C6E5C">
            <w:pPr>
              <w:autoSpaceDE w:val="0"/>
              <w:autoSpaceDN w:val="0"/>
              <w:adjustRightInd w:val="0"/>
              <w:spacing w:line="256" w:lineRule="auto"/>
              <w:jc w:val="center"/>
              <w:rPr>
                <w:rFonts w:eastAsiaTheme="minorHAnsi"/>
                <w:bCs/>
                <w:color w:val="000000"/>
                <w:sz w:val="16"/>
                <w:szCs w:val="16"/>
                <w:lang w:eastAsia="en-US"/>
              </w:rPr>
            </w:pPr>
          </w:p>
        </w:tc>
        <w:tc>
          <w:tcPr>
            <w:tcW w:w="677" w:type="dxa"/>
            <w:tcBorders>
              <w:top w:val="single" w:sz="4" w:space="0" w:color="auto"/>
              <w:left w:val="single" w:sz="4" w:space="0" w:color="auto"/>
              <w:bottom w:val="single" w:sz="4" w:space="0" w:color="auto"/>
              <w:right w:val="single" w:sz="4" w:space="0" w:color="auto"/>
            </w:tcBorders>
          </w:tcPr>
          <w:p w:rsidR="009C6E5C" w:rsidRDefault="009C6E5C">
            <w:pPr>
              <w:autoSpaceDE w:val="0"/>
              <w:autoSpaceDN w:val="0"/>
              <w:adjustRightInd w:val="0"/>
              <w:spacing w:line="256" w:lineRule="auto"/>
              <w:jc w:val="center"/>
              <w:rPr>
                <w:rFonts w:eastAsiaTheme="minorHAnsi"/>
                <w:bCs/>
                <w:color w:val="000000"/>
                <w:sz w:val="16"/>
                <w:szCs w:val="16"/>
                <w:lang w:eastAsia="en-US"/>
              </w:rPr>
            </w:pP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ОБЩЕГОСУДАРСТВЕННЫЕ ВОПРОСЫ</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5 127 699,88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2 133 328,82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2 994 371,06</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41,60</w:t>
            </w:r>
          </w:p>
        </w:tc>
      </w:tr>
      <w:tr w:rsidR="009C6E5C" w:rsidTr="009C6E5C">
        <w:trPr>
          <w:trHeight w:val="826"/>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74 852,37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44 278,88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30 573,49</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59,15</w:t>
            </w:r>
          </w:p>
        </w:tc>
      </w:tr>
      <w:tr w:rsidR="009C6E5C" w:rsidTr="009C6E5C">
        <w:trPr>
          <w:trHeight w:val="103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386 569,39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282 195,59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104 373,80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73,00</w:t>
            </w:r>
          </w:p>
        </w:tc>
      </w:tr>
      <w:tr w:rsidR="009C6E5C" w:rsidTr="009C6E5C">
        <w:trPr>
          <w:trHeight w:val="1234"/>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421 316,03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253 180,55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168 135,48</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60,09</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Судебная система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192 843,36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112 987,74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79 855,62</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58,59</w:t>
            </w:r>
          </w:p>
        </w:tc>
      </w:tr>
      <w:tr w:rsidR="009C6E5C" w:rsidTr="009C6E5C">
        <w:trPr>
          <w:trHeight w:val="826"/>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398 838,58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209 001,44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189 837,13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52,40</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Обеспечение проведения выборов и референдумов</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72 295,41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43 791,54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28 503,87</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60,57</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Фундаментальные исследования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90 153,12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48 923,04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41 230,07</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54,27</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Резервные фонды</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297 671,66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0,00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297 671,66</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0,00</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Прикладные научные исследования в области общегосударственных вопросов</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15 000,00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0,00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15 000,00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0,00</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общегосударственные вопросы</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3 178 159,96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1 138 970,04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2 039 189,92</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35,84</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НАЦИОНАЛЬНАЯ ОБОРОНА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02</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26 784,30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11 794,45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14 989,85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44,03</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Мобилизационная и вневойсковая подготовка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26 784,30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11 794,45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14 989,85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44,03</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НАЦИОНАЛЬНАЯ БЕЗОПАСНОСТЬ И ПРАВООХРАНИТЕЛЬНАЯ ДЕЯТЕЛЬНОСТЬ</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03</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289 827,18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118 305,19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171 521,99</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40,82</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Органы юстиции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66 515,80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31 861,17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34 654,63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47,90</w:t>
            </w:r>
          </w:p>
        </w:tc>
      </w:tr>
      <w:tr w:rsidR="009C6E5C" w:rsidTr="009C6E5C">
        <w:trPr>
          <w:trHeight w:val="826"/>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60 784,59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29 922,07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30 862,53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49,23</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Обеспечение пожарной безопасности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162 526,79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56 521,96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106 004,83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34,78</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НАЦИОНАЛЬНАЯ ЭКОНОМИКА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6 601 080,80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2 757 506,12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3 843 574,68</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41,77</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Общеэкономические вопросы</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349 486,18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137 119,31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212 366,87</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39,23</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Топливно-энергетический комплекс</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26 328,18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15 363,34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10 964,84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58,35</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Сельское хозяйство и рыболовство</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1 825 674,95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1 024 638,48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801 036,47</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56,12</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Водное хозяйство</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193 441,59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118 531,78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74 909,80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61,28</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Лесное хозяйство</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185 990,22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110 974,54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75 015,69</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59,67</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Транспорт</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175 506,90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75 495,93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100 010,97</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43,02</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Дорожное хозяйство (дорожные фонды)</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2 770 964,12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654 824,76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2 116 139,37</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23,63</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Связь и информатика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142 557,85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16 285,19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126 272,66</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11,42</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Прикладные научные исследования в области национальной экономики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8 198,61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3 494,22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4 704,40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42,62</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национальной экономики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922 932,19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600 778,58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322 153,62</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65,09</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ЖИЛИЩНО-КОММУНАЛЬНОЕ ХОЗЯЙСТВО</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05</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1 259 973,36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700 095,92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559 877,44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55,56</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lastRenderedPageBreak/>
              <w:t>Жилищное хозяйство</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53 886,45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26 488,27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27 398,18</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49,16</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Коммунальное хозяйство</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809 072,33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467 179,70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341 892,64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57,74</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жилищно-коммунального хозяйства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397 014,58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206 427,96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190 586,63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52,00</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ОХРАНА ОКРУЖАЮЩЕЙ СРЕДЫ</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06</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306 948,99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214 749,24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92 199,74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69,96</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Охрана объектов растительного и животного мира и среды их обитания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06</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61 457,18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36 067,13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25 390,04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58,69</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охраны окружающей среды</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06</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245 491,81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178 682,11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66 809,70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72,79</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ОБРАЗОВАНИЕ</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29 452 728,07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16 092 365,21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13 360 362,85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54,64</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Дошкольное образование</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8 735 198,80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4 185 656,27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4 549 542,53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47,92</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Общее образование</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2 403 894,91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1 262 331,90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1 141 563,00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52,51</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Дополнительное образование детей</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1 127 396,31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658 114,64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469 281,68</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58,37</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Среднее профессиональное образование</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1 390 735,86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816 021,14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574 714,72</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58,68</w:t>
            </w:r>
          </w:p>
        </w:tc>
      </w:tr>
      <w:tr w:rsidR="009C6E5C" w:rsidTr="009C6E5C">
        <w:trPr>
          <w:trHeight w:val="624"/>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Профессиональная подготовка, переподготовка и повышение квалификации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168 226,30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106 800,70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61 425,60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63,49</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Молодежная политика и оздоровление детей</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445 097,18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129 544,17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315 553,01</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29,10</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Прикладные научные исследования в области образования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18 911,76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11 496,10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7 415,66</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60,79</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образования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07</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15 163 266,94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8 922 400,28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6 240 866,66</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58,84</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КУЛЬТУРА, КИНЕМАТОГРАФИЯ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08</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1 420 441,30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726 124,40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694 316,91</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51,12</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Культура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08</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1 092 370,79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600 700,23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491 670,55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54,99</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культуры, кинематографии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08</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328 070,52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125 424,16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202 646,35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38,23</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ЗДРАВООХРАНЕНИЕ</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09</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4 721 265,73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1 807 214,89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2 914 050,84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38,28</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Стационарная медицинская помощь</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1 048 729,67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488 585,58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560 144,09</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46,59</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Амбулаторная помощь</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1 748 187,88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831 781,37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916 406,52</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47,58</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Медицинская помощь в дневных стационарах всех типов</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30 591,76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15 818,63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14 773,14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51,71</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Скорая медицинская помощь</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23 708,02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13 832,19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9 875,83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58,34</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Санаторно-оздоровительная помощь</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60 272,12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33 502,01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26 770,11</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55,58</w:t>
            </w:r>
          </w:p>
        </w:tc>
      </w:tr>
      <w:tr w:rsidR="009C6E5C" w:rsidTr="009C6E5C">
        <w:trPr>
          <w:trHeight w:val="624"/>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Заготовка, переработка, хранение и обеспечение безопасности донорской крови и ее компонентов</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155 582,08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85 491,31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70 090,77</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54,95</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здравоохранения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1 654 194,19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338 203,79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1 315 990,40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20,45</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СОЦИАЛЬНАЯ ПОЛИТИКА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10</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24 688 180,93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14 275 244,68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10 412 936,25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57,82</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Пенсионное обеспечение</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10</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682 127,90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315 763,64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366 364,26</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46,29</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Социальное обслуживание населения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10</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3 061 369,41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1 604 027,78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1 457 341,63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52,40</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Социальное обеспечение населения</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10</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18 932 283,97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11 651 183,05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7 281 100,92</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61,54</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Охрана семьи и детства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10</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1 585 722,10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529 959,09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1 055 763,01</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33,42</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социальной политики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10</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426 677,54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174 311,12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252 366,43</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40,85</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ФИЗИЧЕСКАЯ КУЛЬТУРА И СПОРТ</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11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1 940 520,04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1 018 930,20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921 589,84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52,51</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Физическая культура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499 069,03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235 513,19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263 555,84</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47,19</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Массовый спорт</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107 639,50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0,00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107 639,50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0,00</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Спорт высших достижений</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1 302 027,29</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763 724,67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538 302,62</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58,66</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физической культуры и спорта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11</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31 784,22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19 692,34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12 091,88</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61,96</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СРЕДСТВА МАССОВОЙ ИНФОРМАЦИИ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12</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562 659,70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306 996,54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255 663,15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54,56</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Телевидение и радиовещание</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12</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252 560,86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139 252,60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113 308,26</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55,14</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Периодическая печать и издательства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12</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77 042,40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42 305,65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34 736,75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54,91</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Другие вопросы в области средств массовой информации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12</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233 056,44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125 438,30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107 618,15</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53,82</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ОБСЛУЖИВАНИЕ ГОСУДАРСТВЕННОГО И МУНИЦИПАЛЬНОГО ДОЛГА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13</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4 154,80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0,00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4 154,80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0,00</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Обслуживание государственного внутреннего и муниципального долга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13</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4 154,80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0,00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4 154,80</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0,00</w:t>
            </w:r>
          </w:p>
        </w:tc>
      </w:tr>
      <w:tr w:rsidR="009C6E5C" w:rsidTr="009C6E5C">
        <w:trPr>
          <w:trHeight w:val="826"/>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lastRenderedPageBreak/>
              <w:t>МЕЖБЮДЖЕТНЫЕ ТРАНСФЕРТЫ ОБЩЕГО ХАРАКТЕРА БЮДЖЕТАМ СУБЪЕКТОВ РОССИЙСКОЙ ФЕДЕРАЦИИ И МУНИЦИПАЛЬНЫХ ОБРАЗОВАНИЙ</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14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2 829 868,25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1 396 154,98</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1 433 713,28</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49,34</w:t>
            </w:r>
          </w:p>
        </w:tc>
      </w:tr>
      <w:tr w:rsidR="009C6E5C" w:rsidTr="009C6E5C">
        <w:trPr>
          <w:trHeight w:val="826"/>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Дотации на выравнивание бюджетной обеспеченности субъектов Российской Федерации и муниципальных образований</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01</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2 187 635,94</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1 105 902,87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1 081 733,08</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50,55</w:t>
            </w:r>
          </w:p>
        </w:tc>
      </w:tr>
      <w:tr w:rsidR="009C6E5C" w:rsidTr="009C6E5C">
        <w:trPr>
          <w:trHeight w:val="245"/>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Иные дотации</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02</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258 795,55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106 544,65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152 250,91</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41,17</w:t>
            </w:r>
          </w:p>
        </w:tc>
      </w:tr>
      <w:tr w:rsidR="009C6E5C" w:rsidTr="009C6E5C">
        <w:trPr>
          <w:trHeight w:val="42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Cs/>
                <w:color w:val="000000"/>
                <w:sz w:val="16"/>
                <w:szCs w:val="16"/>
                <w:lang w:eastAsia="en-US"/>
              </w:rPr>
            </w:pPr>
            <w:r>
              <w:rPr>
                <w:rFonts w:eastAsiaTheme="minorHAnsi"/>
                <w:bCs/>
                <w:color w:val="000000"/>
                <w:sz w:val="16"/>
                <w:szCs w:val="16"/>
                <w:lang w:eastAsia="en-US"/>
              </w:rPr>
              <w:t>Прочие межбюджетные трансферты общего характера</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14</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center"/>
              <w:rPr>
                <w:rFonts w:eastAsiaTheme="minorHAnsi"/>
                <w:bCs/>
                <w:color w:val="000000"/>
                <w:sz w:val="16"/>
                <w:szCs w:val="16"/>
                <w:lang w:eastAsia="en-US"/>
              </w:rPr>
            </w:pPr>
            <w:r>
              <w:rPr>
                <w:rFonts w:eastAsiaTheme="minorHAnsi"/>
                <w:bCs/>
                <w:color w:val="000000"/>
                <w:sz w:val="16"/>
                <w:szCs w:val="16"/>
                <w:lang w:eastAsia="en-US"/>
              </w:rPr>
              <w:t>03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383 436,76</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183 707,47</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199 729,29</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Cs/>
                <w:color w:val="000000"/>
                <w:sz w:val="16"/>
                <w:szCs w:val="16"/>
                <w:lang w:eastAsia="en-US"/>
              </w:rPr>
            </w:pPr>
            <w:r>
              <w:rPr>
                <w:rFonts w:eastAsiaTheme="minorHAnsi"/>
                <w:bCs/>
                <w:color w:val="000000"/>
                <w:sz w:val="16"/>
                <w:szCs w:val="16"/>
                <w:lang w:eastAsia="en-US"/>
              </w:rPr>
              <w:t>47,91</w:t>
            </w:r>
          </w:p>
        </w:tc>
      </w:tr>
      <w:tr w:rsidR="009C6E5C" w:rsidTr="009C6E5C">
        <w:trPr>
          <w:trHeight w:val="230"/>
        </w:trPr>
        <w:tc>
          <w:tcPr>
            <w:tcW w:w="300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bCs/>
                <w:color w:val="000000"/>
                <w:sz w:val="16"/>
                <w:szCs w:val="16"/>
                <w:lang w:eastAsia="en-US"/>
              </w:rPr>
            </w:pPr>
            <w:r>
              <w:rPr>
                <w:rFonts w:eastAsiaTheme="minorHAnsi"/>
                <w:b/>
                <w:bCs/>
                <w:color w:val="000000"/>
                <w:sz w:val="16"/>
                <w:szCs w:val="16"/>
                <w:lang w:eastAsia="en-US"/>
              </w:rPr>
              <w:t>Итого</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rPr>
                <w:rFonts w:eastAsiaTheme="minorHAnsi"/>
                <w:b/>
                <w:color w:val="FFFFFF"/>
                <w:sz w:val="16"/>
                <w:szCs w:val="16"/>
                <w:lang w:eastAsia="en-US"/>
              </w:rPr>
            </w:pPr>
            <w:r>
              <w:rPr>
                <w:rFonts w:eastAsiaTheme="minorHAnsi"/>
                <w:b/>
                <w:color w:val="FFFFFF"/>
                <w:sz w:val="16"/>
                <w:szCs w:val="16"/>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color w:val="FFFFFF"/>
                <w:sz w:val="16"/>
                <w:szCs w:val="16"/>
                <w:lang w:eastAsia="en-US"/>
              </w:rPr>
            </w:pPr>
            <w:r>
              <w:rPr>
                <w:rFonts w:eastAsiaTheme="minorHAnsi"/>
                <w:b/>
                <w:color w:val="FFFFFF"/>
                <w:sz w:val="16"/>
                <w:szCs w:val="16"/>
                <w:lang w:eastAsia="en-US"/>
              </w:rPr>
              <w:t>0</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79 232 133,33</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41 558 810,65</w:t>
            </w:r>
          </w:p>
        </w:tc>
        <w:tc>
          <w:tcPr>
            <w:tcW w:w="1435"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37 673 322,67</w:t>
            </w:r>
          </w:p>
        </w:tc>
        <w:tc>
          <w:tcPr>
            <w:tcW w:w="677" w:type="dxa"/>
            <w:tcBorders>
              <w:top w:val="single" w:sz="4" w:space="0" w:color="auto"/>
              <w:left w:val="single" w:sz="4" w:space="0" w:color="auto"/>
              <w:bottom w:val="single" w:sz="4" w:space="0" w:color="auto"/>
              <w:right w:val="single" w:sz="4" w:space="0" w:color="auto"/>
            </w:tcBorders>
            <w:hideMark/>
          </w:tcPr>
          <w:p w:rsidR="009C6E5C" w:rsidRDefault="009C6E5C">
            <w:pPr>
              <w:autoSpaceDE w:val="0"/>
              <w:autoSpaceDN w:val="0"/>
              <w:adjustRightInd w:val="0"/>
              <w:spacing w:line="256" w:lineRule="auto"/>
              <w:jc w:val="right"/>
              <w:rPr>
                <w:rFonts w:eastAsiaTheme="minorHAnsi"/>
                <w:b/>
                <w:bCs/>
                <w:color w:val="000000"/>
                <w:sz w:val="16"/>
                <w:szCs w:val="16"/>
                <w:lang w:eastAsia="en-US"/>
              </w:rPr>
            </w:pPr>
            <w:r>
              <w:rPr>
                <w:rFonts w:eastAsiaTheme="minorHAnsi"/>
                <w:b/>
                <w:bCs/>
                <w:color w:val="000000"/>
                <w:sz w:val="16"/>
                <w:szCs w:val="16"/>
                <w:lang w:eastAsia="en-US"/>
              </w:rPr>
              <w:t>52,45</w:t>
            </w:r>
          </w:p>
        </w:tc>
      </w:tr>
    </w:tbl>
    <w:p w:rsidR="009C6E5C" w:rsidRDefault="009C6E5C" w:rsidP="009C6E5C">
      <w:pPr>
        <w:rPr>
          <w:sz w:val="28"/>
          <w:szCs w:val="28"/>
        </w:rPr>
      </w:pPr>
    </w:p>
    <w:p w:rsidR="009C6E5C" w:rsidRDefault="009C6E5C" w:rsidP="009C6E5C">
      <w:pPr>
        <w:ind w:left="7090" w:firstLine="709"/>
        <w:rPr>
          <w:sz w:val="28"/>
          <w:szCs w:val="28"/>
        </w:rPr>
      </w:pPr>
    </w:p>
    <w:p w:rsidR="009C6E5C" w:rsidRDefault="009C6E5C" w:rsidP="009C6E5C">
      <w:pPr>
        <w:ind w:left="7090" w:firstLine="709"/>
        <w:rPr>
          <w:sz w:val="28"/>
          <w:szCs w:val="28"/>
        </w:rPr>
      </w:pPr>
    </w:p>
    <w:p w:rsidR="00E11981" w:rsidRPr="009C6E5C" w:rsidRDefault="00E11981" w:rsidP="009C6E5C"/>
    <w:sectPr w:rsidR="00E11981" w:rsidRPr="009C6E5C" w:rsidSect="00CE22A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361D"/>
    <w:rsid w:val="00007A54"/>
    <w:rsid w:val="0001020A"/>
    <w:rsid w:val="00024013"/>
    <w:rsid w:val="00025A76"/>
    <w:rsid w:val="000307F4"/>
    <w:rsid w:val="00032971"/>
    <w:rsid w:val="000369DA"/>
    <w:rsid w:val="0004178C"/>
    <w:rsid w:val="00044122"/>
    <w:rsid w:val="00044E5B"/>
    <w:rsid w:val="00051D91"/>
    <w:rsid w:val="00054A86"/>
    <w:rsid w:val="00061A3C"/>
    <w:rsid w:val="0006718D"/>
    <w:rsid w:val="000742D7"/>
    <w:rsid w:val="00075AED"/>
    <w:rsid w:val="00075FF8"/>
    <w:rsid w:val="00076220"/>
    <w:rsid w:val="000801DE"/>
    <w:rsid w:val="00090296"/>
    <w:rsid w:val="000A1CDA"/>
    <w:rsid w:val="000A680A"/>
    <w:rsid w:val="000A75A9"/>
    <w:rsid w:val="000B1030"/>
    <w:rsid w:val="000B35EB"/>
    <w:rsid w:val="000C6238"/>
    <w:rsid w:val="000C6B95"/>
    <w:rsid w:val="000C735D"/>
    <w:rsid w:val="000C7FC2"/>
    <w:rsid w:val="000D639A"/>
    <w:rsid w:val="000E1749"/>
    <w:rsid w:val="000E366C"/>
    <w:rsid w:val="000F215B"/>
    <w:rsid w:val="000F2492"/>
    <w:rsid w:val="000F6FA2"/>
    <w:rsid w:val="00107372"/>
    <w:rsid w:val="00111E66"/>
    <w:rsid w:val="001146E9"/>
    <w:rsid w:val="00116E1E"/>
    <w:rsid w:val="00130342"/>
    <w:rsid w:val="00136FE5"/>
    <w:rsid w:val="001376EA"/>
    <w:rsid w:val="00137AA7"/>
    <w:rsid w:val="00140480"/>
    <w:rsid w:val="001414D6"/>
    <w:rsid w:val="00145C1D"/>
    <w:rsid w:val="00146772"/>
    <w:rsid w:val="00150FC3"/>
    <w:rsid w:val="0015124F"/>
    <w:rsid w:val="0015546F"/>
    <w:rsid w:val="00157509"/>
    <w:rsid w:val="001635CF"/>
    <w:rsid w:val="0016423B"/>
    <w:rsid w:val="00165A17"/>
    <w:rsid w:val="00165BDD"/>
    <w:rsid w:val="00166BA5"/>
    <w:rsid w:val="00170EB6"/>
    <w:rsid w:val="001712EB"/>
    <w:rsid w:val="00171B24"/>
    <w:rsid w:val="00172D83"/>
    <w:rsid w:val="001739D0"/>
    <w:rsid w:val="00173F25"/>
    <w:rsid w:val="00175600"/>
    <w:rsid w:val="00180F95"/>
    <w:rsid w:val="00186852"/>
    <w:rsid w:val="00187B3B"/>
    <w:rsid w:val="00191986"/>
    <w:rsid w:val="0019261C"/>
    <w:rsid w:val="00192F66"/>
    <w:rsid w:val="00197AAD"/>
    <w:rsid w:val="001A10D6"/>
    <w:rsid w:val="001A2413"/>
    <w:rsid w:val="001A3F91"/>
    <w:rsid w:val="001B359C"/>
    <w:rsid w:val="001B45ED"/>
    <w:rsid w:val="001C072C"/>
    <w:rsid w:val="001C17F1"/>
    <w:rsid w:val="001C44CC"/>
    <w:rsid w:val="001D1350"/>
    <w:rsid w:val="001D5620"/>
    <w:rsid w:val="001D7598"/>
    <w:rsid w:val="001E02B6"/>
    <w:rsid w:val="001E0C89"/>
    <w:rsid w:val="001E2D08"/>
    <w:rsid w:val="001F0176"/>
    <w:rsid w:val="001F40CB"/>
    <w:rsid w:val="001F4C23"/>
    <w:rsid w:val="00205DCE"/>
    <w:rsid w:val="00207D71"/>
    <w:rsid w:val="00211A00"/>
    <w:rsid w:val="002140B5"/>
    <w:rsid w:val="00216703"/>
    <w:rsid w:val="00216B8A"/>
    <w:rsid w:val="00220950"/>
    <w:rsid w:val="002216EE"/>
    <w:rsid w:val="00223DA6"/>
    <w:rsid w:val="00224E3A"/>
    <w:rsid w:val="00227482"/>
    <w:rsid w:val="0023196E"/>
    <w:rsid w:val="00232515"/>
    <w:rsid w:val="00233ABB"/>
    <w:rsid w:val="0023474C"/>
    <w:rsid w:val="00241D0C"/>
    <w:rsid w:val="00242FD8"/>
    <w:rsid w:val="0024635A"/>
    <w:rsid w:val="0025152C"/>
    <w:rsid w:val="00251732"/>
    <w:rsid w:val="00254BFB"/>
    <w:rsid w:val="00257C06"/>
    <w:rsid w:val="00257F53"/>
    <w:rsid w:val="00260111"/>
    <w:rsid w:val="002629F6"/>
    <w:rsid w:val="00264E07"/>
    <w:rsid w:val="00264F28"/>
    <w:rsid w:val="00265178"/>
    <w:rsid w:val="00270294"/>
    <w:rsid w:val="002709F3"/>
    <w:rsid w:val="0027155D"/>
    <w:rsid w:val="00275607"/>
    <w:rsid w:val="002779F1"/>
    <w:rsid w:val="00280A51"/>
    <w:rsid w:val="0028315C"/>
    <w:rsid w:val="002A498B"/>
    <w:rsid w:val="002A65F5"/>
    <w:rsid w:val="002A6F0E"/>
    <w:rsid w:val="002A788C"/>
    <w:rsid w:val="002B0750"/>
    <w:rsid w:val="002B0E0C"/>
    <w:rsid w:val="002B1488"/>
    <w:rsid w:val="002C1EAB"/>
    <w:rsid w:val="002C4731"/>
    <w:rsid w:val="002C52EC"/>
    <w:rsid w:val="002C62D3"/>
    <w:rsid w:val="002C6828"/>
    <w:rsid w:val="002E12E4"/>
    <w:rsid w:val="002E4FE2"/>
    <w:rsid w:val="002F1789"/>
    <w:rsid w:val="002F46CE"/>
    <w:rsid w:val="002F7FFC"/>
    <w:rsid w:val="00304EFB"/>
    <w:rsid w:val="00306162"/>
    <w:rsid w:val="00306200"/>
    <w:rsid w:val="0030622B"/>
    <w:rsid w:val="00312891"/>
    <w:rsid w:val="00315218"/>
    <w:rsid w:val="00315DE8"/>
    <w:rsid w:val="00317012"/>
    <w:rsid w:val="00326B4B"/>
    <w:rsid w:val="0033039E"/>
    <w:rsid w:val="003335F4"/>
    <w:rsid w:val="00336040"/>
    <w:rsid w:val="003445AC"/>
    <w:rsid w:val="00350AA4"/>
    <w:rsid w:val="00356CA0"/>
    <w:rsid w:val="00357883"/>
    <w:rsid w:val="00362351"/>
    <w:rsid w:val="00363BA4"/>
    <w:rsid w:val="003809D8"/>
    <w:rsid w:val="00382B3F"/>
    <w:rsid w:val="00382C0C"/>
    <w:rsid w:val="003844DD"/>
    <w:rsid w:val="00387C10"/>
    <w:rsid w:val="00394FEB"/>
    <w:rsid w:val="003953A7"/>
    <w:rsid w:val="00395711"/>
    <w:rsid w:val="003A44DD"/>
    <w:rsid w:val="003A4ACC"/>
    <w:rsid w:val="003B0723"/>
    <w:rsid w:val="003B1298"/>
    <w:rsid w:val="003B1D9B"/>
    <w:rsid w:val="003B6838"/>
    <w:rsid w:val="003C00E3"/>
    <w:rsid w:val="003C1679"/>
    <w:rsid w:val="003C2FAA"/>
    <w:rsid w:val="003C3393"/>
    <w:rsid w:val="003C7471"/>
    <w:rsid w:val="003D128E"/>
    <w:rsid w:val="003D3680"/>
    <w:rsid w:val="003D5941"/>
    <w:rsid w:val="003D6445"/>
    <w:rsid w:val="003E1E14"/>
    <w:rsid w:val="003E2117"/>
    <w:rsid w:val="003E62E0"/>
    <w:rsid w:val="003F2C08"/>
    <w:rsid w:val="003F7EA3"/>
    <w:rsid w:val="00401BCE"/>
    <w:rsid w:val="00415D91"/>
    <w:rsid w:val="00426BD8"/>
    <w:rsid w:val="004278D7"/>
    <w:rsid w:val="00430A38"/>
    <w:rsid w:val="0043260F"/>
    <w:rsid w:val="0043378B"/>
    <w:rsid w:val="00440BA6"/>
    <w:rsid w:val="00446E75"/>
    <w:rsid w:val="004476F7"/>
    <w:rsid w:val="00447E7C"/>
    <w:rsid w:val="004506D1"/>
    <w:rsid w:val="004607CD"/>
    <w:rsid w:val="00463DF6"/>
    <w:rsid w:val="00466012"/>
    <w:rsid w:val="0047114F"/>
    <w:rsid w:val="004754C4"/>
    <w:rsid w:val="004836C1"/>
    <w:rsid w:val="00485F83"/>
    <w:rsid w:val="00492927"/>
    <w:rsid w:val="004931DD"/>
    <w:rsid w:val="00495B37"/>
    <w:rsid w:val="00496012"/>
    <w:rsid w:val="00496097"/>
    <w:rsid w:val="0049799A"/>
    <w:rsid w:val="004A3ED1"/>
    <w:rsid w:val="004B1E1C"/>
    <w:rsid w:val="004B467D"/>
    <w:rsid w:val="004B76ED"/>
    <w:rsid w:val="004B7AEB"/>
    <w:rsid w:val="004C0EE3"/>
    <w:rsid w:val="004C2695"/>
    <w:rsid w:val="004C2D4A"/>
    <w:rsid w:val="004C32A6"/>
    <w:rsid w:val="004C4BFE"/>
    <w:rsid w:val="004C7797"/>
    <w:rsid w:val="004D1F1F"/>
    <w:rsid w:val="004D2C5E"/>
    <w:rsid w:val="004D3464"/>
    <w:rsid w:val="004D6809"/>
    <w:rsid w:val="004E3567"/>
    <w:rsid w:val="004E6D09"/>
    <w:rsid w:val="004F1D78"/>
    <w:rsid w:val="004F4841"/>
    <w:rsid w:val="004F6982"/>
    <w:rsid w:val="0050572C"/>
    <w:rsid w:val="00511016"/>
    <w:rsid w:val="00511363"/>
    <w:rsid w:val="0051391F"/>
    <w:rsid w:val="00532028"/>
    <w:rsid w:val="00533829"/>
    <w:rsid w:val="00541459"/>
    <w:rsid w:val="00541724"/>
    <w:rsid w:val="0054175A"/>
    <w:rsid w:val="005520CB"/>
    <w:rsid w:val="00555C04"/>
    <w:rsid w:val="005624DA"/>
    <w:rsid w:val="00565F23"/>
    <w:rsid w:val="005674CA"/>
    <w:rsid w:val="0057092D"/>
    <w:rsid w:val="005728B6"/>
    <w:rsid w:val="005816A9"/>
    <w:rsid w:val="005837F2"/>
    <w:rsid w:val="00583BE7"/>
    <w:rsid w:val="005844D8"/>
    <w:rsid w:val="0059040B"/>
    <w:rsid w:val="00591CCD"/>
    <w:rsid w:val="005921D1"/>
    <w:rsid w:val="00594138"/>
    <w:rsid w:val="00595245"/>
    <w:rsid w:val="005A3074"/>
    <w:rsid w:val="005A39CB"/>
    <w:rsid w:val="005B7BCF"/>
    <w:rsid w:val="005C0883"/>
    <w:rsid w:val="005E2D43"/>
    <w:rsid w:val="005F179F"/>
    <w:rsid w:val="005F3B78"/>
    <w:rsid w:val="005F4A13"/>
    <w:rsid w:val="00602815"/>
    <w:rsid w:val="00603B9F"/>
    <w:rsid w:val="00610FB4"/>
    <w:rsid w:val="00612421"/>
    <w:rsid w:val="00616750"/>
    <w:rsid w:val="00616AAF"/>
    <w:rsid w:val="006172DE"/>
    <w:rsid w:val="00626D15"/>
    <w:rsid w:val="00643278"/>
    <w:rsid w:val="00650903"/>
    <w:rsid w:val="00650B70"/>
    <w:rsid w:val="0065137D"/>
    <w:rsid w:val="006607C3"/>
    <w:rsid w:val="00671A80"/>
    <w:rsid w:val="00672252"/>
    <w:rsid w:val="0067504C"/>
    <w:rsid w:val="00675C18"/>
    <w:rsid w:val="00676AE4"/>
    <w:rsid w:val="00685E93"/>
    <w:rsid w:val="006929FB"/>
    <w:rsid w:val="00696CEF"/>
    <w:rsid w:val="006A665C"/>
    <w:rsid w:val="006B7E9E"/>
    <w:rsid w:val="006C018A"/>
    <w:rsid w:val="006C5108"/>
    <w:rsid w:val="006C6A64"/>
    <w:rsid w:val="006D10A7"/>
    <w:rsid w:val="006E14E5"/>
    <w:rsid w:val="006E4497"/>
    <w:rsid w:val="006E71F4"/>
    <w:rsid w:val="006E76C5"/>
    <w:rsid w:val="006F1B01"/>
    <w:rsid w:val="006F2960"/>
    <w:rsid w:val="006F2DCC"/>
    <w:rsid w:val="006F45C6"/>
    <w:rsid w:val="006F6B52"/>
    <w:rsid w:val="00703EFD"/>
    <w:rsid w:val="00710411"/>
    <w:rsid w:val="007116AC"/>
    <w:rsid w:val="00711AE1"/>
    <w:rsid w:val="00711BB9"/>
    <w:rsid w:val="00712E02"/>
    <w:rsid w:val="00713D30"/>
    <w:rsid w:val="00713E20"/>
    <w:rsid w:val="00717B88"/>
    <w:rsid w:val="0072068D"/>
    <w:rsid w:val="007231B6"/>
    <w:rsid w:val="00723C13"/>
    <w:rsid w:val="00723FA7"/>
    <w:rsid w:val="0073033C"/>
    <w:rsid w:val="0073086B"/>
    <w:rsid w:val="00732D19"/>
    <w:rsid w:val="007333C8"/>
    <w:rsid w:val="0073382E"/>
    <w:rsid w:val="00733EB3"/>
    <w:rsid w:val="00742607"/>
    <w:rsid w:val="00742658"/>
    <w:rsid w:val="0074777C"/>
    <w:rsid w:val="0075215C"/>
    <w:rsid w:val="00753759"/>
    <w:rsid w:val="007570E5"/>
    <w:rsid w:val="007672EE"/>
    <w:rsid w:val="00767AD3"/>
    <w:rsid w:val="00770499"/>
    <w:rsid w:val="00774EF2"/>
    <w:rsid w:val="00776A87"/>
    <w:rsid w:val="007857C3"/>
    <w:rsid w:val="00794B21"/>
    <w:rsid w:val="0079632B"/>
    <w:rsid w:val="007A3C2E"/>
    <w:rsid w:val="007A6797"/>
    <w:rsid w:val="007A6A7A"/>
    <w:rsid w:val="007B29B4"/>
    <w:rsid w:val="007B2C67"/>
    <w:rsid w:val="007B47A1"/>
    <w:rsid w:val="007B4D86"/>
    <w:rsid w:val="007B5535"/>
    <w:rsid w:val="007B6A61"/>
    <w:rsid w:val="007B6E3C"/>
    <w:rsid w:val="007B77A3"/>
    <w:rsid w:val="007C4690"/>
    <w:rsid w:val="007C4B11"/>
    <w:rsid w:val="007C4D21"/>
    <w:rsid w:val="007C77AD"/>
    <w:rsid w:val="007D2217"/>
    <w:rsid w:val="007D3F2F"/>
    <w:rsid w:val="007E2895"/>
    <w:rsid w:val="007E2BA5"/>
    <w:rsid w:val="007E49D0"/>
    <w:rsid w:val="0080011B"/>
    <w:rsid w:val="008007B5"/>
    <w:rsid w:val="00807773"/>
    <w:rsid w:val="008078DD"/>
    <w:rsid w:val="0081115B"/>
    <w:rsid w:val="00811618"/>
    <w:rsid w:val="00811DEF"/>
    <w:rsid w:val="00815240"/>
    <w:rsid w:val="008202C4"/>
    <w:rsid w:val="0082128B"/>
    <w:rsid w:val="00821C8B"/>
    <w:rsid w:val="00823ECA"/>
    <w:rsid w:val="00827A85"/>
    <w:rsid w:val="00831390"/>
    <w:rsid w:val="0083482A"/>
    <w:rsid w:val="00844F28"/>
    <w:rsid w:val="00850860"/>
    <w:rsid w:val="008524B7"/>
    <w:rsid w:val="0085379D"/>
    <w:rsid w:val="00853B68"/>
    <w:rsid w:val="008556D0"/>
    <w:rsid w:val="00865783"/>
    <w:rsid w:val="00872AD5"/>
    <w:rsid w:val="00876FC5"/>
    <w:rsid w:val="00877F31"/>
    <w:rsid w:val="00880E1E"/>
    <w:rsid w:val="00881117"/>
    <w:rsid w:val="00881B26"/>
    <w:rsid w:val="0088208A"/>
    <w:rsid w:val="008829F7"/>
    <w:rsid w:val="00890221"/>
    <w:rsid w:val="00893BCD"/>
    <w:rsid w:val="00897E33"/>
    <w:rsid w:val="008A2F8B"/>
    <w:rsid w:val="008A51B2"/>
    <w:rsid w:val="008B006D"/>
    <w:rsid w:val="008B1483"/>
    <w:rsid w:val="008B50E4"/>
    <w:rsid w:val="008B6DBF"/>
    <w:rsid w:val="008B742C"/>
    <w:rsid w:val="008B769E"/>
    <w:rsid w:val="008C1C97"/>
    <w:rsid w:val="008C757A"/>
    <w:rsid w:val="008D122D"/>
    <w:rsid w:val="008D1AD7"/>
    <w:rsid w:val="008D5F9F"/>
    <w:rsid w:val="008D6CF4"/>
    <w:rsid w:val="008E0EEB"/>
    <w:rsid w:val="008E2808"/>
    <w:rsid w:val="008E6EF8"/>
    <w:rsid w:val="008F577A"/>
    <w:rsid w:val="00903142"/>
    <w:rsid w:val="009137DD"/>
    <w:rsid w:val="009258A3"/>
    <w:rsid w:val="009308FE"/>
    <w:rsid w:val="009478C0"/>
    <w:rsid w:val="00950AE3"/>
    <w:rsid w:val="00953DC0"/>
    <w:rsid w:val="00965F1F"/>
    <w:rsid w:val="00973D39"/>
    <w:rsid w:val="009753C5"/>
    <w:rsid w:val="00977513"/>
    <w:rsid w:val="009812FA"/>
    <w:rsid w:val="00985110"/>
    <w:rsid w:val="00994CCB"/>
    <w:rsid w:val="00995DC0"/>
    <w:rsid w:val="009962DA"/>
    <w:rsid w:val="009A54D8"/>
    <w:rsid w:val="009A6AAD"/>
    <w:rsid w:val="009B2DFE"/>
    <w:rsid w:val="009B344B"/>
    <w:rsid w:val="009B5C6F"/>
    <w:rsid w:val="009B6F0E"/>
    <w:rsid w:val="009B725A"/>
    <w:rsid w:val="009B79CF"/>
    <w:rsid w:val="009C2F0B"/>
    <w:rsid w:val="009C4B00"/>
    <w:rsid w:val="009C659E"/>
    <w:rsid w:val="009C6E5C"/>
    <w:rsid w:val="009E077D"/>
    <w:rsid w:val="009F5D55"/>
    <w:rsid w:val="00A111EB"/>
    <w:rsid w:val="00A21A91"/>
    <w:rsid w:val="00A234D3"/>
    <w:rsid w:val="00A264DF"/>
    <w:rsid w:val="00A30818"/>
    <w:rsid w:val="00A3428F"/>
    <w:rsid w:val="00A34B84"/>
    <w:rsid w:val="00A4004E"/>
    <w:rsid w:val="00A5631C"/>
    <w:rsid w:val="00A607E3"/>
    <w:rsid w:val="00A6131F"/>
    <w:rsid w:val="00A65210"/>
    <w:rsid w:val="00A65AC7"/>
    <w:rsid w:val="00A71608"/>
    <w:rsid w:val="00A749BC"/>
    <w:rsid w:val="00A74E9C"/>
    <w:rsid w:val="00A7589D"/>
    <w:rsid w:val="00A809E0"/>
    <w:rsid w:val="00A8185F"/>
    <w:rsid w:val="00A83F58"/>
    <w:rsid w:val="00A90A75"/>
    <w:rsid w:val="00A9246D"/>
    <w:rsid w:val="00A92E0A"/>
    <w:rsid w:val="00AA1BDE"/>
    <w:rsid w:val="00AA4048"/>
    <w:rsid w:val="00AA40E7"/>
    <w:rsid w:val="00AA6BE7"/>
    <w:rsid w:val="00AA7102"/>
    <w:rsid w:val="00AA7F40"/>
    <w:rsid w:val="00AB034B"/>
    <w:rsid w:val="00AC1DEB"/>
    <w:rsid w:val="00AC3A3C"/>
    <w:rsid w:val="00AC4893"/>
    <w:rsid w:val="00AC499B"/>
    <w:rsid w:val="00AD1CDB"/>
    <w:rsid w:val="00AD25F7"/>
    <w:rsid w:val="00AD2902"/>
    <w:rsid w:val="00AD3F44"/>
    <w:rsid w:val="00AD4112"/>
    <w:rsid w:val="00AD5F5B"/>
    <w:rsid w:val="00AE0FF3"/>
    <w:rsid w:val="00AE269C"/>
    <w:rsid w:val="00AE63C6"/>
    <w:rsid w:val="00AE6AD7"/>
    <w:rsid w:val="00B01122"/>
    <w:rsid w:val="00B03743"/>
    <w:rsid w:val="00B066E5"/>
    <w:rsid w:val="00B11B3A"/>
    <w:rsid w:val="00B11F61"/>
    <w:rsid w:val="00B11F7A"/>
    <w:rsid w:val="00B12771"/>
    <w:rsid w:val="00B16B8C"/>
    <w:rsid w:val="00B22382"/>
    <w:rsid w:val="00B31D14"/>
    <w:rsid w:val="00B41203"/>
    <w:rsid w:val="00B46D08"/>
    <w:rsid w:val="00B50CC4"/>
    <w:rsid w:val="00B5192B"/>
    <w:rsid w:val="00B53487"/>
    <w:rsid w:val="00B55DFC"/>
    <w:rsid w:val="00B56653"/>
    <w:rsid w:val="00B64169"/>
    <w:rsid w:val="00B731BC"/>
    <w:rsid w:val="00B734A8"/>
    <w:rsid w:val="00B742CE"/>
    <w:rsid w:val="00B7598B"/>
    <w:rsid w:val="00B7702F"/>
    <w:rsid w:val="00B90D3D"/>
    <w:rsid w:val="00B95762"/>
    <w:rsid w:val="00BA0CF0"/>
    <w:rsid w:val="00BA2725"/>
    <w:rsid w:val="00BA3647"/>
    <w:rsid w:val="00BA3D81"/>
    <w:rsid w:val="00BA6DF0"/>
    <w:rsid w:val="00BB316A"/>
    <w:rsid w:val="00BC46C6"/>
    <w:rsid w:val="00BC587F"/>
    <w:rsid w:val="00BC6076"/>
    <w:rsid w:val="00BC681A"/>
    <w:rsid w:val="00BD0034"/>
    <w:rsid w:val="00BD171B"/>
    <w:rsid w:val="00BD19F5"/>
    <w:rsid w:val="00BE2419"/>
    <w:rsid w:val="00BF126C"/>
    <w:rsid w:val="00BF3BB3"/>
    <w:rsid w:val="00C16072"/>
    <w:rsid w:val="00C2503E"/>
    <w:rsid w:val="00C26419"/>
    <w:rsid w:val="00C27858"/>
    <w:rsid w:val="00C36A31"/>
    <w:rsid w:val="00C37529"/>
    <w:rsid w:val="00C564D8"/>
    <w:rsid w:val="00C57C8A"/>
    <w:rsid w:val="00C60E4F"/>
    <w:rsid w:val="00C63DEA"/>
    <w:rsid w:val="00C65C2B"/>
    <w:rsid w:val="00C67505"/>
    <w:rsid w:val="00C775CD"/>
    <w:rsid w:val="00C81147"/>
    <w:rsid w:val="00C82053"/>
    <w:rsid w:val="00C828DC"/>
    <w:rsid w:val="00C831C1"/>
    <w:rsid w:val="00C9246E"/>
    <w:rsid w:val="00C96BE6"/>
    <w:rsid w:val="00CA4DD5"/>
    <w:rsid w:val="00CA55FE"/>
    <w:rsid w:val="00CB60C4"/>
    <w:rsid w:val="00CC10D2"/>
    <w:rsid w:val="00CC5FEF"/>
    <w:rsid w:val="00CD5F5D"/>
    <w:rsid w:val="00CD6C88"/>
    <w:rsid w:val="00CE22AE"/>
    <w:rsid w:val="00CE26C8"/>
    <w:rsid w:val="00CE277D"/>
    <w:rsid w:val="00CF550B"/>
    <w:rsid w:val="00CF672B"/>
    <w:rsid w:val="00D02CD4"/>
    <w:rsid w:val="00D03231"/>
    <w:rsid w:val="00D07B3D"/>
    <w:rsid w:val="00D10353"/>
    <w:rsid w:val="00D13B11"/>
    <w:rsid w:val="00D20954"/>
    <w:rsid w:val="00D22DA2"/>
    <w:rsid w:val="00D2535F"/>
    <w:rsid w:val="00D26AE7"/>
    <w:rsid w:val="00D314A1"/>
    <w:rsid w:val="00D3414E"/>
    <w:rsid w:val="00D34E57"/>
    <w:rsid w:val="00D4061B"/>
    <w:rsid w:val="00D509AB"/>
    <w:rsid w:val="00D5694D"/>
    <w:rsid w:val="00D6428A"/>
    <w:rsid w:val="00D70357"/>
    <w:rsid w:val="00D74449"/>
    <w:rsid w:val="00D7467C"/>
    <w:rsid w:val="00D75B29"/>
    <w:rsid w:val="00D75D75"/>
    <w:rsid w:val="00D8166D"/>
    <w:rsid w:val="00D81AE5"/>
    <w:rsid w:val="00D870B3"/>
    <w:rsid w:val="00D95EDF"/>
    <w:rsid w:val="00D9753C"/>
    <w:rsid w:val="00DA1346"/>
    <w:rsid w:val="00DA1EA0"/>
    <w:rsid w:val="00DB1A4E"/>
    <w:rsid w:val="00DB21F8"/>
    <w:rsid w:val="00DC07A6"/>
    <w:rsid w:val="00DC19D9"/>
    <w:rsid w:val="00DC46B1"/>
    <w:rsid w:val="00DC7C13"/>
    <w:rsid w:val="00DD17A5"/>
    <w:rsid w:val="00DD197C"/>
    <w:rsid w:val="00DD3A41"/>
    <w:rsid w:val="00DD67DC"/>
    <w:rsid w:val="00DD75A0"/>
    <w:rsid w:val="00DE2551"/>
    <w:rsid w:val="00DE7B90"/>
    <w:rsid w:val="00DF515D"/>
    <w:rsid w:val="00DF59CD"/>
    <w:rsid w:val="00DF7CFD"/>
    <w:rsid w:val="00E02935"/>
    <w:rsid w:val="00E0564D"/>
    <w:rsid w:val="00E06600"/>
    <w:rsid w:val="00E06EA6"/>
    <w:rsid w:val="00E075F9"/>
    <w:rsid w:val="00E07F0D"/>
    <w:rsid w:val="00E11981"/>
    <w:rsid w:val="00E12159"/>
    <w:rsid w:val="00E13FD3"/>
    <w:rsid w:val="00E15FCC"/>
    <w:rsid w:val="00E219F1"/>
    <w:rsid w:val="00E22815"/>
    <w:rsid w:val="00E31C6F"/>
    <w:rsid w:val="00E35D61"/>
    <w:rsid w:val="00E46039"/>
    <w:rsid w:val="00E464EA"/>
    <w:rsid w:val="00E51DF7"/>
    <w:rsid w:val="00E545AD"/>
    <w:rsid w:val="00E56791"/>
    <w:rsid w:val="00E60165"/>
    <w:rsid w:val="00E6166C"/>
    <w:rsid w:val="00E631A4"/>
    <w:rsid w:val="00E649E5"/>
    <w:rsid w:val="00E718CF"/>
    <w:rsid w:val="00E71C26"/>
    <w:rsid w:val="00E804C8"/>
    <w:rsid w:val="00E8059B"/>
    <w:rsid w:val="00E87494"/>
    <w:rsid w:val="00E95BF0"/>
    <w:rsid w:val="00E9601B"/>
    <w:rsid w:val="00E97655"/>
    <w:rsid w:val="00EA32EA"/>
    <w:rsid w:val="00EA7320"/>
    <w:rsid w:val="00EB4032"/>
    <w:rsid w:val="00EC3D2B"/>
    <w:rsid w:val="00ED1207"/>
    <w:rsid w:val="00ED14A6"/>
    <w:rsid w:val="00ED3A8F"/>
    <w:rsid w:val="00EE6836"/>
    <w:rsid w:val="00EE7583"/>
    <w:rsid w:val="00EF2A6E"/>
    <w:rsid w:val="00EF6805"/>
    <w:rsid w:val="00F01ACC"/>
    <w:rsid w:val="00F10963"/>
    <w:rsid w:val="00F15969"/>
    <w:rsid w:val="00F1700F"/>
    <w:rsid w:val="00F21A6B"/>
    <w:rsid w:val="00F22D67"/>
    <w:rsid w:val="00F23C4C"/>
    <w:rsid w:val="00F27962"/>
    <w:rsid w:val="00F344D4"/>
    <w:rsid w:val="00F34999"/>
    <w:rsid w:val="00F4063A"/>
    <w:rsid w:val="00F45BD0"/>
    <w:rsid w:val="00F46038"/>
    <w:rsid w:val="00F467FD"/>
    <w:rsid w:val="00F504D0"/>
    <w:rsid w:val="00F547F9"/>
    <w:rsid w:val="00F55545"/>
    <w:rsid w:val="00F564F4"/>
    <w:rsid w:val="00F5797E"/>
    <w:rsid w:val="00F66A71"/>
    <w:rsid w:val="00F70912"/>
    <w:rsid w:val="00F70AE8"/>
    <w:rsid w:val="00F72CF4"/>
    <w:rsid w:val="00F72E3D"/>
    <w:rsid w:val="00F82161"/>
    <w:rsid w:val="00F82B1E"/>
    <w:rsid w:val="00F86061"/>
    <w:rsid w:val="00FE40BF"/>
    <w:rsid w:val="00FE55D8"/>
    <w:rsid w:val="00FE5806"/>
    <w:rsid w:val="00FE6200"/>
    <w:rsid w:val="00FF3996"/>
    <w:rsid w:val="00FF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5BF2-BC53-48F7-BF52-1668B415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uiPriority w:val="99"/>
    <w:rsid w:val="00B734A8"/>
    <w:pPr>
      <w:spacing w:before="100" w:beforeAutospacing="1" w:after="100" w:afterAutospacing="1"/>
    </w:pPr>
    <w:rPr>
      <w:rFonts w:ascii="Arial" w:hAnsi="Arial" w:cs="Arial"/>
      <w:sz w:val="20"/>
      <w:szCs w:val="20"/>
    </w:rPr>
  </w:style>
  <w:style w:type="paragraph" w:customStyle="1" w:styleId="xl65">
    <w:name w:val="xl65"/>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uiPriority w:val="99"/>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uiPriority w:val="99"/>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uiPriority w:val="99"/>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uiPriority w:val="99"/>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uiPriority w:val="99"/>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uiPriority w:val="99"/>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uiPriority w:val="99"/>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uiPriority w:val="99"/>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uiPriority w:val="99"/>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uiPriority w:val="99"/>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uiPriority w:val="99"/>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uiPriority w:val="99"/>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uiPriority w:val="99"/>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uiPriority w:val="99"/>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uiPriority w:val="99"/>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uiPriority w:val="99"/>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uiPriority w:val="99"/>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uiPriority w:val="99"/>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uiPriority w:val="99"/>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uiPriority w:val="99"/>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uiPriority w:val="99"/>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uiPriority w:val="99"/>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uiPriority w:val="99"/>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uiPriority w:val="99"/>
    <w:rsid w:val="00B734A8"/>
    <w:pPr>
      <w:spacing w:before="100" w:beforeAutospacing="1" w:after="100" w:afterAutospacing="1"/>
      <w:jc w:val="center"/>
      <w:textAlignment w:val="center"/>
    </w:pPr>
    <w:rPr>
      <w:sz w:val="16"/>
      <w:szCs w:val="16"/>
    </w:rPr>
  </w:style>
  <w:style w:type="paragraph" w:customStyle="1" w:styleId="xl99">
    <w:name w:val="xl99"/>
    <w:basedOn w:val="a"/>
    <w:uiPriority w:val="99"/>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uiPriority w:val="99"/>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uiPriority w:val="99"/>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uiPriority w:val="99"/>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uiPriority w:val="99"/>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uiPriority w:val="99"/>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uiPriority w:val="99"/>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uiPriority w:val="99"/>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uiPriority w:val="99"/>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uiPriority w:val="99"/>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uiPriority w:val="99"/>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uiPriority w:val="99"/>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uiPriority w:val="99"/>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uiPriority w:val="99"/>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uiPriority w:val="99"/>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uiPriority w:val="99"/>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uiPriority w:val="99"/>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uiPriority w:val="99"/>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uiPriority w:val="99"/>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2046177743">
                      <w:marLeft w:val="0"/>
                      <w:marRight w:val="0"/>
                      <w:marTop w:val="0"/>
                      <w:marBottom w:val="0"/>
                      <w:divBdr>
                        <w:top w:val="none" w:sz="0" w:space="0" w:color="auto"/>
                        <w:left w:val="none" w:sz="0" w:space="0" w:color="auto"/>
                        <w:bottom w:val="none" w:sz="0" w:space="0" w:color="auto"/>
                        <w:right w:val="none" w:sz="0" w:space="0" w:color="auto"/>
                      </w:divBdr>
                    </w:div>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1883906908">
                                  <w:marLeft w:val="0"/>
                                  <w:marRight w:val="0"/>
                                  <w:marTop w:val="0"/>
                                  <w:marBottom w:val="0"/>
                                  <w:divBdr>
                                    <w:top w:val="none" w:sz="0" w:space="0" w:color="auto"/>
                                    <w:left w:val="none" w:sz="0" w:space="0" w:color="auto"/>
                                    <w:bottom w:val="none" w:sz="0" w:space="0" w:color="auto"/>
                                    <w:right w:val="none" w:sz="0" w:space="0" w:color="auto"/>
                                  </w:divBdr>
                                </w:div>
                                <w:div w:id="2524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finch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7F3AC-C089-4A85-B20F-3D867192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17021</Words>
  <Characters>97020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Исаков Муслим Айнудыевич</cp:lastModifiedBy>
  <cp:revision>2</cp:revision>
  <cp:lastPrinted>2018-08-03T06:04:00Z</cp:lastPrinted>
  <dcterms:created xsi:type="dcterms:W3CDTF">2018-08-03T15:02:00Z</dcterms:created>
  <dcterms:modified xsi:type="dcterms:W3CDTF">2018-08-03T15:02:00Z</dcterms:modified>
</cp:coreProperties>
</file>