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AB482D" w:rsidRDefault="002D4915" w:rsidP="002211A8">
      <w:pPr>
        <w:tabs>
          <w:tab w:val="left" w:pos="-3828"/>
          <w:tab w:val="center" w:pos="5244"/>
          <w:tab w:val="right" w:pos="10488"/>
        </w:tabs>
        <w:spacing w:after="0" w:line="240" w:lineRule="atLeast"/>
        <w:ind w:firstLine="4111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482D">
        <w:rPr>
          <w:rFonts w:ascii="Times New Roman" w:hAnsi="Times New Roman" w:cs="Times New Roman"/>
          <w:b/>
          <w:sz w:val="26"/>
          <w:szCs w:val="26"/>
        </w:rPr>
        <w:t>А</w:t>
      </w:r>
      <w:r w:rsidR="00AC0F27" w:rsidRPr="00AB482D">
        <w:rPr>
          <w:rFonts w:ascii="Times New Roman" w:hAnsi="Times New Roman" w:cs="Times New Roman"/>
          <w:b/>
          <w:sz w:val="26"/>
          <w:szCs w:val="26"/>
        </w:rPr>
        <w:t xml:space="preserve"> К Т № </w:t>
      </w:r>
      <w:r w:rsidR="00D41C08" w:rsidRPr="00AB482D">
        <w:rPr>
          <w:rFonts w:ascii="Times New Roman" w:hAnsi="Times New Roman" w:cs="Times New Roman"/>
          <w:b/>
          <w:sz w:val="26"/>
          <w:szCs w:val="26"/>
        </w:rPr>
        <w:t>9</w:t>
      </w:r>
      <w:r w:rsidR="00342BC0">
        <w:rPr>
          <w:rFonts w:ascii="Times New Roman" w:hAnsi="Times New Roman" w:cs="Times New Roman"/>
          <w:b/>
          <w:sz w:val="26"/>
          <w:szCs w:val="26"/>
        </w:rPr>
        <w:t>8</w:t>
      </w:r>
      <w:r w:rsidR="00457E3B" w:rsidRPr="00AB482D">
        <w:rPr>
          <w:rFonts w:ascii="Times New Roman" w:hAnsi="Times New Roman" w:cs="Times New Roman"/>
          <w:b/>
          <w:sz w:val="26"/>
          <w:szCs w:val="26"/>
        </w:rPr>
        <w:t>/201</w:t>
      </w:r>
      <w:r w:rsidR="0000209A" w:rsidRPr="00AB482D">
        <w:rPr>
          <w:rFonts w:ascii="Times New Roman" w:hAnsi="Times New Roman" w:cs="Times New Roman"/>
          <w:b/>
          <w:sz w:val="26"/>
          <w:szCs w:val="26"/>
        </w:rPr>
        <w:t>9</w:t>
      </w:r>
    </w:p>
    <w:p w:rsidR="00CB2BE0" w:rsidRPr="00AB482D" w:rsidRDefault="00AC0F27" w:rsidP="002211A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B482D">
        <w:rPr>
          <w:rFonts w:ascii="Times New Roman" w:hAnsi="Times New Roman" w:cs="Times New Roman"/>
          <w:b/>
          <w:sz w:val="26"/>
          <w:szCs w:val="26"/>
        </w:rPr>
        <w:t xml:space="preserve">плановой проверки в </w:t>
      </w:r>
      <w:r w:rsidR="00C57C4E" w:rsidRPr="00AB48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государственном бюджетном учреждении </w:t>
      </w:r>
      <w:r w:rsidR="00D603ED" w:rsidRPr="00D603ED">
        <w:rPr>
          <w:rFonts w:ascii="Times New Roman" w:eastAsia="Calibri" w:hAnsi="Times New Roman" w:cs="Times New Roman"/>
          <w:b/>
          <w:sz w:val="26"/>
          <w:szCs w:val="26"/>
        </w:rPr>
        <w:t>«Комплексный центр социального обслуживания населения»</w:t>
      </w:r>
      <w:r w:rsidR="00D603ED" w:rsidRPr="00D603ED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D603ED" w:rsidRPr="00D603ED">
        <w:rPr>
          <w:rFonts w:ascii="Times New Roman" w:eastAsia="Calibri" w:hAnsi="Times New Roman" w:cs="Times New Roman"/>
          <w:b/>
          <w:sz w:val="26"/>
          <w:szCs w:val="26"/>
        </w:rPr>
        <w:t>г. Аргун</w:t>
      </w:r>
    </w:p>
    <w:bookmarkEnd w:id="0"/>
    <w:p w:rsidR="00CB2BE0" w:rsidRPr="00AB482D" w:rsidRDefault="00CB2BE0" w:rsidP="002211A8">
      <w:pPr>
        <w:tabs>
          <w:tab w:val="left" w:pos="-3828"/>
        </w:tabs>
        <w:spacing w:after="0" w:line="240" w:lineRule="atLeast"/>
        <w:jc w:val="both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0F27" w:rsidRPr="00AB482D" w:rsidRDefault="00342BC0" w:rsidP="002211A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F06D2" w:rsidRPr="00AB4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457E3B" w:rsidRPr="00AB482D">
        <w:rPr>
          <w:rFonts w:ascii="Times New Roman" w:hAnsi="Times New Roman" w:cs="Times New Roman"/>
          <w:sz w:val="26"/>
          <w:szCs w:val="26"/>
        </w:rPr>
        <w:t>201</w:t>
      </w:r>
      <w:r w:rsidR="0000209A" w:rsidRPr="00AB482D">
        <w:rPr>
          <w:rFonts w:ascii="Times New Roman" w:hAnsi="Times New Roman" w:cs="Times New Roman"/>
          <w:sz w:val="26"/>
          <w:szCs w:val="26"/>
        </w:rPr>
        <w:t>9</w:t>
      </w:r>
      <w:r w:rsidR="00D41C08" w:rsidRPr="00AB482D">
        <w:rPr>
          <w:rFonts w:ascii="Times New Roman" w:hAnsi="Times New Roman" w:cs="Times New Roman"/>
          <w:sz w:val="26"/>
          <w:szCs w:val="26"/>
        </w:rPr>
        <w:t xml:space="preserve"> г.</w:t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AB482D">
        <w:rPr>
          <w:rFonts w:ascii="Times New Roman" w:hAnsi="Times New Roman" w:cs="Times New Roman"/>
          <w:sz w:val="26"/>
          <w:szCs w:val="26"/>
        </w:rPr>
        <w:tab/>
      </w:r>
      <w:r w:rsidR="003B6355" w:rsidRPr="00AB482D">
        <w:rPr>
          <w:rFonts w:ascii="Times New Roman" w:hAnsi="Times New Roman" w:cs="Times New Roman"/>
          <w:sz w:val="26"/>
          <w:szCs w:val="26"/>
        </w:rPr>
        <w:t xml:space="preserve">     </w:t>
      </w:r>
      <w:r w:rsidR="0006119A" w:rsidRPr="00AB48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B482D">
        <w:rPr>
          <w:rFonts w:ascii="Times New Roman" w:hAnsi="Times New Roman" w:cs="Times New Roman"/>
          <w:sz w:val="26"/>
          <w:szCs w:val="26"/>
        </w:rPr>
        <w:t xml:space="preserve"> </w:t>
      </w:r>
      <w:r w:rsidR="00D41C08" w:rsidRPr="00AB482D">
        <w:rPr>
          <w:rFonts w:ascii="Times New Roman" w:hAnsi="Times New Roman" w:cs="Times New Roman"/>
          <w:sz w:val="26"/>
          <w:szCs w:val="26"/>
        </w:rPr>
        <w:t xml:space="preserve">    </w:t>
      </w:r>
      <w:r w:rsidR="002F6664">
        <w:rPr>
          <w:rFonts w:ascii="Times New Roman" w:hAnsi="Times New Roman" w:cs="Times New Roman"/>
          <w:sz w:val="26"/>
          <w:szCs w:val="26"/>
        </w:rPr>
        <w:t xml:space="preserve">    </w:t>
      </w:r>
      <w:r w:rsidR="00D41C08" w:rsidRPr="00AB482D">
        <w:rPr>
          <w:rFonts w:ascii="Times New Roman" w:hAnsi="Times New Roman" w:cs="Times New Roman"/>
          <w:sz w:val="26"/>
          <w:szCs w:val="26"/>
        </w:rPr>
        <w:t xml:space="preserve">г. </w:t>
      </w:r>
      <w:r w:rsidR="002F6664">
        <w:rPr>
          <w:rFonts w:ascii="Times New Roman" w:hAnsi="Times New Roman" w:cs="Times New Roman"/>
          <w:sz w:val="26"/>
          <w:szCs w:val="26"/>
        </w:rPr>
        <w:t>Аргун</w:t>
      </w:r>
    </w:p>
    <w:p w:rsidR="00D41C08" w:rsidRPr="00AB482D" w:rsidRDefault="0000209A" w:rsidP="002211A8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 xml:space="preserve"> </w:t>
      </w:r>
      <w:r w:rsidRPr="00AB482D">
        <w:rPr>
          <w:rFonts w:ascii="Times New Roman" w:hAnsi="Times New Roman" w:cs="Times New Roman"/>
          <w:sz w:val="26"/>
          <w:szCs w:val="26"/>
        </w:rPr>
        <w:tab/>
      </w:r>
    </w:p>
    <w:p w:rsidR="00AC0F27" w:rsidRPr="00E04F44" w:rsidRDefault="00C57C4E" w:rsidP="004F6E07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 xml:space="preserve"> </w:t>
      </w:r>
      <w:r w:rsidRPr="00AB482D">
        <w:rPr>
          <w:rFonts w:ascii="Times New Roman" w:hAnsi="Times New Roman" w:cs="Times New Roman"/>
          <w:sz w:val="26"/>
          <w:szCs w:val="26"/>
        </w:rPr>
        <w:tab/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</w:t>
      </w:r>
      <w:r w:rsidR="00E04F44" w:rsidRPr="00E04F44">
        <w:rPr>
          <w:rFonts w:ascii="Times New Roman" w:hAnsi="Times New Roman" w:cs="Times New Roman"/>
          <w:sz w:val="26"/>
          <w:szCs w:val="26"/>
        </w:rPr>
        <w:br/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от </w:t>
      </w:r>
      <w:r w:rsidR="004F6E07" w:rsidRPr="00E04F44">
        <w:rPr>
          <w:rFonts w:ascii="Times New Roman" w:hAnsi="Times New Roman" w:cs="Times New Roman"/>
          <w:sz w:val="26"/>
          <w:szCs w:val="26"/>
        </w:rPr>
        <w:t>21</w:t>
      </w:r>
      <w:r w:rsidR="002E4D32" w:rsidRPr="00E04F44">
        <w:rPr>
          <w:rFonts w:ascii="Times New Roman" w:hAnsi="Times New Roman" w:cs="Times New Roman"/>
          <w:sz w:val="26"/>
          <w:szCs w:val="26"/>
        </w:rPr>
        <w:t>.</w:t>
      </w:r>
      <w:r w:rsidR="00AB482D" w:rsidRPr="00E04F44">
        <w:rPr>
          <w:rFonts w:ascii="Times New Roman" w:hAnsi="Times New Roman" w:cs="Times New Roman"/>
          <w:sz w:val="26"/>
          <w:szCs w:val="26"/>
        </w:rPr>
        <w:t>10</w:t>
      </w:r>
      <w:r w:rsidR="00457E3B" w:rsidRPr="00E04F44">
        <w:rPr>
          <w:rFonts w:ascii="Times New Roman" w:hAnsi="Times New Roman" w:cs="Times New Roman"/>
          <w:sz w:val="26"/>
          <w:szCs w:val="26"/>
        </w:rPr>
        <w:t>.201</w:t>
      </w:r>
      <w:r w:rsidR="0000209A" w:rsidRPr="00E04F44">
        <w:rPr>
          <w:rFonts w:ascii="Times New Roman" w:hAnsi="Times New Roman" w:cs="Times New Roman"/>
          <w:sz w:val="26"/>
          <w:szCs w:val="26"/>
        </w:rPr>
        <w:t>9</w:t>
      </w:r>
      <w:r w:rsidR="00457E3B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 № </w:t>
      </w:r>
      <w:r w:rsidR="00AB482D" w:rsidRPr="00E04F44">
        <w:rPr>
          <w:rFonts w:ascii="Times New Roman" w:hAnsi="Times New Roman" w:cs="Times New Roman"/>
          <w:sz w:val="26"/>
          <w:szCs w:val="26"/>
        </w:rPr>
        <w:t>3</w:t>
      </w:r>
      <w:r w:rsidR="004F6E07" w:rsidRPr="00E04F44">
        <w:rPr>
          <w:rFonts w:ascii="Times New Roman" w:hAnsi="Times New Roman" w:cs="Times New Roman"/>
          <w:sz w:val="26"/>
          <w:szCs w:val="26"/>
        </w:rPr>
        <w:t>42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в </w:t>
      </w:r>
      <w:r w:rsidR="006438BF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бюджетном учреждении </w:t>
      </w:r>
      <w:r w:rsidR="004F6E07" w:rsidRPr="00E04F44">
        <w:rPr>
          <w:rFonts w:ascii="Times New Roman" w:eastAsia="Calibri" w:hAnsi="Times New Roman" w:cs="Times New Roman"/>
          <w:sz w:val="26"/>
          <w:szCs w:val="26"/>
        </w:rPr>
        <w:t>«Комплексный центр социального обслуживания населения»</w:t>
      </w:r>
      <w:r w:rsidR="004F6E07" w:rsidRPr="00E04F4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F6E07" w:rsidRPr="00E04F44">
        <w:rPr>
          <w:rFonts w:ascii="Times New Roman" w:eastAsia="Calibri" w:hAnsi="Times New Roman" w:cs="Times New Roman"/>
          <w:sz w:val="26"/>
          <w:szCs w:val="26"/>
        </w:rPr>
        <w:t>г. Аргун</w:t>
      </w:r>
      <w:r w:rsidR="006438BF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AB482D" w:rsidRPr="00E04F44">
        <w:rPr>
          <w:rFonts w:ascii="Times New Roman" w:hAnsi="Times New Roman" w:cs="Times New Roman"/>
          <w:sz w:val="26"/>
          <w:szCs w:val="26"/>
        </w:rPr>
        <w:t>9</w:t>
      </w:r>
      <w:r w:rsidR="004F6E07" w:rsidRPr="00E04F44">
        <w:rPr>
          <w:rFonts w:ascii="Times New Roman" w:hAnsi="Times New Roman" w:cs="Times New Roman"/>
          <w:sz w:val="26"/>
          <w:szCs w:val="26"/>
        </w:rPr>
        <w:t>2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</w:t>
      </w:r>
      <w:r w:rsidR="00E04F44" w:rsidRPr="00E04F44">
        <w:rPr>
          <w:rFonts w:ascii="Times New Roman" w:hAnsi="Times New Roman" w:cs="Times New Roman"/>
          <w:bCs/>
          <w:sz w:val="26"/>
          <w:szCs w:val="26"/>
        </w:rPr>
        <w:br/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>в сфере закупок товаров, работ, услуг для обеспечения госу</w:t>
      </w:r>
      <w:r w:rsidR="00D924D3" w:rsidRPr="00E04F44">
        <w:rPr>
          <w:rFonts w:ascii="Times New Roman" w:hAnsi="Times New Roman" w:cs="Times New Roman"/>
          <w:bCs/>
          <w:sz w:val="26"/>
          <w:szCs w:val="26"/>
        </w:rPr>
        <w:t>дарственных нужд на 201</w:t>
      </w:r>
      <w:r w:rsidR="0000209A" w:rsidRPr="00E04F44">
        <w:rPr>
          <w:rFonts w:ascii="Times New Roman" w:hAnsi="Times New Roman" w:cs="Times New Roman"/>
          <w:bCs/>
          <w:sz w:val="26"/>
          <w:szCs w:val="26"/>
        </w:rPr>
        <w:t>9</w:t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D924D3" w:rsidRPr="00E04F44">
        <w:rPr>
          <w:rFonts w:ascii="Times New Roman" w:hAnsi="Times New Roman" w:cs="Times New Roman"/>
          <w:sz w:val="26"/>
          <w:szCs w:val="26"/>
        </w:rPr>
        <w:t>от 2</w:t>
      </w:r>
      <w:r w:rsidR="0000209A" w:rsidRPr="00E04F44">
        <w:rPr>
          <w:rFonts w:ascii="Times New Roman" w:hAnsi="Times New Roman" w:cs="Times New Roman"/>
          <w:sz w:val="26"/>
          <w:szCs w:val="26"/>
        </w:rPr>
        <w:t>6</w:t>
      </w:r>
      <w:r w:rsidR="007A4E61" w:rsidRPr="00E04F44">
        <w:rPr>
          <w:rFonts w:ascii="Times New Roman" w:hAnsi="Times New Roman" w:cs="Times New Roman"/>
          <w:sz w:val="26"/>
          <w:szCs w:val="26"/>
        </w:rPr>
        <w:t>.12.201</w:t>
      </w:r>
      <w:r w:rsidR="0000209A" w:rsidRPr="00E04F44">
        <w:rPr>
          <w:rFonts w:ascii="Times New Roman" w:hAnsi="Times New Roman" w:cs="Times New Roman"/>
          <w:sz w:val="26"/>
          <w:szCs w:val="26"/>
        </w:rPr>
        <w:t>8</w:t>
      </w:r>
      <w:r w:rsidR="00D924D3" w:rsidRPr="00E04F44">
        <w:rPr>
          <w:rFonts w:ascii="Times New Roman" w:hAnsi="Times New Roman" w:cs="Times New Roman"/>
          <w:sz w:val="26"/>
          <w:szCs w:val="26"/>
        </w:rPr>
        <w:t xml:space="preserve"> № </w:t>
      </w:r>
      <w:r w:rsidR="0000209A" w:rsidRPr="00E04F44">
        <w:rPr>
          <w:rFonts w:ascii="Times New Roman" w:hAnsi="Times New Roman" w:cs="Times New Roman"/>
          <w:sz w:val="26"/>
          <w:szCs w:val="26"/>
        </w:rPr>
        <w:t>474</w:t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>,</w:t>
      </w:r>
      <w:r w:rsidR="00B37422"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422" w:rsidRPr="00E04F4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F14EC" w:rsidRPr="00E04F44">
        <w:rPr>
          <w:rFonts w:ascii="Times New Roman" w:hAnsi="Times New Roman" w:cs="Times New Roman"/>
          <w:color w:val="000000"/>
          <w:sz w:val="26"/>
          <w:szCs w:val="26"/>
        </w:rPr>
        <w:t xml:space="preserve">редакции приказа от </w:t>
      </w:r>
      <w:r w:rsidR="004F6E07"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17.10.2019 № 332</w:t>
      </w:r>
      <w:r w:rsidR="00B37422" w:rsidRPr="00E04F4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6CED" w:rsidRPr="00E04F44">
        <w:rPr>
          <w:rFonts w:ascii="Times New Roman" w:hAnsi="Times New Roman" w:cs="Times New Roman"/>
          <w:bCs/>
          <w:sz w:val="26"/>
          <w:szCs w:val="26"/>
        </w:rPr>
        <w:t>ведущим специалистом-экспертом</w:t>
      </w:r>
      <w:r w:rsidR="00AC0F27" w:rsidRPr="00E04F44">
        <w:rPr>
          <w:rFonts w:ascii="Times New Roman" w:hAnsi="Times New Roman" w:cs="Times New Roman"/>
          <w:bCs/>
          <w:sz w:val="26"/>
          <w:szCs w:val="26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E04F44">
        <w:rPr>
          <w:rFonts w:ascii="Times New Roman" w:hAnsi="Times New Roman" w:cs="Times New Roman"/>
          <w:bCs/>
          <w:sz w:val="26"/>
          <w:szCs w:val="26"/>
        </w:rPr>
        <w:t>Амархаджиевым</w:t>
      </w:r>
      <w:proofErr w:type="spellEnd"/>
      <w:r w:rsidR="00F36CED" w:rsidRPr="00E04F44">
        <w:rPr>
          <w:rFonts w:ascii="Times New Roman" w:hAnsi="Times New Roman" w:cs="Times New Roman"/>
          <w:bCs/>
          <w:sz w:val="26"/>
          <w:szCs w:val="26"/>
        </w:rPr>
        <w:t xml:space="preserve"> Абу </w:t>
      </w:r>
      <w:proofErr w:type="spellStart"/>
      <w:r w:rsidR="00F36CED" w:rsidRPr="00E04F44">
        <w:rPr>
          <w:rFonts w:ascii="Times New Roman" w:hAnsi="Times New Roman" w:cs="Times New Roman"/>
          <w:bCs/>
          <w:sz w:val="26"/>
          <w:szCs w:val="26"/>
        </w:rPr>
        <w:t>Мусаевичем</w:t>
      </w:r>
      <w:proofErr w:type="spellEnd"/>
      <w:r w:rsidR="00AC0F27" w:rsidRPr="00E04F44">
        <w:rPr>
          <w:rFonts w:ascii="Times New Roman" w:hAnsi="Times New Roman" w:cs="Times New Roman"/>
          <w:bCs/>
          <w:sz w:val="26"/>
          <w:szCs w:val="26"/>
        </w:rPr>
        <w:t xml:space="preserve">, проведена плановая проверка 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в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государственном бюджетном учреждении </w:t>
      </w:r>
      <w:r w:rsidR="005462B9" w:rsidRPr="00E04F44">
        <w:rPr>
          <w:rFonts w:ascii="Times New Roman" w:eastAsia="Calibri" w:hAnsi="Times New Roman" w:cs="Times New Roman"/>
          <w:sz w:val="26"/>
          <w:szCs w:val="26"/>
        </w:rPr>
        <w:t>«Комплексный центр социального обслуживания населения»</w:t>
      </w:r>
      <w:r w:rsidR="005462B9" w:rsidRPr="00E04F4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462B9" w:rsidRPr="00E04F44">
        <w:rPr>
          <w:rFonts w:ascii="Times New Roman" w:eastAsia="Calibri" w:hAnsi="Times New Roman" w:cs="Times New Roman"/>
          <w:sz w:val="26"/>
          <w:szCs w:val="26"/>
        </w:rPr>
        <w:t>г. Аргун</w:t>
      </w:r>
      <w:r w:rsidR="003B6355"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6540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</w:t>
      </w:r>
      <w:r w:rsidR="005462B9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5462B9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5462B9" w:rsidRPr="00E04F44">
        <w:rPr>
          <w:rFonts w:ascii="Times New Roman" w:hAnsi="Times New Roman" w:cs="Times New Roman"/>
          <w:sz w:val="25"/>
          <w:szCs w:val="25"/>
        </w:rPr>
        <w:t>г. Аргун</w:t>
      </w:r>
      <w:r w:rsidR="00AC0F27" w:rsidRPr="00E04F44">
        <w:rPr>
          <w:rFonts w:ascii="Times New Roman" w:eastAsia="Times New Roman" w:hAnsi="Times New Roman" w:cs="Times New Roman"/>
          <w:sz w:val="26"/>
          <w:szCs w:val="26"/>
        </w:rPr>
        <w:t>)</w:t>
      </w:r>
      <w:r w:rsidR="00AC0F27" w:rsidRPr="00E04F44">
        <w:rPr>
          <w:rFonts w:ascii="Times New Roman" w:hAnsi="Times New Roman" w:cs="Times New Roman"/>
          <w:sz w:val="26"/>
          <w:szCs w:val="26"/>
        </w:rPr>
        <w:t>.</w:t>
      </w:r>
    </w:p>
    <w:p w:rsidR="00AC0F27" w:rsidRPr="00E04F44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Д</w:t>
      </w:r>
      <w:r w:rsidR="00AC0F27" w:rsidRPr="00E04F44">
        <w:rPr>
          <w:rFonts w:ascii="Times New Roman" w:hAnsi="Times New Roman" w:cs="Times New Roman"/>
          <w:sz w:val="26"/>
          <w:szCs w:val="26"/>
        </w:rPr>
        <w:t xml:space="preserve">ата начала проверки: </w:t>
      </w:r>
      <w:r w:rsidR="004422D2" w:rsidRPr="00E04F44">
        <w:rPr>
          <w:rFonts w:ascii="Times New Roman" w:hAnsi="Times New Roman" w:cs="Times New Roman"/>
          <w:sz w:val="26"/>
          <w:szCs w:val="26"/>
        </w:rPr>
        <w:t>01</w:t>
      </w:r>
      <w:r w:rsidR="009012D1" w:rsidRPr="00E04F44">
        <w:rPr>
          <w:rFonts w:ascii="Times New Roman" w:hAnsi="Times New Roman" w:cs="Times New Roman"/>
          <w:sz w:val="26"/>
          <w:szCs w:val="26"/>
        </w:rPr>
        <w:t>.</w:t>
      </w:r>
      <w:r w:rsidR="00335737" w:rsidRPr="00E04F44">
        <w:rPr>
          <w:rFonts w:ascii="Times New Roman" w:hAnsi="Times New Roman" w:cs="Times New Roman"/>
          <w:sz w:val="26"/>
          <w:szCs w:val="26"/>
        </w:rPr>
        <w:t>1</w:t>
      </w:r>
      <w:r w:rsidR="004422D2" w:rsidRPr="00E04F44">
        <w:rPr>
          <w:rFonts w:ascii="Times New Roman" w:hAnsi="Times New Roman" w:cs="Times New Roman"/>
          <w:sz w:val="26"/>
          <w:szCs w:val="26"/>
        </w:rPr>
        <w:t>1</w:t>
      </w:r>
      <w:r w:rsidR="00865483" w:rsidRPr="00E04F44">
        <w:rPr>
          <w:rFonts w:ascii="Times New Roman" w:hAnsi="Times New Roman" w:cs="Times New Roman"/>
          <w:sz w:val="26"/>
          <w:szCs w:val="26"/>
        </w:rPr>
        <w:t>.201</w:t>
      </w:r>
      <w:r w:rsidR="0051509B" w:rsidRPr="00E04F44">
        <w:rPr>
          <w:rFonts w:ascii="Times New Roman" w:hAnsi="Times New Roman" w:cs="Times New Roman"/>
          <w:sz w:val="26"/>
          <w:szCs w:val="26"/>
        </w:rPr>
        <w:t>9</w:t>
      </w:r>
      <w:r w:rsidR="00865483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AC0F27" w:rsidRPr="00E04F44">
        <w:rPr>
          <w:rFonts w:ascii="Times New Roman" w:hAnsi="Times New Roman" w:cs="Times New Roman"/>
          <w:sz w:val="26"/>
          <w:szCs w:val="26"/>
        </w:rPr>
        <w:t>года.</w:t>
      </w:r>
      <w:r w:rsidR="00BF4EA2" w:rsidRPr="00E04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E04F44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4422D2" w:rsidRPr="00E04F44">
        <w:rPr>
          <w:rFonts w:ascii="Times New Roman" w:hAnsi="Times New Roman" w:cs="Times New Roman"/>
          <w:sz w:val="26"/>
          <w:szCs w:val="26"/>
        </w:rPr>
        <w:t>14</w:t>
      </w:r>
      <w:r w:rsidR="009012D1" w:rsidRPr="00E04F44">
        <w:rPr>
          <w:rFonts w:ascii="Times New Roman" w:hAnsi="Times New Roman" w:cs="Times New Roman"/>
          <w:sz w:val="26"/>
          <w:szCs w:val="26"/>
        </w:rPr>
        <w:t>.</w:t>
      </w:r>
      <w:r w:rsidR="00E56EB0" w:rsidRPr="00E04F44">
        <w:rPr>
          <w:rFonts w:ascii="Times New Roman" w:hAnsi="Times New Roman" w:cs="Times New Roman"/>
          <w:sz w:val="26"/>
          <w:szCs w:val="26"/>
        </w:rPr>
        <w:t>1</w:t>
      </w:r>
      <w:r w:rsidR="004422D2" w:rsidRPr="00E04F44">
        <w:rPr>
          <w:rFonts w:ascii="Times New Roman" w:hAnsi="Times New Roman" w:cs="Times New Roman"/>
          <w:sz w:val="26"/>
          <w:szCs w:val="26"/>
        </w:rPr>
        <w:t>1</w:t>
      </w:r>
      <w:r w:rsidR="00865483" w:rsidRPr="00E04F44">
        <w:rPr>
          <w:rFonts w:ascii="Times New Roman" w:hAnsi="Times New Roman" w:cs="Times New Roman"/>
          <w:sz w:val="26"/>
          <w:szCs w:val="26"/>
        </w:rPr>
        <w:t>.201</w:t>
      </w:r>
      <w:r w:rsidR="0051509B" w:rsidRPr="00E04F44">
        <w:rPr>
          <w:rFonts w:ascii="Times New Roman" w:hAnsi="Times New Roman" w:cs="Times New Roman"/>
          <w:sz w:val="26"/>
          <w:szCs w:val="26"/>
        </w:rPr>
        <w:t>9</w:t>
      </w:r>
      <w:r w:rsidRPr="00E04F44">
        <w:rPr>
          <w:rFonts w:ascii="Times New Roman" w:hAnsi="Times New Roman" w:cs="Times New Roman"/>
          <w:sz w:val="26"/>
          <w:szCs w:val="26"/>
        </w:rPr>
        <w:t xml:space="preserve"> года.</w:t>
      </w:r>
      <w:r w:rsidR="00022AFA" w:rsidRPr="00E04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E04F44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Проверяемый период проверк</w:t>
      </w:r>
      <w:r w:rsidR="00865483" w:rsidRPr="00E04F44">
        <w:rPr>
          <w:rFonts w:ascii="Times New Roman" w:hAnsi="Times New Roman" w:cs="Times New Roman"/>
          <w:sz w:val="26"/>
          <w:szCs w:val="26"/>
        </w:rPr>
        <w:t>и: с 1 января по 31 декабря 201</w:t>
      </w:r>
      <w:r w:rsidR="002E2F57" w:rsidRPr="00E04F44">
        <w:rPr>
          <w:rFonts w:ascii="Times New Roman" w:hAnsi="Times New Roman" w:cs="Times New Roman"/>
          <w:sz w:val="26"/>
          <w:szCs w:val="26"/>
        </w:rPr>
        <w:t>8</w:t>
      </w:r>
      <w:r w:rsidR="00865483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года.</w:t>
      </w:r>
      <w:r w:rsidR="00022AFA" w:rsidRPr="00E04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F27" w:rsidRPr="00E04F44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Цель проверки: </w:t>
      </w:r>
      <w:r w:rsidR="00CD3F86" w:rsidRPr="00E04F44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Pr="00E04F44">
        <w:rPr>
          <w:rFonts w:ascii="Times New Roman" w:hAnsi="Times New Roman" w:cs="Times New Roman"/>
          <w:sz w:val="26"/>
          <w:szCs w:val="26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E04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640" w:rsidRPr="00E04F44" w:rsidRDefault="00687629" w:rsidP="005A7562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t>Руководител</w:t>
      </w:r>
      <w:r w:rsidR="003A1640" w:rsidRPr="00E04F44">
        <w:rPr>
          <w:sz w:val="26"/>
          <w:szCs w:val="26"/>
        </w:rPr>
        <w:t>и</w:t>
      </w:r>
      <w:r w:rsidRPr="00E04F44">
        <w:rPr>
          <w:sz w:val="26"/>
          <w:szCs w:val="26"/>
        </w:rPr>
        <w:t xml:space="preserve"> </w:t>
      </w:r>
      <w:r w:rsidRPr="00E04F44">
        <w:rPr>
          <w:bCs/>
          <w:sz w:val="26"/>
          <w:szCs w:val="26"/>
        </w:rPr>
        <w:t>субъекта проверки</w:t>
      </w:r>
      <w:r w:rsidRPr="00E04F44">
        <w:rPr>
          <w:sz w:val="26"/>
          <w:szCs w:val="26"/>
        </w:rPr>
        <w:t>:</w:t>
      </w:r>
      <w:r w:rsidR="006067F3" w:rsidRPr="00E04F44">
        <w:rPr>
          <w:sz w:val="26"/>
          <w:szCs w:val="26"/>
        </w:rPr>
        <w:t xml:space="preserve"> Директор,</w:t>
      </w:r>
      <w:r w:rsidR="00564A8B" w:rsidRPr="00E04F44">
        <w:rPr>
          <w:sz w:val="26"/>
          <w:szCs w:val="26"/>
        </w:rPr>
        <w:t xml:space="preserve"> </w:t>
      </w:r>
      <w:proofErr w:type="spellStart"/>
      <w:r w:rsidR="00076CE0" w:rsidRPr="00E04F44">
        <w:rPr>
          <w:sz w:val="26"/>
          <w:szCs w:val="26"/>
        </w:rPr>
        <w:t>Шовхалов</w:t>
      </w:r>
      <w:proofErr w:type="spellEnd"/>
      <w:r w:rsidR="00076CE0" w:rsidRPr="00E04F44">
        <w:rPr>
          <w:sz w:val="26"/>
          <w:szCs w:val="26"/>
        </w:rPr>
        <w:t xml:space="preserve"> </w:t>
      </w:r>
      <w:proofErr w:type="spellStart"/>
      <w:r w:rsidR="00076CE0" w:rsidRPr="00E04F44">
        <w:rPr>
          <w:sz w:val="26"/>
          <w:szCs w:val="26"/>
        </w:rPr>
        <w:t>Бекхан</w:t>
      </w:r>
      <w:proofErr w:type="spellEnd"/>
      <w:r w:rsidR="00076CE0" w:rsidRPr="00E04F44">
        <w:rPr>
          <w:sz w:val="26"/>
          <w:szCs w:val="26"/>
        </w:rPr>
        <w:t xml:space="preserve"> </w:t>
      </w:r>
      <w:proofErr w:type="spellStart"/>
      <w:r w:rsidR="00076CE0" w:rsidRPr="00E04F44">
        <w:rPr>
          <w:sz w:val="26"/>
          <w:szCs w:val="26"/>
        </w:rPr>
        <w:t>Темаркаевич</w:t>
      </w:r>
      <w:proofErr w:type="spellEnd"/>
      <w:r w:rsidR="00621E6A" w:rsidRPr="00E04F44">
        <w:rPr>
          <w:color w:val="000000" w:themeColor="text1"/>
          <w:sz w:val="26"/>
          <w:szCs w:val="26"/>
        </w:rPr>
        <w:t xml:space="preserve">, </w:t>
      </w:r>
      <w:r w:rsidR="005A7562" w:rsidRPr="00E04F44">
        <w:rPr>
          <w:color w:val="000000" w:themeColor="text1"/>
          <w:sz w:val="26"/>
          <w:szCs w:val="26"/>
        </w:rPr>
        <w:br/>
      </w:r>
      <w:r w:rsidR="00621E6A" w:rsidRPr="00E04F44">
        <w:rPr>
          <w:color w:val="000000" w:themeColor="text1"/>
          <w:sz w:val="26"/>
          <w:szCs w:val="26"/>
        </w:rPr>
        <w:t xml:space="preserve">с </w:t>
      </w:r>
      <w:r w:rsidR="005A7562" w:rsidRPr="00E04F44">
        <w:rPr>
          <w:color w:val="000000" w:themeColor="text1"/>
          <w:sz w:val="26"/>
          <w:szCs w:val="26"/>
        </w:rPr>
        <w:t>1</w:t>
      </w:r>
      <w:r w:rsidR="00076CE0" w:rsidRPr="00E04F44">
        <w:rPr>
          <w:color w:val="000000" w:themeColor="text1"/>
          <w:sz w:val="26"/>
          <w:szCs w:val="26"/>
        </w:rPr>
        <w:t>4</w:t>
      </w:r>
      <w:r w:rsidR="00621E6A" w:rsidRPr="00E04F44">
        <w:rPr>
          <w:color w:val="000000" w:themeColor="text1"/>
          <w:sz w:val="26"/>
          <w:szCs w:val="26"/>
        </w:rPr>
        <w:t>.</w:t>
      </w:r>
      <w:r w:rsidR="00F30BE9" w:rsidRPr="00E04F44">
        <w:rPr>
          <w:color w:val="000000" w:themeColor="text1"/>
          <w:sz w:val="26"/>
          <w:szCs w:val="26"/>
        </w:rPr>
        <w:t>0</w:t>
      </w:r>
      <w:r w:rsidR="00076CE0" w:rsidRPr="00E04F44">
        <w:rPr>
          <w:color w:val="000000" w:themeColor="text1"/>
          <w:sz w:val="26"/>
          <w:szCs w:val="26"/>
        </w:rPr>
        <w:t>9</w:t>
      </w:r>
      <w:r w:rsidR="00621E6A" w:rsidRPr="00E04F44">
        <w:rPr>
          <w:color w:val="000000" w:themeColor="text1"/>
          <w:sz w:val="26"/>
          <w:szCs w:val="26"/>
        </w:rPr>
        <w:t>.20</w:t>
      </w:r>
      <w:r w:rsidR="00F30BE9" w:rsidRPr="00E04F44">
        <w:rPr>
          <w:color w:val="000000" w:themeColor="text1"/>
          <w:sz w:val="26"/>
          <w:szCs w:val="26"/>
        </w:rPr>
        <w:t>1</w:t>
      </w:r>
      <w:r w:rsidR="00076CE0" w:rsidRPr="00E04F44">
        <w:rPr>
          <w:color w:val="000000" w:themeColor="text1"/>
          <w:sz w:val="26"/>
          <w:szCs w:val="26"/>
        </w:rPr>
        <w:t>7</w:t>
      </w:r>
      <w:r w:rsidR="00564A8B" w:rsidRPr="00E04F44">
        <w:rPr>
          <w:sz w:val="26"/>
          <w:szCs w:val="26"/>
        </w:rPr>
        <w:t xml:space="preserve"> </w:t>
      </w:r>
      <w:r w:rsidR="00654ABD" w:rsidRPr="00E04F44">
        <w:rPr>
          <w:sz w:val="26"/>
          <w:szCs w:val="26"/>
        </w:rPr>
        <w:t>по</w:t>
      </w:r>
      <w:r w:rsidR="003A1640" w:rsidRPr="00E04F44">
        <w:rPr>
          <w:sz w:val="26"/>
          <w:szCs w:val="26"/>
        </w:rPr>
        <w:t xml:space="preserve"> настоящее время. </w:t>
      </w:r>
    </w:p>
    <w:p w:rsidR="00581B7B" w:rsidRPr="00E04F44" w:rsidRDefault="00FD6961" w:rsidP="000D71B7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t xml:space="preserve">Контрактный управляющий: </w:t>
      </w:r>
      <w:proofErr w:type="spellStart"/>
      <w:r w:rsidR="00EF3005" w:rsidRPr="00E04F44">
        <w:rPr>
          <w:sz w:val="26"/>
          <w:szCs w:val="26"/>
        </w:rPr>
        <w:t>Шовхалов</w:t>
      </w:r>
      <w:proofErr w:type="spellEnd"/>
      <w:r w:rsidR="00EF3005" w:rsidRPr="00E04F44">
        <w:rPr>
          <w:sz w:val="26"/>
          <w:szCs w:val="26"/>
        </w:rPr>
        <w:t xml:space="preserve"> </w:t>
      </w:r>
      <w:proofErr w:type="spellStart"/>
      <w:r w:rsidR="00EF3005" w:rsidRPr="00E04F44">
        <w:rPr>
          <w:sz w:val="26"/>
          <w:szCs w:val="26"/>
        </w:rPr>
        <w:t>Бекхан</w:t>
      </w:r>
      <w:proofErr w:type="spellEnd"/>
      <w:r w:rsidR="00EF3005" w:rsidRPr="00E04F44">
        <w:rPr>
          <w:sz w:val="26"/>
          <w:szCs w:val="26"/>
        </w:rPr>
        <w:t xml:space="preserve"> </w:t>
      </w:r>
      <w:proofErr w:type="spellStart"/>
      <w:r w:rsidR="0090775C" w:rsidRPr="00E04F44">
        <w:rPr>
          <w:sz w:val="26"/>
          <w:szCs w:val="26"/>
        </w:rPr>
        <w:t>Темаркаевич</w:t>
      </w:r>
      <w:proofErr w:type="spellEnd"/>
      <w:r w:rsidR="005D52E6" w:rsidRPr="00E04F44">
        <w:rPr>
          <w:sz w:val="26"/>
          <w:szCs w:val="26"/>
        </w:rPr>
        <w:t xml:space="preserve">, </w:t>
      </w:r>
      <w:r w:rsidR="008429B3" w:rsidRPr="00E04F44">
        <w:rPr>
          <w:sz w:val="26"/>
          <w:szCs w:val="26"/>
        </w:rPr>
        <w:t>весь период проверки.</w:t>
      </w:r>
    </w:p>
    <w:p w:rsidR="00687629" w:rsidRPr="00E04F44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ИНН субъекта проверки: </w:t>
      </w:r>
      <w:r w:rsidR="00365B83" w:rsidRPr="00E04F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90775C" w:rsidRPr="00E04F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01000504</w:t>
      </w:r>
      <w:r w:rsidRPr="00E04F44">
        <w:rPr>
          <w:rFonts w:ascii="Times New Roman" w:hAnsi="Times New Roman" w:cs="Times New Roman"/>
          <w:sz w:val="26"/>
          <w:szCs w:val="26"/>
        </w:rPr>
        <w:t>.</w:t>
      </w:r>
    </w:p>
    <w:p w:rsidR="00280EE3" w:rsidRPr="00E04F44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Место </w:t>
      </w:r>
      <w:r w:rsidR="00687629" w:rsidRPr="00E04F44">
        <w:rPr>
          <w:rFonts w:ascii="Times New Roman" w:hAnsi="Times New Roman" w:cs="Times New Roman"/>
          <w:bCs/>
          <w:sz w:val="26"/>
          <w:szCs w:val="26"/>
        </w:rPr>
        <w:t>нахождения субъекта проверки: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775C" w:rsidRPr="00E04F44">
        <w:rPr>
          <w:rFonts w:ascii="Times New Roman" w:hAnsi="Times New Roman" w:cs="Times New Roman"/>
          <w:sz w:val="26"/>
          <w:szCs w:val="26"/>
        </w:rPr>
        <w:t xml:space="preserve">366281, Чеченская Республика, г. Аргун, </w:t>
      </w:r>
      <w:r w:rsidR="0090775C" w:rsidRPr="00E04F44">
        <w:rPr>
          <w:rFonts w:ascii="Times New Roman" w:hAnsi="Times New Roman" w:cs="Times New Roman"/>
          <w:sz w:val="26"/>
          <w:szCs w:val="26"/>
        </w:rPr>
        <w:br/>
        <w:t>ул. Титова, 2 «б»</w:t>
      </w:r>
      <w:r w:rsidR="00EE21A9" w:rsidRPr="00E04F4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87629" w:rsidRPr="00E04F44" w:rsidRDefault="00687629" w:rsidP="00687629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bCs/>
          <w:sz w:val="26"/>
          <w:szCs w:val="26"/>
        </w:rPr>
        <w:t xml:space="preserve">Субъект проверки </w:t>
      </w:r>
      <w:r w:rsidRPr="00E04F44">
        <w:rPr>
          <w:sz w:val="26"/>
          <w:szCs w:val="26"/>
        </w:rPr>
        <w:t xml:space="preserve">извещен о начале проведения </w:t>
      </w:r>
      <w:r w:rsidR="00EA2234" w:rsidRPr="00E04F44">
        <w:rPr>
          <w:sz w:val="26"/>
          <w:szCs w:val="26"/>
        </w:rPr>
        <w:t xml:space="preserve">плановой проверки уведомлением </w:t>
      </w:r>
      <w:r w:rsidRPr="00E04F44">
        <w:rPr>
          <w:sz w:val="26"/>
          <w:szCs w:val="26"/>
        </w:rPr>
        <w:t xml:space="preserve">от </w:t>
      </w:r>
      <w:r w:rsidR="00134B2C" w:rsidRPr="00E04F44">
        <w:rPr>
          <w:sz w:val="26"/>
          <w:szCs w:val="26"/>
        </w:rPr>
        <w:t>21</w:t>
      </w:r>
      <w:r w:rsidR="004F76FA" w:rsidRPr="00E04F44">
        <w:rPr>
          <w:sz w:val="26"/>
          <w:szCs w:val="26"/>
        </w:rPr>
        <w:t>.</w:t>
      </w:r>
      <w:r w:rsidR="006067F3" w:rsidRPr="00E04F44">
        <w:rPr>
          <w:sz w:val="26"/>
          <w:szCs w:val="26"/>
        </w:rPr>
        <w:t>10</w:t>
      </w:r>
      <w:r w:rsidR="004F76FA" w:rsidRPr="00E04F44">
        <w:rPr>
          <w:sz w:val="26"/>
          <w:szCs w:val="26"/>
        </w:rPr>
        <w:t>.</w:t>
      </w:r>
      <w:r w:rsidR="002E2F57" w:rsidRPr="00E04F44">
        <w:rPr>
          <w:sz w:val="26"/>
          <w:szCs w:val="26"/>
        </w:rPr>
        <w:t>2019</w:t>
      </w:r>
      <w:r w:rsidR="00025460" w:rsidRPr="00E04F44">
        <w:rPr>
          <w:sz w:val="26"/>
          <w:szCs w:val="26"/>
        </w:rPr>
        <w:t xml:space="preserve"> </w:t>
      </w:r>
      <w:r w:rsidRPr="00E04F44">
        <w:rPr>
          <w:sz w:val="26"/>
          <w:szCs w:val="26"/>
        </w:rPr>
        <w:t xml:space="preserve">года № </w:t>
      </w:r>
      <w:r w:rsidR="006067F3" w:rsidRPr="00E04F44">
        <w:rPr>
          <w:sz w:val="26"/>
          <w:szCs w:val="26"/>
        </w:rPr>
        <w:t>9</w:t>
      </w:r>
      <w:r w:rsidR="00134B2C" w:rsidRPr="00E04F44">
        <w:rPr>
          <w:sz w:val="26"/>
          <w:szCs w:val="26"/>
        </w:rPr>
        <w:t>9</w:t>
      </w:r>
      <w:r w:rsidRPr="00E04F44">
        <w:rPr>
          <w:sz w:val="26"/>
          <w:szCs w:val="26"/>
        </w:rPr>
        <w:t>.</w:t>
      </w:r>
    </w:p>
    <w:p w:rsidR="00E62870" w:rsidRPr="00E04F44" w:rsidRDefault="004A7CCB" w:rsidP="00E62870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t>Проверка проводилась в соответ</w:t>
      </w:r>
      <w:r w:rsidR="002805AD" w:rsidRPr="00E04F44">
        <w:rPr>
          <w:sz w:val="26"/>
          <w:szCs w:val="26"/>
        </w:rPr>
        <w:t xml:space="preserve">ствии с утвержденной программой </w:t>
      </w:r>
      <w:r w:rsidRPr="00E04F44">
        <w:rPr>
          <w:sz w:val="26"/>
          <w:szCs w:val="26"/>
        </w:rPr>
        <w:t xml:space="preserve">выборочным методом по документам, представленным </w:t>
      </w:r>
      <w:r w:rsidR="00263505" w:rsidRPr="00E04F44">
        <w:rPr>
          <w:sz w:val="25"/>
          <w:szCs w:val="25"/>
        </w:rPr>
        <w:t xml:space="preserve">ГБУ </w:t>
      </w:r>
      <w:r w:rsidR="00263505" w:rsidRPr="00E04F44">
        <w:rPr>
          <w:rFonts w:eastAsia="Calibri"/>
          <w:sz w:val="25"/>
          <w:szCs w:val="25"/>
        </w:rPr>
        <w:t xml:space="preserve">«КЦСОН» </w:t>
      </w:r>
      <w:r w:rsidR="00263505" w:rsidRPr="00E04F44">
        <w:rPr>
          <w:sz w:val="25"/>
          <w:szCs w:val="25"/>
        </w:rPr>
        <w:t>г. Аргун</w:t>
      </w:r>
      <w:r w:rsidRPr="00E04F44">
        <w:rPr>
          <w:sz w:val="26"/>
          <w:szCs w:val="26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E04F44">
        <w:rPr>
          <w:sz w:val="26"/>
          <w:szCs w:val="26"/>
        </w:rPr>
        <w:t xml:space="preserve">го закона от 5 апреля 2013 года </w:t>
      </w:r>
      <w:r w:rsidRPr="00E04F44">
        <w:rPr>
          <w:sz w:val="26"/>
          <w:szCs w:val="26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E04F44">
        <w:rPr>
          <w:sz w:val="26"/>
          <w:szCs w:val="26"/>
        </w:rPr>
        <w:t>-</w:t>
      </w:r>
      <w:r w:rsidRPr="00E04F44">
        <w:rPr>
          <w:sz w:val="26"/>
          <w:szCs w:val="26"/>
        </w:rPr>
        <w:t xml:space="preserve"> ФЗ-44), пунктом 2 Постановления Правительства Российс</w:t>
      </w:r>
      <w:r w:rsidR="006849F2" w:rsidRPr="00E04F44">
        <w:rPr>
          <w:sz w:val="26"/>
          <w:szCs w:val="26"/>
        </w:rPr>
        <w:t xml:space="preserve">кой Федерации от 23 января 2015 </w:t>
      </w:r>
      <w:r w:rsidRPr="00E04F44">
        <w:rPr>
          <w:sz w:val="26"/>
          <w:szCs w:val="26"/>
        </w:rPr>
        <w:t xml:space="preserve">года № 36 </w:t>
      </w:r>
      <w:r w:rsidR="00654ABD" w:rsidRPr="00E04F44">
        <w:rPr>
          <w:sz w:val="26"/>
          <w:szCs w:val="26"/>
        </w:rPr>
        <w:br/>
      </w:r>
      <w:r w:rsidRPr="00E04F44">
        <w:rPr>
          <w:sz w:val="26"/>
          <w:szCs w:val="26"/>
        </w:rPr>
        <w:t xml:space="preserve">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E04F44">
        <w:rPr>
          <w:sz w:val="26"/>
          <w:szCs w:val="26"/>
        </w:rPr>
        <w:t xml:space="preserve">2015 года № </w:t>
      </w:r>
      <w:r w:rsidR="00CC2572" w:rsidRPr="00E04F44">
        <w:rPr>
          <w:sz w:val="26"/>
          <w:szCs w:val="26"/>
        </w:rPr>
        <w:t xml:space="preserve">354 </w:t>
      </w:r>
      <w:r w:rsidR="0006119A" w:rsidRPr="00E04F44">
        <w:rPr>
          <w:sz w:val="26"/>
          <w:szCs w:val="26"/>
        </w:rPr>
        <w:br/>
      </w:r>
      <w:r w:rsidRPr="00E04F44">
        <w:rPr>
          <w:sz w:val="26"/>
          <w:szCs w:val="26"/>
        </w:rPr>
        <w:t xml:space="preserve">«О вводе в эксплуатацию единой информационной системы в сфере закупок» </w:t>
      </w:r>
      <w:r w:rsidR="00654ABD" w:rsidRPr="00E04F44">
        <w:rPr>
          <w:sz w:val="26"/>
          <w:szCs w:val="26"/>
        </w:rPr>
        <w:br/>
      </w:r>
      <w:r w:rsidRPr="00E04F44">
        <w:rPr>
          <w:sz w:val="26"/>
          <w:szCs w:val="26"/>
        </w:rPr>
        <w:t>по следующим вопросам:</w:t>
      </w:r>
      <w:r w:rsidR="00CC062B" w:rsidRPr="00E04F44">
        <w:rPr>
          <w:sz w:val="26"/>
          <w:szCs w:val="26"/>
        </w:rPr>
        <w:t xml:space="preserve"> </w:t>
      </w:r>
    </w:p>
    <w:p w:rsidR="001A0F1E" w:rsidRPr="00E04F44" w:rsidRDefault="004A7CCB" w:rsidP="001A0F1E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lastRenderedPageBreak/>
        <w:t xml:space="preserve">1. </w:t>
      </w:r>
      <w:r w:rsidR="003C4215" w:rsidRPr="00E04F44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CB3FBF" w:rsidRPr="00E04F44">
        <w:rPr>
          <w:sz w:val="26"/>
          <w:szCs w:val="26"/>
        </w:rPr>
        <w:br/>
      </w:r>
      <w:r w:rsidR="003C4215" w:rsidRPr="00E04F44">
        <w:rPr>
          <w:sz w:val="26"/>
          <w:szCs w:val="26"/>
        </w:rPr>
        <w:t xml:space="preserve">о контрактной системе </w:t>
      </w:r>
      <w:r w:rsidR="003C4215" w:rsidRPr="00E04F44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3C4215" w:rsidRPr="00E04F44">
        <w:rPr>
          <w:sz w:val="26"/>
          <w:szCs w:val="26"/>
        </w:rPr>
        <w:t xml:space="preserve"> при формировании и утверждении контрактной службы (назнач</w:t>
      </w:r>
      <w:r w:rsidR="003D1902" w:rsidRPr="00E04F44">
        <w:rPr>
          <w:sz w:val="26"/>
          <w:szCs w:val="26"/>
        </w:rPr>
        <w:t>ения контрактного управляющего)</w:t>
      </w:r>
      <w:r w:rsidR="001A0F1E" w:rsidRPr="00E04F44">
        <w:rPr>
          <w:sz w:val="26"/>
          <w:szCs w:val="26"/>
        </w:rPr>
        <w:t xml:space="preserve"> и комиссии по осуществлению закупок.</w:t>
      </w:r>
    </w:p>
    <w:p w:rsidR="00A60889" w:rsidRPr="00E04F44" w:rsidRDefault="000B3709" w:rsidP="00A60889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t xml:space="preserve">2. </w:t>
      </w:r>
      <w:r w:rsidR="00FE5708" w:rsidRPr="00E04F44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E1263E" w:rsidRPr="00E04F44">
        <w:rPr>
          <w:sz w:val="26"/>
          <w:szCs w:val="26"/>
        </w:rPr>
        <w:br/>
      </w:r>
      <w:r w:rsidR="00FE5708" w:rsidRPr="00E04F44">
        <w:rPr>
          <w:sz w:val="26"/>
          <w:szCs w:val="26"/>
        </w:rPr>
        <w:t xml:space="preserve">о контрактной системе в сфере закупок при размещении информации в </w:t>
      </w:r>
      <w:r w:rsidR="00FE5708" w:rsidRPr="00E04F44">
        <w:rPr>
          <w:rFonts w:eastAsia="Calibri"/>
          <w:bCs/>
          <w:sz w:val="26"/>
          <w:szCs w:val="26"/>
        </w:rPr>
        <w:t xml:space="preserve">разделе «Реестр контрактов, заключенных заказчиками» </w:t>
      </w:r>
      <w:r w:rsidR="00FE5708" w:rsidRPr="00E04F44">
        <w:rPr>
          <w:sz w:val="26"/>
          <w:szCs w:val="26"/>
        </w:rPr>
        <w:t>ЕИС в сфере закупок о заключении, исполнении, изменении и расторжении контрактов</w:t>
      </w:r>
      <w:r w:rsidR="00A60889" w:rsidRPr="00E04F44">
        <w:rPr>
          <w:sz w:val="26"/>
          <w:szCs w:val="26"/>
        </w:rPr>
        <w:t>.</w:t>
      </w:r>
    </w:p>
    <w:p w:rsidR="00B04263" w:rsidRPr="00E04F44" w:rsidRDefault="001A20DF" w:rsidP="00B04263">
      <w:pPr>
        <w:pStyle w:val="aa"/>
        <w:ind w:left="0"/>
        <w:jc w:val="both"/>
        <w:rPr>
          <w:sz w:val="26"/>
          <w:szCs w:val="26"/>
        </w:rPr>
      </w:pPr>
      <w:r w:rsidRPr="00E04F44">
        <w:rPr>
          <w:rFonts w:eastAsiaTheme="minorHAnsi"/>
          <w:b/>
          <w:sz w:val="26"/>
          <w:szCs w:val="26"/>
          <w:lang w:eastAsia="en-US"/>
        </w:rPr>
        <w:t xml:space="preserve">          </w:t>
      </w:r>
      <w:r w:rsidRPr="00E04F44">
        <w:rPr>
          <w:sz w:val="26"/>
          <w:szCs w:val="26"/>
        </w:rPr>
        <w:t xml:space="preserve">3. </w:t>
      </w:r>
      <w:r w:rsidR="00D0590D" w:rsidRPr="00E04F44">
        <w:rPr>
          <w:sz w:val="26"/>
          <w:szCs w:val="26"/>
        </w:rPr>
        <w:t xml:space="preserve">Проверка соблюдения требований законодательства Российской Федерации </w:t>
      </w:r>
      <w:r w:rsidR="00E1263E" w:rsidRPr="00E04F44">
        <w:rPr>
          <w:sz w:val="26"/>
          <w:szCs w:val="26"/>
        </w:rPr>
        <w:br/>
      </w:r>
      <w:r w:rsidR="00D0590D" w:rsidRPr="00E04F44">
        <w:rPr>
          <w:sz w:val="26"/>
          <w:szCs w:val="26"/>
        </w:rPr>
        <w:t xml:space="preserve">о контрактной системе </w:t>
      </w:r>
      <w:r w:rsidR="00D0590D" w:rsidRPr="00E04F44">
        <w:rPr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D0590D" w:rsidRPr="00E04F44">
        <w:rPr>
          <w:sz w:val="26"/>
          <w:szCs w:val="26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</w:t>
      </w:r>
      <w:r w:rsidR="00E04F44" w:rsidRPr="00E04F44">
        <w:rPr>
          <w:sz w:val="26"/>
          <w:szCs w:val="26"/>
        </w:rPr>
        <w:br/>
      </w:r>
      <w:r w:rsidR="00D0590D" w:rsidRPr="00E04F44">
        <w:rPr>
          <w:sz w:val="26"/>
          <w:szCs w:val="26"/>
        </w:rPr>
        <w:t>с единственным поставщиком, подрядчиком, исполнителем в соответствии с пунктами 6, 9, 34 и 50 части 1 статьи 93 ФЗ-44.</w:t>
      </w:r>
    </w:p>
    <w:p w:rsidR="00B04263" w:rsidRPr="00E04F44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21F4" w:rsidRPr="00E04F44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4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E283F" w:rsidRPr="00E04F44">
        <w:rPr>
          <w:rFonts w:ascii="Times New Roman" w:hAnsi="Times New Roman" w:cs="Times New Roman"/>
          <w:b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E04F44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0E283F" w:rsidRPr="00E04F44">
        <w:rPr>
          <w:rFonts w:ascii="Times New Roman" w:hAnsi="Times New Roman" w:cs="Times New Roman"/>
          <w:b/>
          <w:sz w:val="26"/>
          <w:szCs w:val="26"/>
        </w:rPr>
        <w:t xml:space="preserve"> при формировании и утверждении контрактной службы (назнач</w:t>
      </w:r>
      <w:r w:rsidR="000E7A48" w:rsidRPr="00E04F44">
        <w:rPr>
          <w:rFonts w:ascii="Times New Roman" w:hAnsi="Times New Roman" w:cs="Times New Roman"/>
          <w:b/>
          <w:sz w:val="26"/>
          <w:szCs w:val="26"/>
        </w:rPr>
        <w:t>ени</w:t>
      </w:r>
      <w:r w:rsidR="000B623B" w:rsidRPr="00E04F44">
        <w:rPr>
          <w:rFonts w:ascii="Times New Roman" w:hAnsi="Times New Roman" w:cs="Times New Roman"/>
          <w:b/>
          <w:sz w:val="26"/>
          <w:szCs w:val="26"/>
        </w:rPr>
        <w:t>и</w:t>
      </w:r>
      <w:r w:rsidR="000E7A48" w:rsidRPr="00E04F44">
        <w:rPr>
          <w:rFonts w:ascii="Times New Roman" w:hAnsi="Times New Roman" w:cs="Times New Roman"/>
          <w:b/>
          <w:sz w:val="26"/>
          <w:szCs w:val="26"/>
        </w:rPr>
        <w:t xml:space="preserve"> контрактного управляющего)</w:t>
      </w:r>
      <w:r w:rsidR="00F90D84" w:rsidRPr="00E04F44">
        <w:rPr>
          <w:rFonts w:ascii="Times New Roman" w:hAnsi="Times New Roman" w:cs="Times New Roman"/>
          <w:b/>
          <w:sz w:val="26"/>
          <w:szCs w:val="26"/>
        </w:rPr>
        <w:t xml:space="preserve"> и комиссии по осуществлению закупок</w:t>
      </w:r>
    </w:p>
    <w:p w:rsidR="004606C7" w:rsidRPr="00E04F44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1F4" w:rsidRPr="00E04F44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7421F4" w:rsidRPr="00E04F44">
        <w:rPr>
          <w:rFonts w:ascii="Times New Roman" w:hAnsi="Times New Roman" w:cs="Times New Roman"/>
          <w:sz w:val="26"/>
          <w:szCs w:val="26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E04F44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E04F4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bCs/>
          <w:sz w:val="26"/>
          <w:szCs w:val="26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</w:t>
      </w:r>
      <w:r w:rsidR="008912B0" w:rsidRPr="00E04F44">
        <w:rPr>
          <w:rFonts w:ascii="Times New Roman" w:hAnsi="Times New Roman" w:cs="Times New Roman"/>
          <w:bCs/>
          <w:sz w:val="26"/>
          <w:szCs w:val="26"/>
        </w:rPr>
        <w:br/>
      </w:r>
      <w:r w:rsidRPr="00E04F44">
        <w:rPr>
          <w:rFonts w:ascii="Times New Roman" w:hAnsi="Times New Roman" w:cs="Times New Roman"/>
          <w:bCs/>
          <w:sz w:val="26"/>
          <w:szCs w:val="26"/>
        </w:rPr>
        <w:t>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E04F4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</w:t>
      </w:r>
      <w:r w:rsidRPr="00E04F4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E04F4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E04F44">
        <w:rPr>
          <w:rFonts w:ascii="Times New Roman" w:hAnsi="Times New Roman" w:cs="Times New Roman"/>
          <w:bCs/>
          <w:sz w:val="26"/>
          <w:szCs w:val="26"/>
        </w:rPr>
        <w:t xml:space="preserve"> по реализации дополнительных профессиональных программ повышения квалификации в сфер</w:t>
      </w:r>
      <w:r w:rsidR="00015C18" w:rsidRPr="00E04F44">
        <w:rPr>
          <w:rFonts w:ascii="Times New Roman" w:hAnsi="Times New Roman" w:cs="Times New Roman"/>
          <w:bCs/>
          <w:sz w:val="26"/>
          <w:szCs w:val="26"/>
        </w:rPr>
        <w:t xml:space="preserve">е закупок (далее – Методические </w:t>
      </w:r>
      <w:r w:rsidRPr="00E04F44">
        <w:rPr>
          <w:rFonts w:ascii="Times New Roman" w:hAnsi="Times New Roman" w:cs="Times New Roman"/>
          <w:bCs/>
          <w:sz w:val="26"/>
          <w:szCs w:val="26"/>
        </w:rPr>
        <w:t>рекомендации).</w:t>
      </w:r>
    </w:p>
    <w:p w:rsidR="00CC68EE" w:rsidRPr="00E04F44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F44">
        <w:rPr>
          <w:rFonts w:ascii="Times New Roman" w:hAnsi="Times New Roman" w:cs="Times New Roman"/>
          <w:bCs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E04F4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2.4</w:t>
        </w:r>
      </w:hyperlink>
      <w:r w:rsidRPr="00E04F44">
        <w:rPr>
          <w:rFonts w:ascii="Times New Roman" w:hAnsi="Times New Roman" w:cs="Times New Roman"/>
          <w:bCs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bCs/>
          <w:sz w:val="26"/>
          <w:szCs w:val="26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4A6986" w:rsidRPr="00E04F44" w:rsidRDefault="00A96CCB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При проверке соблюдения</w:t>
      </w:r>
      <w:r w:rsidR="0012098D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8426B8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8426B8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8426B8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требований статьи 38 </w:t>
      </w:r>
      <w:r w:rsidRPr="00E04F44">
        <w:rPr>
          <w:rFonts w:ascii="Times New Roman" w:hAnsi="Times New Roman" w:cs="Times New Roman"/>
          <w:bCs/>
          <w:sz w:val="26"/>
          <w:szCs w:val="26"/>
        </w:rPr>
        <w:br/>
        <w:t xml:space="preserve">ФЗ-44 </w:t>
      </w:r>
      <w:r w:rsidRPr="00E04F44">
        <w:rPr>
          <w:rFonts w:ascii="Times New Roman" w:hAnsi="Times New Roman" w:cs="Times New Roman"/>
          <w:sz w:val="26"/>
          <w:szCs w:val="26"/>
        </w:rPr>
        <w:t>установлено, что согласно приказу</w:t>
      </w:r>
      <w:r w:rsidR="008F3D92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2A1F9E" w:rsidRPr="00E04F44">
        <w:rPr>
          <w:rFonts w:ascii="Times New Roman" w:hAnsi="Times New Roman" w:cs="Times New Roman"/>
          <w:sz w:val="26"/>
          <w:szCs w:val="26"/>
        </w:rPr>
        <w:t xml:space="preserve">от </w:t>
      </w:r>
      <w:r w:rsidR="00AD57B6" w:rsidRPr="00E04F44">
        <w:rPr>
          <w:rFonts w:ascii="Times New Roman" w:hAnsi="Times New Roman" w:cs="Times New Roman"/>
          <w:sz w:val="26"/>
          <w:szCs w:val="26"/>
        </w:rPr>
        <w:t>10</w:t>
      </w:r>
      <w:r w:rsidR="002A1F9E" w:rsidRPr="00E04F44">
        <w:rPr>
          <w:rFonts w:ascii="Times New Roman" w:hAnsi="Times New Roman" w:cs="Times New Roman"/>
          <w:sz w:val="26"/>
          <w:szCs w:val="26"/>
        </w:rPr>
        <w:t>.0</w:t>
      </w:r>
      <w:r w:rsidR="00AD57B6" w:rsidRPr="00E04F44">
        <w:rPr>
          <w:rFonts w:ascii="Times New Roman" w:hAnsi="Times New Roman" w:cs="Times New Roman"/>
          <w:sz w:val="26"/>
          <w:szCs w:val="26"/>
        </w:rPr>
        <w:t>1</w:t>
      </w:r>
      <w:r w:rsidR="002A1F9E" w:rsidRPr="00E04F44">
        <w:rPr>
          <w:rFonts w:ascii="Times New Roman" w:hAnsi="Times New Roman" w:cs="Times New Roman"/>
          <w:sz w:val="26"/>
          <w:szCs w:val="26"/>
        </w:rPr>
        <w:t>.201</w:t>
      </w:r>
      <w:r w:rsidR="00AD57B6" w:rsidRPr="00E04F44">
        <w:rPr>
          <w:rFonts w:ascii="Times New Roman" w:hAnsi="Times New Roman" w:cs="Times New Roman"/>
          <w:sz w:val="26"/>
          <w:szCs w:val="26"/>
        </w:rPr>
        <w:t>8</w:t>
      </w:r>
      <w:r w:rsidR="002A1F9E" w:rsidRPr="00E04F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D57B6" w:rsidRPr="00E04F44">
        <w:rPr>
          <w:rFonts w:ascii="Times New Roman" w:hAnsi="Times New Roman" w:cs="Times New Roman"/>
          <w:sz w:val="26"/>
          <w:szCs w:val="26"/>
        </w:rPr>
        <w:t>3-п/1</w:t>
      </w:r>
      <w:r w:rsidR="002A1F9E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AF5E4D" w:rsidRPr="00E04F44">
        <w:rPr>
          <w:rFonts w:ascii="Times New Roman" w:hAnsi="Times New Roman" w:cs="Times New Roman"/>
          <w:sz w:val="26"/>
          <w:szCs w:val="26"/>
        </w:rPr>
        <w:t xml:space="preserve">«О </w:t>
      </w:r>
      <w:r w:rsidR="00A6140B" w:rsidRPr="00E04F44">
        <w:rPr>
          <w:rFonts w:ascii="Times New Roman" w:hAnsi="Times New Roman" w:cs="Times New Roman"/>
          <w:sz w:val="26"/>
          <w:szCs w:val="26"/>
        </w:rPr>
        <w:t>возложении обязанностей контрактного управляющего»</w:t>
      </w:r>
      <w:r w:rsidR="008F3D92" w:rsidRPr="00E04F44">
        <w:rPr>
          <w:rFonts w:ascii="Times New Roman" w:hAnsi="Times New Roman" w:cs="Times New Roman"/>
          <w:sz w:val="26"/>
          <w:szCs w:val="26"/>
        </w:rPr>
        <w:t xml:space="preserve"> контрактным управляющим</w:t>
      </w:r>
      <w:r w:rsidR="00AE5D64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AD57B6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AD57B6" w:rsidRPr="00E04F44">
        <w:rPr>
          <w:rFonts w:ascii="Times New Roman" w:eastAsia="Calibri" w:hAnsi="Times New Roman" w:cs="Times New Roman"/>
          <w:sz w:val="26"/>
          <w:szCs w:val="26"/>
        </w:rPr>
        <w:t>«КЦСОН</w:t>
      </w:r>
      <w:proofErr w:type="gramStart"/>
      <w:r w:rsidR="00AD57B6" w:rsidRPr="00E04F4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="00AD57B6"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57B6" w:rsidRPr="00E04F44">
        <w:rPr>
          <w:rFonts w:ascii="Times New Roman" w:hAnsi="Times New Roman" w:cs="Times New Roman"/>
          <w:sz w:val="26"/>
          <w:szCs w:val="26"/>
        </w:rPr>
        <w:t>г. Аргун</w:t>
      </w:r>
      <w:r w:rsidR="00A6140B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4F76FA" w:rsidRPr="00E04F44">
        <w:rPr>
          <w:rFonts w:ascii="Times New Roman" w:hAnsi="Times New Roman" w:cs="Times New Roman"/>
          <w:sz w:val="26"/>
          <w:szCs w:val="26"/>
        </w:rPr>
        <w:t xml:space="preserve">назначен </w:t>
      </w:r>
      <w:proofErr w:type="spellStart"/>
      <w:r w:rsidR="00AD57B6" w:rsidRPr="00E04F44">
        <w:rPr>
          <w:rFonts w:ascii="Times New Roman" w:hAnsi="Times New Roman" w:cs="Times New Roman"/>
          <w:sz w:val="26"/>
          <w:szCs w:val="26"/>
        </w:rPr>
        <w:t>Шовхалов</w:t>
      </w:r>
      <w:proofErr w:type="spellEnd"/>
      <w:r w:rsidR="00AD57B6" w:rsidRPr="00E04F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57B6" w:rsidRPr="00E04F44">
        <w:rPr>
          <w:rFonts w:ascii="Times New Roman" w:hAnsi="Times New Roman" w:cs="Times New Roman"/>
          <w:sz w:val="26"/>
          <w:szCs w:val="26"/>
        </w:rPr>
        <w:t>Бекхан</w:t>
      </w:r>
      <w:proofErr w:type="spellEnd"/>
      <w:r w:rsidR="00AD57B6" w:rsidRPr="00E04F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57B6" w:rsidRPr="00E04F44">
        <w:rPr>
          <w:rFonts w:ascii="Times New Roman" w:hAnsi="Times New Roman" w:cs="Times New Roman"/>
          <w:sz w:val="26"/>
          <w:szCs w:val="26"/>
        </w:rPr>
        <w:t>Темаркаевич</w:t>
      </w:r>
      <w:proofErr w:type="spellEnd"/>
      <w:r w:rsidR="004F76FA" w:rsidRPr="00E04F44">
        <w:rPr>
          <w:rFonts w:ascii="Times New Roman" w:hAnsi="Times New Roman" w:cs="Times New Roman"/>
          <w:sz w:val="26"/>
          <w:szCs w:val="26"/>
        </w:rPr>
        <w:t>, котор</w:t>
      </w:r>
      <w:r w:rsidR="00532916" w:rsidRPr="00E04F44">
        <w:rPr>
          <w:rFonts w:ascii="Times New Roman" w:hAnsi="Times New Roman" w:cs="Times New Roman"/>
          <w:sz w:val="26"/>
          <w:szCs w:val="26"/>
        </w:rPr>
        <w:t>ый</w:t>
      </w:r>
      <w:r w:rsidR="00AD57B6" w:rsidRPr="00E04F44">
        <w:rPr>
          <w:rFonts w:ascii="Times New Roman" w:hAnsi="Times New Roman" w:cs="Times New Roman"/>
          <w:sz w:val="26"/>
          <w:szCs w:val="26"/>
        </w:rPr>
        <w:t xml:space="preserve"> не</w:t>
      </w:r>
      <w:r w:rsidR="004F76FA" w:rsidRPr="00E04F44">
        <w:rPr>
          <w:rFonts w:ascii="Times New Roman" w:hAnsi="Times New Roman" w:cs="Times New Roman"/>
          <w:sz w:val="26"/>
          <w:szCs w:val="26"/>
        </w:rPr>
        <w:t xml:space="preserve"> имеет </w:t>
      </w:r>
      <w:r w:rsidR="000F5A05" w:rsidRPr="00E04F44">
        <w:rPr>
          <w:rFonts w:ascii="Times New Roman" w:hAnsi="Times New Roman" w:cs="Times New Roman"/>
          <w:sz w:val="26"/>
          <w:szCs w:val="26"/>
        </w:rPr>
        <w:t>соответствующего образования, предусмотренного частью 6 статьи 38 ФЗ-44.</w:t>
      </w:r>
    </w:p>
    <w:p w:rsidR="00161AFD" w:rsidRPr="00E04F44" w:rsidRDefault="000F5A05" w:rsidP="000F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В ходе проведения проверки установлено, что ГБУ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Pr="00E04F44">
        <w:rPr>
          <w:rFonts w:ascii="Times New Roman" w:hAnsi="Times New Roman" w:cs="Times New Roman"/>
          <w:sz w:val="26"/>
          <w:szCs w:val="26"/>
        </w:rPr>
        <w:t xml:space="preserve">г. Аргун нарушены требования части 6 статьи 38 ФЗ-44. </w:t>
      </w:r>
    </w:p>
    <w:bookmarkEnd w:id="1"/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E04F44">
        <w:rPr>
          <w:rFonts w:ascii="Times New Roman" w:hAnsi="Times New Roman" w:cs="Times New Roman"/>
          <w:sz w:val="26"/>
          <w:szCs w:val="26"/>
        </w:rPr>
        <w:t xml:space="preserve">тировок, запросов предложений. </w:t>
      </w:r>
      <w:r w:rsidRPr="00E04F44">
        <w:rPr>
          <w:rFonts w:ascii="Times New Roman" w:hAnsi="Times New Roman" w:cs="Times New Roman"/>
          <w:sz w:val="26"/>
          <w:szCs w:val="26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E04F44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DA0A6C" w:rsidRPr="00E04F44" w:rsidRDefault="007E6AC5" w:rsidP="00DA0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части 6 статьи 94 ФЗ-44 </w:t>
      </w:r>
      <w:r w:rsidRPr="00E04F44">
        <w:rPr>
          <w:rFonts w:ascii="Times New Roman" w:hAnsi="Times New Roman" w:cs="Times New Roman"/>
          <w:sz w:val="26"/>
          <w:szCs w:val="26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D16D8C" w:rsidRPr="00E04F44" w:rsidRDefault="00D16D8C" w:rsidP="00D16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При проверке соблюдения ГБУ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Pr="00E04F44">
        <w:rPr>
          <w:rFonts w:ascii="Times New Roman" w:hAnsi="Times New Roman" w:cs="Times New Roman"/>
          <w:sz w:val="26"/>
          <w:szCs w:val="26"/>
        </w:rPr>
        <w:t xml:space="preserve">г. Аргун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требований статьи 39 ФЗ-44 и указанных выше нормативных правовых актов Чеченской Республики </w:t>
      </w:r>
      <w:r w:rsidRPr="00E04F44">
        <w:rPr>
          <w:rFonts w:ascii="Times New Roman" w:hAnsi="Times New Roman" w:cs="Times New Roman"/>
          <w:sz w:val="26"/>
          <w:szCs w:val="26"/>
        </w:rPr>
        <w:t>установлено, что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79F2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0B79F2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0B79F2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комиссий </w:t>
      </w:r>
      <w:r w:rsidRPr="00E04F44">
        <w:rPr>
          <w:rFonts w:ascii="Times New Roman" w:hAnsi="Times New Roman" w:cs="Times New Roman"/>
          <w:sz w:val="26"/>
          <w:szCs w:val="26"/>
        </w:rPr>
        <w:t xml:space="preserve">по осуществлению закупок на поставку товаров, оказания услуг, выполнения работ для нужд </w:t>
      </w:r>
      <w:r w:rsidR="000B79F2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0B79F2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0B79F2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, путем проведения </w:t>
      </w:r>
      <w:r w:rsidRPr="00E04F4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запроса </w:t>
      </w:r>
      <w:r w:rsidRPr="00E04F44">
        <w:rPr>
          <w:rFonts w:ascii="Times New Roman" w:hAnsi="Times New Roman" w:cs="Times New Roman"/>
          <w:sz w:val="26"/>
          <w:szCs w:val="26"/>
        </w:rPr>
        <w:t xml:space="preserve">котировок и запроса предложений в 2018 году не создано, так как в 2018 году закупок путем проведения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запроса </w:t>
      </w:r>
      <w:r w:rsidRPr="00E04F44">
        <w:rPr>
          <w:rFonts w:ascii="Times New Roman" w:hAnsi="Times New Roman" w:cs="Times New Roman"/>
          <w:sz w:val="26"/>
          <w:szCs w:val="26"/>
        </w:rPr>
        <w:t xml:space="preserve">котировок и запроса предложений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не осуществлено. </w:t>
      </w:r>
    </w:p>
    <w:p w:rsidR="00D16D8C" w:rsidRPr="00E04F44" w:rsidRDefault="00D16D8C" w:rsidP="00D1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В ходе проведения проверки нарушение требований статьи 39 ФЗ-44 за проверяемый период не установлено.</w:t>
      </w:r>
    </w:p>
    <w:p w:rsidR="00E647E4" w:rsidRPr="00E04F44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5708" w:rsidRPr="00E04F44" w:rsidRDefault="006068EA" w:rsidP="008A4621">
      <w:pPr>
        <w:pStyle w:val="aa"/>
        <w:spacing w:line="240" w:lineRule="exact"/>
        <w:ind w:left="0"/>
        <w:jc w:val="center"/>
        <w:rPr>
          <w:b/>
          <w:sz w:val="26"/>
          <w:szCs w:val="26"/>
        </w:rPr>
      </w:pPr>
      <w:r w:rsidRPr="00E04F44">
        <w:rPr>
          <w:b/>
          <w:color w:val="000000" w:themeColor="text1"/>
          <w:sz w:val="26"/>
          <w:szCs w:val="26"/>
        </w:rPr>
        <w:t xml:space="preserve">2. </w:t>
      </w:r>
      <w:r w:rsidR="00FE5708" w:rsidRPr="00E04F44">
        <w:rPr>
          <w:b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FE5708" w:rsidRPr="00E04F44">
        <w:rPr>
          <w:rFonts w:eastAsia="Calibri"/>
          <w:b/>
          <w:bCs/>
          <w:sz w:val="26"/>
          <w:szCs w:val="26"/>
        </w:rPr>
        <w:t xml:space="preserve">разделе «Реестр контрактов, заключенных заказчиками» </w:t>
      </w:r>
      <w:r w:rsidR="00FE5708" w:rsidRPr="00E04F44">
        <w:rPr>
          <w:b/>
          <w:sz w:val="26"/>
          <w:szCs w:val="26"/>
        </w:rPr>
        <w:t>ЕИС в сфере закупок о заключении, исполнении, изменении и расторжении контрактов</w:t>
      </w:r>
    </w:p>
    <w:p w:rsidR="00FE5708" w:rsidRPr="00E04F44" w:rsidRDefault="00FE5708" w:rsidP="00FE5708">
      <w:pPr>
        <w:pStyle w:val="aa"/>
        <w:ind w:left="0"/>
        <w:jc w:val="both"/>
        <w:rPr>
          <w:b/>
          <w:sz w:val="26"/>
          <w:szCs w:val="26"/>
        </w:rPr>
      </w:pPr>
      <w:r w:rsidRPr="00E04F44">
        <w:rPr>
          <w:b/>
          <w:sz w:val="26"/>
          <w:szCs w:val="26"/>
        </w:rPr>
        <w:t xml:space="preserve">           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пункту 1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о Федеральном казначействе, утв. </w:t>
      </w:r>
      <w:hyperlink r:id="rId10" w:anchor="sub_0" w:history="1">
        <w:r w:rsidRPr="00E04F44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</w:t>
      </w:r>
      <w:r w:rsidR="000B0DE6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="00E63FE6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 –</w:t>
      </w:r>
      <w:r w:rsidR="008A4621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Федеральное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казначейство</w:t>
      </w:r>
      <w:r w:rsidRPr="00E04F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E04F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1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zakupki</w:t>
        </w:r>
        <w:proofErr w:type="spellEnd"/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E04F4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пункту 2 Постановления Правительства Российской Федерации </w:t>
      </w:r>
      <w:r w:rsidR="000B0DE6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от 23 января 2015 года № 36 «О порядке и сро</w:t>
      </w:r>
      <w:r w:rsidR="008A462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ках ввода в эксплуатацию единой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системы в сфере закупок» </w:t>
      </w:r>
      <w:r w:rsidR="008A462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пункту 1 Приказа Федерального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 января 2016 года введена ЕИС в сфере закупок.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абзацу 1 части 3 статьи 103 ФЗ-44 в течение трех рабочих дней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(в ред. Федерального закона от 31.12.2017</w:t>
      </w:r>
      <w:r w:rsidR="00500B36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504-ФЗ в течение пяти рабочих дней)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1</w:t>
        </w:r>
      </w:hyperlink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3" w:anchor="Par2226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</w:hyperlink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anchor="Par2229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04F4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12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</w:t>
      </w:r>
      <w:hyperlink r:id="rId15" w:anchor="Par2238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14 части 2</w:t>
        </w:r>
      </w:hyperlink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9A35B5" w:rsidRPr="00E04F44" w:rsidRDefault="009A35B5" w:rsidP="009A35B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            Согласно абзацу 3 части 3 статьи 103 ФЗ-44 информация, указанная в </w:t>
      </w:r>
      <w:hyperlink r:id="rId16" w:anchor="Par2275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пунктах </w:t>
        </w:r>
        <w:r w:rsidR="008D7062"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br/>
        </w:r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7" w:anchor="Par2277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10</w:t>
        </w:r>
      </w:hyperlink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8" w:anchor="Par2278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11</w:t>
        </w:r>
      </w:hyperlink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9" w:anchor="Par2284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13 части 2</w:t>
        </w:r>
      </w:hyperlink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ФЗ-44, направляется заказчиками 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орган исполнительной власти, в течение трех рабочих дней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ред. Федерального закона от </w:t>
      </w:r>
      <w:r w:rsidR="0014772D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31.12.2017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504-ФЗ в течение пяти рабочих дней)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 с даты соответственно изменения</w:t>
      </w:r>
      <w:r w:rsidR="00385816" w:rsidRPr="00E04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>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9A35B5" w:rsidRPr="00E04F44" w:rsidRDefault="009A35B5" w:rsidP="009A35B5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A35B5" w:rsidRPr="00E04F44" w:rsidRDefault="009A35B5" w:rsidP="009A35B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  Согласно информации с раздела </w:t>
      </w:r>
      <w:r w:rsidRPr="00E04F44">
        <w:rPr>
          <w:rFonts w:ascii="Times New Roman" w:eastAsia="Calibri" w:hAnsi="Times New Roman" w:cs="Times New Roman"/>
          <w:bCs/>
          <w:sz w:val="26"/>
          <w:szCs w:val="26"/>
        </w:rPr>
        <w:t xml:space="preserve">«Реестр контрактов, заключенных заказчиками» </w:t>
      </w:r>
      <w:r w:rsidRPr="00E04F44">
        <w:rPr>
          <w:rFonts w:ascii="Times New Roman" w:hAnsi="Times New Roman" w:cs="Times New Roman"/>
          <w:sz w:val="26"/>
          <w:szCs w:val="26"/>
        </w:rPr>
        <w:t xml:space="preserve">ЕИС в сфере закупок </w:t>
      </w:r>
      <w:r w:rsidR="008D7062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8D7062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8D7062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sz w:val="26"/>
          <w:szCs w:val="26"/>
        </w:rPr>
        <w:t xml:space="preserve"> за 2018 год заключено </w:t>
      </w:r>
      <w:r w:rsidR="002D4969" w:rsidRPr="00E04F44">
        <w:rPr>
          <w:rFonts w:ascii="Times New Roman" w:hAnsi="Times New Roman" w:cs="Times New Roman"/>
          <w:sz w:val="26"/>
          <w:szCs w:val="26"/>
        </w:rPr>
        <w:t>1</w:t>
      </w:r>
      <w:r w:rsidR="008D7062" w:rsidRPr="00E04F44">
        <w:rPr>
          <w:rFonts w:ascii="Times New Roman" w:hAnsi="Times New Roman" w:cs="Times New Roman"/>
          <w:sz w:val="26"/>
          <w:szCs w:val="26"/>
        </w:rPr>
        <w:t>0</w:t>
      </w:r>
      <w:r w:rsidRPr="00E04F44">
        <w:rPr>
          <w:rFonts w:ascii="Times New Roman" w:hAnsi="Times New Roman" w:cs="Times New Roman"/>
          <w:sz w:val="26"/>
          <w:szCs w:val="26"/>
        </w:rPr>
        <w:t xml:space="preserve"> контрактов (договоров).</w:t>
      </w:r>
    </w:p>
    <w:p w:rsidR="009A35B5" w:rsidRPr="00E04F44" w:rsidRDefault="00F11C45" w:rsidP="009A35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9A35B5" w:rsidRPr="00E04F44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проведения 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плановой проверки выборочным методом проверены </w:t>
      </w:r>
      <w:r w:rsidR="00385816" w:rsidRPr="00E04F44">
        <w:rPr>
          <w:rFonts w:ascii="Times New Roman" w:hAnsi="Times New Roman" w:cs="Times New Roman"/>
          <w:sz w:val="26"/>
          <w:szCs w:val="26"/>
        </w:rPr>
        <w:br/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3 контракта № </w:t>
      </w:r>
      <w:r w:rsidR="00892741" w:rsidRPr="00E04F44">
        <w:rPr>
          <w:rFonts w:ascii="Times New Roman" w:hAnsi="Times New Roman" w:cs="Times New Roman"/>
          <w:sz w:val="26"/>
          <w:szCs w:val="26"/>
        </w:rPr>
        <w:t>1026243</w:t>
      </w:r>
      <w:r w:rsidR="008251D0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от </w:t>
      </w:r>
      <w:r w:rsidR="00892741" w:rsidRPr="00E04F44">
        <w:rPr>
          <w:rFonts w:ascii="Times New Roman" w:hAnsi="Times New Roman" w:cs="Times New Roman"/>
          <w:sz w:val="26"/>
          <w:szCs w:val="26"/>
        </w:rPr>
        <w:t>21</w:t>
      </w:r>
      <w:r w:rsidR="009A35B5" w:rsidRPr="00E04F44">
        <w:rPr>
          <w:rFonts w:ascii="Times New Roman" w:hAnsi="Times New Roman" w:cs="Times New Roman"/>
          <w:sz w:val="26"/>
          <w:szCs w:val="26"/>
        </w:rPr>
        <w:t>.0</w:t>
      </w:r>
      <w:r w:rsidR="00892741" w:rsidRPr="00E04F44">
        <w:rPr>
          <w:rFonts w:ascii="Times New Roman" w:hAnsi="Times New Roman" w:cs="Times New Roman"/>
          <w:sz w:val="26"/>
          <w:szCs w:val="26"/>
        </w:rPr>
        <w:t>8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.2018 (Реестровый номер контракта </w:t>
      </w:r>
      <w:r w:rsidR="009A35B5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tgtFrame="_blank" w:history="1">
        <w:r w:rsidR="00892741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3200100050418000007</w:t>
        </w:r>
      </w:hyperlink>
      <w:r w:rsidR="009A35B5" w:rsidRPr="00E04F44">
        <w:rPr>
          <w:rFonts w:ascii="Times New Roman" w:hAnsi="Times New Roman" w:cs="Times New Roman"/>
          <w:sz w:val="26"/>
          <w:szCs w:val="26"/>
        </w:rPr>
        <w:t xml:space="preserve">), № </w:t>
      </w:r>
      <w:r w:rsidR="008251D0" w:rsidRPr="00E04F44">
        <w:rPr>
          <w:rFonts w:ascii="Times New Roman" w:hAnsi="Times New Roman" w:cs="Times New Roman"/>
          <w:sz w:val="26"/>
          <w:szCs w:val="26"/>
        </w:rPr>
        <w:t>1</w:t>
      </w:r>
      <w:r w:rsidR="00E560AB" w:rsidRPr="00E04F44">
        <w:rPr>
          <w:rFonts w:ascii="Times New Roman" w:hAnsi="Times New Roman" w:cs="Times New Roman"/>
          <w:sz w:val="26"/>
          <w:szCs w:val="26"/>
        </w:rPr>
        <w:t>107727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 от </w:t>
      </w:r>
      <w:r w:rsidR="008251D0" w:rsidRPr="00E04F44">
        <w:rPr>
          <w:rFonts w:ascii="Times New Roman" w:hAnsi="Times New Roman" w:cs="Times New Roman"/>
          <w:sz w:val="26"/>
          <w:szCs w:val="26"/>
        </w:rPr>
        <w:t>1</w:t>
      </w:r>
      <w:r w:rsidR="00E560AB" w:rsidRPr="00E04F44">
        <w:rPr>
          <w:rFonts w:ascii="Times New Roman" w:hAnsi="Times New Roman" w:cs="Times New Roman"/>
          <w:sz w:val="26"/>
          <w:szCs w:val="26"/>
        </w:rPr>
        <w:t>8</w:t>
      </w:r>
      <w:r w:rsidR="009A35B5" w:rsidRPr="00E04F44">
        <w:rPr>
          <w:rFonts w:ascii="Times New Roman" w:hAnsi="Times New Roman" w:cs="Times New Roman"/>
          <w:sz w:val="26"/>
          <w:szCs w:val="26"/>
        </w:rPr>
        <w:t>.</w:t>
      </w:r>
      <w:r w:rsidR="00E560AB" w:rsidRPr="00E04F44">
        <w:rPr>
          <w:rFonts w:ascii="Times New Roman" w:hAnsi="Times New Roman" w:cs="Times New Roman"/>
          <w:sz w:val="26"/>
          <w:szCs w:val="26"/>
        </w:rPr>
        <w:t>12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.2018 (Реестровый номер контракта </w:t>
      </w:r>
      <w:r w:rsidR="009A35B5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tgtFrame="_blank" w:history="1">
        <w:r w:rsidR="00E560AB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3200100050418000009</w:t>
        </w:r>
      </w:hyperlink>
      <w:r w:rsidR="009A35B5" w:rsidRPr="00E04F44">
        <w:rPr>
          <w:rFonts w:ascii="Times New Roman" w:hAnsi="Times New Roman" w:cs="Times New Roman"/>
          <w:sz w:val="26"/>
          <w:szCs w:val="26"/>
        </w:rPr>
        <w:t>)</w:t>
      </w:r>
      <w:r w:rsidR="009A35B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 </w:t>
      </w:r>
      <w:r w:rsidR="00EA5360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1107691</w:t>
      </w:r>
      <w:r w:rsidR="009A35B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EA5360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9A35B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5360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9A35B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.2018 </w:t>
      </w:r>
      <w:r w:rsidR="009A35B5" w:rsidRPr="00E04F44">
        <w:rPr>
          <w:rFonts w:ascii="Times New Roman" w:hAnsi="Times New Roman" w:cs="Times New Roman"/>
          <w:sz w:val="26"/>
          <w:szCs w:val="26"/>
        </w:rPr>
        <w:t xml:space="preserve">(Реестровый номер контракта </w:t>
      </w:r>
      <w:r w:rsidR="009A35B5" w:rsidRPr="00E04F44">
        <w:rPr>
          <w:rFonts w:ascii="Times New Roman" w:eastAsia="Times New Roman" w:hAnsi="Times New Roman" w:cs="Times New Roman"/>
          <w:sz w:val="26"/>
          <w:szCs w:val="26"/>
        </w:rPr>
        <w:t xml:space="preserve">ЕИС в сфере закупок </w:t>
      </w:r>
      <w:hyperlink r:id="rId22" w:tgtFrame="_blank" w:history="1">
        <w:r w:rsidR="009A35B5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 </w:t>
        </w:r>
        <w:hyperlink r:id="rId23" w:tgtFrame="_blank" w:history="1">
          <w:r w:rsidR="0013743C" w:rsidRPr="00E04F44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  <w:u w:val="none"/>
              <w:shd w:val="clear" w:color="auto" w:fill="FFFFFF"/>
            </w:rPr>
            <w:t> </w:t>
          </w:r>
          <w:hyperlink r:id="rId24" w:tgtFrame="_blank" w:history="1">
            <w:r w:rsidR="00EA5360" w:rsidRPr="00E04F44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3200100050418000010</w:t>
            </w:r>
          </w:hyperlink>
        </w:hyperlink>
        <w:r w:rsidR="009A35B5" w:rsidRPr="00E04F44">
          <w:rPr>
            <w:rFonts w:ascii="Times New Roman" w:hAnsi="Times New Roman" w:cs="Times New Roman"/>
            <w:color w:val="000000" w:themeColor="text1"/>
            <w:sz w:val="26"/>
            <w:szCs w:val="26"/>
          </w:rPr>
          <w:t>)</w:t>
        </w:r>
        <w:r w:rsidR="00E63FE6" w:rsidRPr="00E04F44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9A35B5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</w:t>
        </w:r>
      </w:hyperlink>
    </w:p>
    <w:p w:rsidR="00F30519" w:rsidRPr="00E04F44" w:rsidRDefault="00277B31" w:rsidP="00F30519">
      <w:pPr>
        <w:pStyle w:val="aa"/>
        <w:numPr>
          <w:ilvl w:val="0"/>
          <w:numId w:val="3"/>
        </w:numPr>
        <w:ind w:right="-1"/>
        <w:jc w:val="center"/>
        <w:rPr>
          <w:sz w:val="26"/>
          <w:szCs w:val="26"/>
        </w:rPr>
      </w:pPr>
      <w:proofErr w:type="spellStart"/>
      <w:r w:rsidRPr="00E04F44">
        <w:rPr>
          <w:sz w:val="26"/>
          <w:szCs w:val="26"/>
        </w:rPr>
        <w:t>Гражданско</w:t>
      </w:r>
      <w:proofErr w:type="spellEnd"/>
      <w:r w:rsidRPr="00E04F44">
        <w:rPr>
          <w:sz w:val="26"/>
          <w:szCs w:val="26"/>
        </w:rPr>
        <w:t>– правовой договор</w:t>
      </w:r>
      <w:r w:rsidR="009A35B5" w:rsidRPr="00E04F44">
        <w:rPr>
          <w:sz w:val="26"/>
          <w:szCs w:val="26"/>
        </w:rPr>
        <w:t xml:space="preserve"> № </w:t>
      </w:r>
      <w:r w:rsidR="003E5C69" w:rsidRPr="00E04F44">
        <w:rPr>
          <w:sz w:val="26"/>
          <w:szCs w:val="26"/>
        </w:rPr>
        <w:t xml:space="preserve">1026243 от 21.08.2018 (Реестровый номер контракта ЕИС в сфере закупок </w:t>
      </w:r>
      <w:hyperlink r:id="rId25" w:tgtFrame="_blank" w:history="1">
        <w:r w:rsidR="003E5C69"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3200100050418000007</w:t>
        </w:r>
      </w:hyperlink>
      <w:r w:rsidR="009A35B5" w:rsidRPr="00E04F44">
        <w:rPr>
          <w:sz w:val="26"/>
          <w:szCs w:val="26"/>
        </w:rPr>
        <w:t>).</w:t>
      </w:r>
    </w:p>
    <w:p w:rsidR="00E63FE6" w:rsidRPr="00E04F44" w:rsidRDefault="00E63FE6" w:rsidP="00F30519">
      <w:pPr>
        <w:spacing w:line="240" w:lineRule="auto"/>
        <w:ind w:left="-65" w:firstLine="77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0519" w:rsidRPr="00E04F44" w:rsidRDefault="009A35B5" w:rsidP="003E5C69">
      <w:pPr>
        <w:spacing w:after="0" w:line="240" w:lineRule="auto"/>
        <w:ind w:firstLine="708"/>
        <w:jc w:val="both"/>
        <w:rPr>
          <w:b/>
          <w:noProof/>
        </w:rPr>
      </w:pPr>
      <w:r w:rsidRPr="00E04F44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1</w:t>
      </w:r>
      <w:r w:rsidR="00F30519" w:rsidRPr="00E04F44">
        <w:rPr>
          <w:rFonts w:ascii="Times New Roman" w:hAnsi="Times New Roman" w:cs="Times New Roman"/>
          <w:sz w:val="26"/>
          <w:szCs w:val="26"/>
        </w:rPr>
        <w:t>8</w:t>
      </w:r>
      <w:r w:rsidRPr="00E04F44">
        <w:rPr>
          <w:rFonts w:ascii="Times New Roman" w:hAnsi="Times New Roman" w:cs="Times New Roman"/>
          <w:sz w:val="26"/>
          <w:szCs w:val="26"/>
        </w:rPr>
        <w:t>.0</w:t>
      </w:r>
      <w:r w:rsidR="00F30519" w:rsidRPr="00E04F44">
        <w:rPr>
          <w:rFonts w:ascii="Times New Roman" w:hAnsi="Times New Roman" w:cs="Times New Roman"/>
          <w:sz w:val="26"/>
          <w:szCs w:val="26"/>
        </w:rPr>
        <w:t>9</w:t>
      </w:r>
      <w:r w:rsidR="00385816" w:rsidRPr="00E04F44">
        <w:rPr>
          <w:rFonts w:ascii="Times New Roman" w:hAnsi="Times New Roman" w:cs="Times New Roman"/>
          <w:sz w:val="26"/>
          <w:szCs w:val="26"/>
        </w:rPr>
        <w:t xml:space="preserve">.2018 года с ООО </w:t>
      </w:r>
      <w:r w:rsidRPr="00E04F44">
        <w:rPr>
          <w:rFonts w:ascii="Times New Roman" w:hAnsi="Times New Roman" w:cs="Times New Roman"/>
          <w:sz w:val="26"/>
          <w:szCs w:val="26"/>
        </w:rPr>
        <w:t>«</w:t>
      </w:r>
      <w:r w:rsidR="003E5C69" w:rsidRPr="00E04F44">
        <w:rPr>
          <w:rFonts w:ascii="Times New Roman" w:hAnsi="Times New Roman" w:cs="Times New Roman"/>
          <w:sz w:val="26"/>
          <w:szCs w:val="26"/>
        </w:rPr>
        <w:t>АТР-Групп</w:t>
      </w:r>
      <w:r w:rsidRPr="00E04F44">
        <w:rPr>
          <w:rFonts w:ascii="Times New Roman" w:hAnsi="Times New Roman" w:cs="Times New Roman"/>
          <w:sz w:val="26"/>
          <w:szCs w:val="26"/>
        </w:rPr>
        <w:t xml:space="preserve">» заключен контракт № </w:t>
      </w:r>
      <w:r w:rsidR="003E5C69" w:rsidRPr="00E04F44">
        <w:rPr>
          <w:rFonts w:ascii="Times New Roman" w:hAnsi="Times New Roman" w:cs="Times New Roman"/>
          <w:sz w:val="26"/>
          <w:szCs w:val="26"/>
        </w:rPr>
        <w:t>1026243</w:t>
      </w:r>
      <w:r w:rsidR="00F30519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</w:t>
      </w:r>
      <w:r w:rsidR="003E5C69" w:rsidRPr="00E04F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поставку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5C69" w:rsidRPr="00E04F44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программно-аппаратного комплекса средства криптографической защиты информации для подключения к защищенной телекоммуникационной сети № 1309 Министерства труда, занятости и социального развития Чеченской Республики</w:t>
      </w:r>
      <w:r w:rsidR="003E5C69" w:rsidRPr="00E04F44">
        <w:t>.</w:t>
      </w:r>
      <w:r w:rsidR="00F30519" w:rsidRPr="00E04F44">
        <w:t xml:space="preserve">  </w:t>
      </w:r>
    </w:p>
    <w:p w:rsidR="00C40CB7" w:rsidRPr="00E04F44" w:rsidRDefault="009A35B5" w:rsidP="00C40CB7">
      <w:pPr>
        <w:spacing w:line="240" w:lineRule="auto"/>
        <w:ind w:left="-65" w:firstLine="773"/>
        <w:jc w:val="both"/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проверке </w:t>
      </w:r>
      <w:r w:rsidRPr="00E04F4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установлено, что </w:t>
      </w:r>
      <w:r w:rsidR="003741A7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3741A7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3741A7" w:rsidRPr="00E04F44">
        <w:rPr>
          <w:rFonts w:ascii="Times New Roman" w:hAnsi="Times New Roman" w:cs="Times New Roman"/>
          <w:sz w:val="25"/>
          <w:szCs w:val="25"/>
        </w:rPr>
        <w:t>г. Аргун</w:t>
      </w:r>
      <w:r w:rsidR="00F30519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указанная в </w:t>
      </w:r>
      <w:hyperlink r:id="rId26" w:anchor="Par2220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1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27" w:anchor="Par2226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8" w:anchor="Par2229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E04F4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12 и 14</w:t>
      </w:r>
      <w:hyperlink r:id="rId29" w:anchor="Par2238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103 ФЗ-44, о</w:t>
      </w:r>
      <w:r w:rsidR="003741A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заключении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741A7" w:rsidRPr="00E04F44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3741A7" w:rsidRPr="00E04F44">
        <w:rPr>
          <w:rFonts w:ascii="Times New Roman" w:hAnsi="Times New Roman" w:cs="Times New Roman"/>
          <w:sz w:val="26"/>
          <w:szCs w:val="26"/>
        </w:rPr>
        <w:t>– правового договора</w:t>
      </w:r>
      <w:r w:rsidR="003741A7" w:rsidRPr="00E04F44">
        <w:rPr>
          <w:sz w:val="26"/>
          <w:szCs w:val="26"/>
        </w:rPr>
        <w:t xml:space="preserve"> </w:t>
      </w:r>
      <w:r w:rsidR="003741A7" w:rsidRPr="00E04F44">
        <w:rPr>
          <w:rFonts w:ascii="Times New Roman" w:hAnsi="Times New Roman" w:cs="Times New Roman"/>
          <w:sz w:val="26"/>
          <w:szCs w:val="26"/>
        </w:rPr>
        <w:t>№</w:t>
      </w:r>
      <w:r w:rsidR="003741A7" w:rsidRPr="00E04F44">
        <w:rPr>
          <w:sz w:val="26"/>
          <w:szCs w:val="26"/>
        </w:rPr>
        <w:t xml:space="preserve"> </w:t>
      </w:r>
      <w:r w:rsidR="003741A7" w:rsidRPr="00E04F44">
        <w:rPr>
          <w:rFonts w:ascii="Times New Roman" w:hAnsi="Times New Roman" w:cs="Times New Roman"/>
          <w:sz w:val="26"/>
          <w:szCs w:val="26"/>
        </w:rPr>
        <w:t xml:space="preserve">1026243 от 21.08.2018 (Реестровый номер контракта </w:t>
      </w:r>
      <w:r w:rsidR="003741A7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3741A7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tgtFrame="_blank" w:history="1">
        <w:r w:rsidR="003741A7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3200100050418000007</w:t>
        </w:r>
      </w:hyperlink>
      <w:r w:rsidRPr="00E04F44">
        <w:rPr>
          <w:rFonts w:ascii="Times New Roman" w:hAnsi="Times New Roman" w:cs="Times New Roman"/>
          <w:sz w:val="26"/>
          <w:szCs w:val="26"/>
        </w:rPr>
        <w:t>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направлена в Федеральное казначейство для включения в реестр контрактов ЕИС в сфере закупок </w:t>
      </w:r>
      <w:r w:rsidR="00F30519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</w:t>
      </w:r>
      <w:r w:rsidR="00F30519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установленных сроков </w:t>
      </w:r>
      <w:r w:rsidR="00F30519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741A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3741A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.2018 года.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«Реестр контрактов, заключенных заказчиками»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ЕИС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="003741A7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3741A7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3741A7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2FC8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указанная в пункте 13 </w:t>
      </w:r>
      <w:r w:rsidR="0063112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 2 статьи 103 ФЗ-44, </w:t>
      </w:r>
      <w:r w:rsidR="00262FC8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товарная накладная</w:t>
      </w:r>
      <w:r w:rsidR="0063112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741A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105</w:t>
      </w:r>
      <w:r w:rsidR="0063112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</w:t>
      </w:r>
      <w:r w:rsidR="009833FA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3112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9833FA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63112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proofErr w:type="spellStart"/>
      <w:r w:rsidR="009833FA" w:rsidRPr="00E04F44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9833FA" w:rsidRPr="00E04F44">
        <w:rPr>
          <w:rFonts w:ascii="Times New Roman" w:hAnsi="Times New Roman" w:cs="Times New Roman"/>
          <w:sz w:val="26"/>
          <w:szCs w:val="26"/>
        </w:rPr>
        <w:t>– правовому договору</w:t>
      </w:r>
      <w:r w:rsidR="009724D3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="00631125" w:rsidRPr="00E04F44">
        <w:rPr>
          <w:rFonts w:ascii="Times New Roman" w:hAnsi="Times New Roman" w:cs="Times New Roman"/>
          <w:sz w:val="26"/>
          <w:szCs w:val="26"/>
        </w:rPr>
        <w:t xml:space="preserve">№ </w:t>
      </w:r>
      <w:r w:rsidR="009833FA" w:rsidRPr="00E04F44">
        <w:rPr>
          <w:rFonts w:ascii="Times New Roman" w:hAnsi="Times New Roman" w:cs="Times New Roman"/>
          <w:sz w:val="26"/>
          <w:szCs w:val="26"/>
        </w:rPr>
        <w:t xml:space="preserve">1026243 от 21.08.2018 (Реестровый номер контракта </w:t>
      </w:r>
      <w:r w:rsidR="009833FA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9833FA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tgtFrame="_blank" w:history="1">
        <w:r w:rsidR="009833FA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3200100050418000007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направлена в Федеральное казначейство для включения в реестр контрактов ЕИС в сфере закупок с нарушением установленного срока </w:t>
      </w:r>
      <w:r w:rsidR="009833FA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833FA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9833FA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действиях </w:t>
      </w:r>
      <w:r w:rsidR="00262FC8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262FC8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262FC8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F44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содержатся признаки административного правонарушения, предусмотренные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 частью 2 статьи 7.31. Кодекса Российской Федерации об административных правонарушениях за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</w:t>
      </w:r>
      <w:r w:rsidR="00E04F44" w:rsidRPr="00E04F44">
        <w:rPr>
          <w:rFonts w:ascii="Times New Roman" w:hAnsi="Times New Roman" w:cs="Times New Roman"/>
          <w:bCs/>
          <w:sz w:val="26"/>
          <w:szCs w:val="26"/>
        </w:rPr>
        <w:br/>
      </w:r>
      <w:r w:rsidRPr="00E04F44">
        <w:rPr>
          <w:rFonts w:ascii="Times New Roman" w:hAnsi="Times New Roman" w:cs="Times New Roman"/>
          <w:bCs/>
          <w:sz w:val="26"/>
          <w:szCs w:val="26"/>
        </w:rPr>
        <w:t>в размере двадцати тысяч рублей.</w:t>
      </w: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35B5" w:rsidRPr="00E04F44" w:rsidRDefault="009A35B5" w:rsidP="009A3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течение трех рабочих дней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ред. Федерального закона от 31.12.2017 г. № 504-ФЗ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 течение пяти рабочих дней)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даты исполнения контракта. Согласно пункту 10 части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9A35B5" w:rsidRPr="00E04F44" w:rsidRDefault="009A35B5" w:rsidP="009A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«Реестр контрактов, заключенных заказчиками» ЕИС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="00366427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366427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366427" w:rsidRPr="00E04F44">
        <w:rPr>
          <w:rFonts w:ascii="Times New Roman" w:hAnsi="Times New Roman" w:cs="Times New Roman"/>
          <w:sz w:val="25"/>
          <w:szCs w:val="25"/>
        </w:rPr>
        <w:t xml:space="preserve">г. Аргун 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указанная </w:t>
      </w:r>
      <w:r w:rsidR="00E04F44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10 части 2 статьи 103 ФЗ-44, 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платежное поручение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 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749083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по </w:t>
      </w:r>
      <w:r w:rsidRPr="00E04F44">
        <w:rPr>
          <w:rFonts w:ascii="Times New Roman" w:hAnsi="Times New Roman" w:cs="Times New Roman"/>
          <w:sz w:val="26"/>
          <w:szCs w:val="26"/>
        </w:rPr>
        <w:t xml:space="preserve">контракту № </w:t>
      </w:r>
      <w:r w:rsidR="00366427" w:rsidRPr="00E04F44">
        <w:rPr>
          <w:rFonts w:ascii="Times New Roman" w:hAnsi="Times New Roman" w:cs="Times New Roman"/>
          <w:sz w:val="26"/>
          <w:szCs w:val="26"/>
        </w:rPr>
        <w:t xml:space="preserve">1026243 от 21.08.2018 (Реестровый номер контракта </w:t>
      </w:r>
      <w:r w:rsidR="00366427" w:rsidRPr="00E04F44">
        <w:rPr>
          <w:rFonts w:ascii="Times New Roman" w:eastAsia="Times New Roman" w:hAnsi="Times New Roman" w:cs="Times New Roman"/>
          <w:sz w:val="26"/>
          <w:szCs w:val="26"/>
        </w:rPr>
        <w:t xml:space="preserve">ЕИС </w:t>
      </w:r>
      <w:r w:rsidR="00E04F44" w:rsidRPr="00E04F44">
        <w:rPr>
          <w:rFonts w:ascii="Times New Roman" w:eastAsia="Times New Roman" w:hAnsi="Times New Roman" w:cs="Times New Roman"/>
          <w:sz w:val="26"/>
          <w:szCs w:val="26"/>
        </w:rPr>
        <w:br/>
      </w:r>
      <w:r w:rsidR="00366427" w:rsidRPr="00E04F44">
        <w:rPr>
          <w:rFonts w:ascii="Times New Roman" w:eastAsia="Times New Roman" w:hAnsi="Times New Roman" w:cs="Times New Roman"/>
          <w:sz w:val="26"/>
          <w:szCs w:val="26"/>
        </w:rPr>
        <w:t>в сфере закупок</w:t>
      </w:r>
      <w:r w:rsidR="00366427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tgtFrame="_blank" w:history="1">
        <w:r w:rsidR="00366427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3200100050418000007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направлена в Федеральное казначейство для включения в 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раздел «Реестр контрактов, заключенных заказчиками»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ЕИС в сфере закупок 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без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установленных сроков 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6642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724D3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.2019.</w:t>
      </w:r>
    </w:p>
    <w:p w:rsidR="009A35B5" w:rsidRPr="00E04F44" w:rsidRDefault="009A35B5" w:rsidP="009A3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E04F44">
        <w:rPr>
          <w:rFonts w:ascii="Times New Roman" w:eastAsia="Calibri" w:hAnsi="Times New Roman" w:cs="Times New Roman"/>
          <w:sz w:val="26"/>
          <w:szCs w:val="26"/>
        </w:rPr>
        <w:t>Согласно части 1 статьи 107 ФЗ-44 л</w:t>
      </w:r>
      <w:r w:rsidRPr="00E04F44">
        <w:rPr>
          <w:rFonts w:ascii="Times New Roman" w:hAnsi="Times New Roman" w:cs="Times New Roman"/>
          <w:sz w:val="26"/>
          <w:szCs w:val="26"/>
        </w:rPr>
        <w:t xml:space="preserve">ица, виновные в нарушении законодательства Российской Федерации и иных нормативных правовых актов о контрактной системе </w:t>
      </w:r>
      <w:r w:rsidRPr="00E04F44">
        <w:rPr>
          <w:rFonts w:ascii="Times New Roman" w:hAnsi="Times New Roman" w:cs="Times New Roman"/>
          <w:sz w:val="26"/>
          <w:szCs w:val="26"/>
        </w:rPr>
        <w:br/>
        <w:t xml:space="preserve">в сфере закупок, несут </w:t>
      </w:r>
      <w:hyperlink r:id="rId33" w:history="1">
        <w:r w:rsidRPr="00E04F44">
          <w:rPr>
            <w:rFonts w:ascii="Times New Roman" w:hAnsi="Times New Roman" w:cs="Times New Roman"/>
            <w:sz w:val="26"/>
            <w:szCs w:val="26"/>
          </w:rPr>
          <w:t>дисциплинарную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, гражданско-правовую, </w:t>
      </w:r>
      <w:hyperlink r:id="rId34" w:history="1">
        <w:r w:rsidRPr="00E04F44">
          <w:rPr>
            <w:rFonts w:ascii="Times New Roman" w:hAnsi="Times New Roman" w:cs="Times New Roman"/>
            <w:sz w:val="26"/>
            <w:szCs w:val="26"/>
          </w:rPr>
          <w:t>административную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E04F44">
          <w:rPr>
            <w:rFonts w:ascii="Times New Roman" w:hAnsi="Times New Roman" w:cs="Times New Roman"/>
            <w:sz w:val="26"/>
            <w:szCs w:val="26"/>
          </w:rPr>
          <w:t>уголовную ответственность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  <w:r w:rsidRPr="00E04F4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     </w:t>
      </w:r>
    </w:p>
    <w:p w:rsidR="009A35B5" w:rsidRPr="00E04F44" w:rsidRDefault="009A35B5" w:rsidP="009A35B5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E04F44">
        <w:rPr>
          <w:rFonts w:ascii="Times New Roman" w:eastAsia="Calibri" w:hAnsi="Times New Roman" w:cs="Times New Roman"/>
          <w:sz w:val="26"/>
          <w:szCs w:val="26"/>
        </w:rPr>
        <w:t>Согласно части 1 статьи 4.5. Кодекса Российской Федерации об административных правонарушениях п</w:t>
      </w:r>
      <w:r w:rsidRPr="00E04F44">
        <w:rPr>
          <w:rFonts w:ascii="Times New Roman" w:hAnsi="Times New Roman" w:cs="Times New Roman"/>
          <w:sz w:val="26"/>
          <w:szCs w:val="26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E04F44">
          <w:rPr>
            <w:rFonts w:ascii="Times New Roman" w:hAnsi="Times New Roman" w:cs="Times New Roman"/>
            <w:sz w:val="26"/>
            <w:szCs w:val="26"/>
          </w:rPr>
          <w:t>статьями 7.29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E04F44">
          <w:rPr>
            <w:rFonts w:ascii="Times New Roman" w:hAnsi="Times New Roman" w:cs="Times New Roman"/>
            <w:sz w:val="26"/>
            <w:szCs w:val="26"/>
          </w:rPr>
          <w:t>7.32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E04F44">
          <w:rPr>
            <w:rFonts w:ascii="Times New Roman" w:hAnsi="Times New Roman" w:cs="Times New Roman"/>
            <w:sz w:val="26"/>
            <w:szCs w:val="26"/>
          </w:rPr>
          <w:t>7.32.5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E04F44">
          <w:rPr>
            <w:rFonts w:ascii="Times New Roman" w:hAnsi="Times New Roman" w:cs="Times New Roman"/>
            <w:sz w:val="26"/>
            <w:szCs w:val="26"/>
          </w:rPr>
          <w:t>частью 7 статьи 19.5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 данного Кодекса).</w:t>
      </w:r>
    </w:p>
    <w:p w:rsidR="009A35B5" w:rsidRPr="00E04F44" w:rsidRDefault="009A35B5" w:rsidP="009A3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На момент проведении плановой проверки за нарушения </w:t>
      </w:r>
      <w:r w:rsidR="00DA4C5E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DA4C5E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DA4C5E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требований абзаца 3 части 3 статьи 103 ФЗ-44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 xml:space="preserve">истек установленный Кодексом Российской Федерации об административных правонарушениях срок давности для привлечения </w:t>
      </w:r>
      <w:r w:rsidR="00C41B04" w:rsidRPr="00E04F44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за совершения вышеуказанных административных правонарушений.</w:t>
      </w:r>
    </w:p>
    <w:p w:rsidR="009A35B5" w:rsidRPr="00E04F44" w:rsidRDefault="009A35B5" w:rsidP="009A3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Согласно пункту 6 части 1 статьи 24.5.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</w:t>
      </w:r>
      <w:r w:rsidRPr="00E04F44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36" w:anchor="sub_45" w:history="1">
        <w:r w:rsidRPr="00E04F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истечении сроков давности</w:t>
        </w:r>
      </w:hyperlink>
      <w:r w:rsidRPr="00E04F44">
        <w:rPr>
          <w:rFonts w:ascii="Times New Roman" w:hAnsi="Times New Roman" w:cs="Times New Roman"/>
          <w:sz w:val="26"/>
          <w:szCs w:val="26"/>
        </w:rPr>
        <w:t xml:space="preserve"> привлечения к административной ответственности.</w:t>
      </w:r>
    </w:p>
    <w:p w:rsidR="009A35B5" w:rsidRPr="00E04F44" w:rsidRDefault="009A35B5" w:rsidP="009A3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В связи с изложенным, в отношении должностного лица </w:t>
      </w:r>
      <w:r w:rsidR="00DA4C5E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DA4C5E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DA4C5E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sz w:val="26"/>
          <w:szCs w:val="26"/>
        </w:rPr>
        <w:t xml:space="preserve">, допустившего указанное выше нарушение протокол об административном правонарушении по статье </w:t>
      </w:r>
      <w:r w:rsidR="008A4621" w:rsidRPr="00E04F44">
        <w:rPr>
          <w:rFonts w:ascii="Times New Roman" w:hAnsi="Times New Roman" w:cs="Times New Roman"/>
          <w:bCs/>
          <w:sz w:val="26"/>
          <w:szCs w:val="26"/>
        </w:rPr>
        <w:t>7.31.</w:t>
      </w:r>
      <w:r w:rsidRPr="00E04F4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FE5708" w:rsidRPr="00E04F44" w:rsidRDefault="00FE5708" w:rsidP="00FE5708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5708" w:rsidRPr="00E04F44" w:rsidRDefault="002D2DDF" w:rsidP="00FE5708">
      <w:pPr>
        <w:pStyle w:val="aa"/>
        <w:numPr>
          <w:ilvl w:val="0"/>
          <w:numId w:val="3"/>
        </w:numPr>
        <w:ind w:right="-1"/>
        <w:jc w:val="center"/>
        <w:rPr>
          <w:sz w:val="26"/>
          <w:szCs w:val="26"/>
        </w:rPr>
      </w:pPr>
      <w:proofErr w:type="spellStart"/>
      <w:r w:rsidRPr="00E04F44">
        <w:rPr>
          <w:sz w:val="26"/>
          <w:szCs w:val="26"/>
        </w:rPr>
        <w:t>Гражданско</w:t>
      </w:r>
      <w:proofErr w:type="spellEnd"/>
      <w:r w:rsidRPr="00E04F44">
        <w:rPr>
          <w:sz w:val="26"/>
          <w:szCs w:val="26"/>
        </w:rPr>
        <w:t>– правовой договор</w:t>
      </w:r>
      <w:r w:rsidR="00FE5708" w:rsidRPr="00E04F44">
        <w:rPr>
          <w:sz w:val="26"/>
          <w:szCs w:val="26"/>
        </w:rPr>
        <w:t xml:space="preserve"> №</w:t>
      </w:r>
      <w:r w:rsidR="00FE5708" w:rsidRPr="00E04F44">
        <w:rPr>
          <w:color w:val="000000" w:themeColor="text1"/>
          <w:sz w:val="26"/>
          <w:szCs w:val="26"/>
        </w:rPr>
        <w:t xml:space="preserve"> </w:t>
      </w:r>
      <w:r w:rsidRPr="00E04F44">
        <w:rPr>
          <w:sz w:val="26"/>
          <w:szCs w:val="26"/>
        </w:rPr>
        <w:t xml:space="preserve">1107727 от 18.12.2018 (Реестровый номер контракта ЕИС в сфере закупок </w:t>
      </w:r>
      <w:hyperlink r:id="rId37" w:tgtFrame="_blank" w:history="1">
        <w:r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3200100050418000009</w:t>
        </w:r>
      </w:hyperlink>
      <w:r w:rsidR="00FE5708" w:rsidRPr="00E04F44">
        <w:rPr>
          <w:sz w:val="26"/>
          <w:szCs w:val="26"/>
        </w:rPr>
        <w:t>).</w:t>
      </w:r>
    </w:p>
    <w:p w:rsidR="00FE5708" w:rsidRPr="00E04F44" w:rsidRDefault="00FE5708" w:rsidP="00FE57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69B" w:rsidRPr="00E04F44" w:rsidRDefault="005E369B" w:rsidP="005E369B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F44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>1</w:t>
      </w:r>
      <w:r w:rsidR="00B8627D" w:rsidRPr="00E04F44">
        <w:rPr>
          <w:rFonts w:ascii="Times New Roman" w:hAnsi="Times New Roman" w:cs="Times New Roman"/>
          <w:sz w:val="26"/>
          <w:szCs w:val="26"/>
        </w:rPr>
        <w:t>8</w:t>
      </w:r>
      <w:r w:rsidRPr="00E04F44">
        <w:rPr>
          <w:rFonts w:ascii="Times New Roman" w:hAnsi="Times New Roman" w:cs="Times New Roman"/>
          <w:sz w:val="26"/>
          <w:szCs w:val="26"/>
        </w:rPr>
        <w:t>.</w:t>
      </w:r>
      <w:r w:rsidR="00B8627D" w:rsidRPr="00E04F44">
        <w:rPr>
          <w:rFonts w:ascii="Times New Roman" w:hAnsi="Times New Roman" w:cs="Times New Roman"/>
          <w:sz w:val="26"/>
          <w:szCs w:val="26"/>
        </w:rPr>
        <w:t>12</w:t>
      </w:r>
      <w:r w:rsidRPr="00E04F44">
        <w:rPr>
          <w:rFonts w:ascii="Times New Roman" w:hAnsi="Times New Roman" w:cs="Times New Roman"/>
          <w:sz w:val="26"/>
          <w:szCs w:val="26"/>
        </w:rPr>
        <w:t xml:space="preserve">.2018 года с </w:t>
      </w:r>
      <w:r w:rsidR="00B8627D" w:rsidRPr="00E04F44">
        <w:rPr>
          <w:rFonts w:ascii="Times New Roman" w:hAnsi="Times New Roman" w:cs="Times New Roman"/>
          <w:sz w:val="26"/>
          <w:szCs w:val="26"/>
        </w:rPr>
        <w:t xml:space="preserve">ООО </w:t>
      </w:r>
      <w:r w:rsidRPr="00E04F44">
        <w:rPr>
          <w:rFonts w:ascii="Times New Roman" w:hAnsi="Times New Roman" w:cs="Times New Roman"/>
          <w:sz w:val="26"/>
          <w:szCs w:val="26"/>
        </w:rPr>
        <w:t>«</w:t>
      </w:r>
      <w:r w:rsidR="00B8627D" w:rsidRPr="00E04F44">
        <w:rPr>
          <w:rFonts w:ascii="Times New Roman" w:hAnsi="Times New Roman" w:cs="Times New Roman"/>
          <w:sz w:val="26"/>
          <w:szCs w:val="26"/>
        </w:rPr>
        <w:t>ТОРГОВЫЙ ДОМ «ЯСИН</w:t>
      </w:r>
      <w:r w:rsidRPr="00E04F44">
        <w:rPr>
          <w:rFonts w:ascii="Times New Roman" w:hAnsi="Times New Roman" w:cs="Times New Roman"/>
          <w:sz w:val="26"/>
          <w:szCs w:val="26"/>
        </w:rPr>
        <w:t xml:space="preserve">» заключен контракт № </w:t>
      </w:r>
      <w:r w:rsidR="00B8627D" w:rsidRPr="00E04F44">
        <w:rPr>
          <w:rFonts w:ascii="Times New Roman" w:hAnsi="Times New Roman" w:cs="Times New Roman"/>
          <w:sz w:val="26"/>
          <w:szCs w:val="26"/>
        </w:rPr>
        <w:t>1107727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="00FD3689" w:rsidRPr="00E04F44">
        <w:rPr>
          <w:rFonts w:ascii="Times New Roman" w:hAnsi="Times New Roman" w:cs="Times New Roman"/>
          <w:color w:val="000000"/>
          <w:sz w:val="26"/>
          <w:szCs w:val="26"/>
        </w:rPr>
        <w:t>поставку продуктов питания</w:t>
      </w:r>
      <w:r w:rsidR="001A53A8" w:rsidRPr="00E04F44">
        <w:rPr>
          <w:rFonts w:ascii="Times New Roman" w:hAnsi="Times New Roman" w:cs="Times New Roman"/>
          <w:bCs/>
          <w:sz w:val="26"/>
          <w:szCs w:val="26"/>
        </w:rPr>
        <w:t>.</w:t>
      </w:r>
    </w:p>
    <w:p w:rsidR="00936CC7" w:rsidRPr="00E04F44" w:rsidRDefault="005E369B" w:rsidP="00936CC7">
      <w:pPr>
        <w:spacing w:line="240" w:lineRule="auto"/>
        <w:ind w:left="-65" w:firstLine="773"/>
        <w:jc w:val="both"/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проверке </w:t>
      </w:r>
      <w:r w:rsidRPr="00E04F4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ЕИС в сфере закупок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установлено, что </w:t>
      </w:r>
      <w:r w:rsidR="009C74AD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9C74AD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9C74AD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указанная в </w:t>
      </w:r>
      <w:hyperlink r:id="rId38" w:anchor="Par2220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1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39" w:anchor="Par2226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40" w:anchor="Par2229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9</w:t>
        </w:r>
      </w:hyperlink>
      <w:r w:rsidRPr="00E04F4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12 и 14</w:t>
      </w:r>
      <w:hyperlink r:id="rId41" w:anchor="Par2238" w:tooltip="Ссылка на текущий документ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103 ФЗ-44, о заключении </w:t>
      </w:r>
      <w:proofErr w:type="spellStart"/>
      <w:r w:rsidR="009C74AD" w:rsidRPr="00E04F44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9C74AD" w:rsidRPr="00E04F44">
        <w:rPr>
          <w:rFonts w:ascii="Times New Roman" w:hAnsi="Times New Roman" w:cs="Times New Roman"/>
          <w:sz w:val="26"/>
          <w:szCs w:val="26"/>
        </w:rPr>
        <w:t>– правового договора</w:t>
      </w:r>
      <w:r w:rsidR="00F32991"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 xml:space="preserve">№ </w:t>
      </w:r>
      <w:r w:rsidR="009C74AD" w:rsidRPr="00E04F44">
        <w:rPr>
          <w:rFonts w:ascii="Times New Roman" w:hAnsi="Times New Roman" w:cs="Times New Roman"/>
          <w:sz w:val="26"/>
          <w:szCs w:val="26"/>
        </w:rPr>
        <w:t xml:space="preserve">1107727 от 18.12.2018 (Реестровый номер контракта </w:t>
      </w:r>
      <w:r w:rsidR="009C74AD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9C74AD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42" w:tgtFrame="_blank" w:history="1">
        <w:r w:rsidR="009C74AD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3200100050418000009</w:t>
        </w:r>
      </w:hyperlink>
      <w:r w:rsidRPr="00E04F44">
        <w:rPr>
          <w:rFonts w:ascii="Times New Roman" w:hAnsi="Times New Roman" w:cs="Times New Roman"/>
          <w:sz w:val="26"/>
          <w:szCs w:val="26"/>
        </w:rPr>
        <w:t>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направлена в Федеральное казначейство для включения в реестр контрактов ЕИС в сфере закупок без  нарушения установленных сроков 20.</w:t>
      </w:r>
      <w:r w:rsidR="00AD2EF4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.2018 года.</w:t>
      </w:r>
    </w:p>
    <w:p w:rsidR="005E369B" w:rsidRPr="00E04F44" w:rsidRDefault="005E369B" w:rsidP="00936CC7">
      <w:pPr>
        <w:spacing w:line="240" w:lineRule="auto"/>
        <w:ind w:left="-65" w:firstLine="773"/>
        <w:jc w:val="both"/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«Реестр контрактов, заключенных заказчиками»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ЕИС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="00D67DF6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D67DF6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D67DF6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информация, указанная в пункте 13 части 2 статьи 103 ФЗ-44, </w:t>
      </w:r>
      <w:r w:rsidR="0011032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товарная накладная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11032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БП 02101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4E433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36CC7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E433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.2018 по </w:t>
      </w:r>
      <w:r w:rsidR="00CD4AB6" w:rsidRPr="00E04F44">
        <w:rPr>
          <w:rFonts w:ascii="Times New Roman" w:hAnsi="Times New Roman" w:cs="Times New Roman"/>
          <w:sz w:val="26"/>
          <w:szCs w:val="26"/>
        </w:rPr>
        <w:t>гражданско-правовому договору</w:t>
      </w:r>
      <w:r w:rsidRPr="00E04F44">
        <w:rPr>
          <w:rFonts w:ascii="Times New Roman" w:hAnsi="Times New Roman" w:cs="Times New Roman"/>
          <w:sz w:val="26"/>
          <w:szCs w:val="26"/>
        </w:rPr>
        <w:t xml:space="preserve">  № </w:t>
      </w:r>
      <w:r w:rsidR="00CD4AB6" w:rsidRPr="00E04F44">
        <w:rPr>
          <w:rFonts w:ascii="Times New Roman" w:hAnsi="Times New Roman" w:cs="Times New Roman"/>
          <w:sz w:val="26"/>
          <w:szCs w:val="26"/>
        </w:rPr>
        <w:t xml:space="preserve">1107727 от 18.12.2018 (Реестровый номер контракта </w:t>
      </w:r>
      <w:r w:rsidR="00CD4AB6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CD4AB6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43" w:tgtFrame="_blank" w:history="1">
        <w:r w:rsidR="00CD4AB6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3200100050418000009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направлена в Федеральное казначейство для включения в реестр контрактов ЕИС в сфере закупок </w:t>
      </w:r>
      <w:r w:rsidR="0011032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без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</w:t>
      </w:r>
      <w:r w:rsidR="0011032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установленного срока </w:t>
      </w:r>
      <w:r w:rsidR="00B567A8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7A8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B567A8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5E369B" w:rsidRPr="00E04F44" w:rsidRDefault="005E369B" w:rsidP="005E36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течение трех рабочих дней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ред. Федерального закона от 31.12.2017 г. № 504-ФЗ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 течение пяти рабочих дней)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даты исполнения контракта. Согласно пункту 10 части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5E369B" w:rsidRPr="00E04F44" w:rsidRDefault="005E369B" w:rsidP="005E3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«Реестр контрактов, заключенных заказчиками» ЕИС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="00F32991" w:rsidRPr="00E04F44">
        <w:rPr>
          <w:rFonts w:ascii="Times New Roman" w:hAnsi="Times New Roman" w:cs="Times New Roman"/>
          <w:sz w:val="25"/>
          <w:szCs w:val="25"/>
        </w:rPr>
        <w:t xml:space="preserve">ГБУ </w:t>
      </w:r>
      <w:r w:rsidR="00F32991" w:rsidRPr="00E04F44">
        <w:rPr>
          <w:rFonts w:ascii="Times New Roman" w:eastAsia="Calibri" w:hAnsi="Times New Roman" w:cs="Times New Roman"/>
          <w:sz w:val="25"/>
          <w:szCs w:val="25"/>
        </w:rPr>
        <w:t xml:space="preserve">«КЦСОН» </w:t>
      </w:r>
      <w:r w:rsidR="00F32991" w:rsidRPr="00E04F44">
        <w:rPr>
          <w:rFonts w:ascii="Times New Roman" w:hAnsi="Times New Roman" w:cs="Times New Roman"/>
          <w:sz w:val="25"/>
          <w:szCs w:val="25"/>
        </w:rPr>
        <w:t>г. Аргун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32991"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информация, указанная в пункте 10 части 2 статьи 103 ФЗ-44, платежное поручение от 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.2018 №  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652585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по </w:t>
      </w:r>
      <w:r w:rsidR="00F32991" w:rsidRPr="00E04F44">
        <w:rPr>
          <w:rFonts w:ascii="Times New Roman" w:hAnsi="Times New Roman" w:cs="Times New Roman"/>
          <w:sz w:val="26"/>
          <w:szCs w:val="26"/>
        </w:rPr>
        <w:t xml:space="preserve">гражданско-правовому договору  № 1107727 от 18.12.2018 (Реестровый номер контракта </w:t>
      </w:r>
      <w:r w:rsidR="00F32991" w:rsidRPr="00E04F44">
        <w:rPr>
          <w:rFonts w:ascii="Times New Roman" w:eastAsia="Times New Roman" w:hAnsi="Times New Roman" w:cs="Times New Roman"/>
          <w:sz w:val="26"/>
          <w:szCs w:val="26"/>
        </w:rPr>
        <w:t>ЕИС в сфере закупок</w:t>
      </w:r>
      <w:r w:rsidR="00F32991" w:rsidRPr="00E04F44">
        <w:rPr>
          <w:rFonts w:ascii="Times New Roman" w:hAnsi="Times New Roman" w:cs="Times New Roman"/>
          <w:sz w:val="26"/>
          <w:szCs w:val="26"/>
        </w:rPr>
        <w:t xml:space="preserve"> </w:t>
      </w:r>
      <w:hyperlink r:id="rId44" w:tgtFrame="_blank" w:history="1">
        <w:r w:rsidR="00F32991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3200100050418000009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направлена в Федеральное казначейство для включения в раздел «Реестр контрактов, заключенных заказчиками» ЕИС в сфере закупок 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без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установленных сроков 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F3299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34295" w:rsidRPr="00E04F44" w:rsidRDefault="00734295" w:rsidP="005E3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172" w:rsidRPr="00E04F44" w:rsidRDefault="00497CBB" w:rsidP="00497CBB">
      <w:pPr>
        <w:ind w:left="435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3. Гражданско-правовой договор</w:t>
      </w:r>
      <w:r w:rsidR="00525172" w:rsidRPr="00E04F44">
        <w:rPr>
          <w:rFonts w:ascii="Times New Roman" w:hAnsi="Times New Roman" w:cs="Times New Roman"/>
          <w:sz w:val="26"/>
          <w:szCs w:val="26"/>
        </w:rPr>
        <w:t xml:space="preserve"> №</w:t>
      </w:r>
      <w:r w:rsidR="00525172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040C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1107691 от 18.12.2018 </w:t>
      </w:r>
      <w:r w:rsidR="000B040C" w:rsidRPr="00E04F44">
        <w:rPr>
          <w:rFonts w:ascii="Times New Roman" w:hAnsi="Times New Roman" w:cs="Times New Roman"/>
          <w:sz w:val="26"/>
          <w:szCs w:val="26"/>
        </w:rPr>
        <w:t xml:space="preserve">(Реестровый номер контракта </w:t>
      </w:r>
      <w:r w:rsidR="000B040C" w:rsidRPr="00E04F44">
        <w:rPr>
          <w:rFonts w:ascii="Times New Roman" w:eastAsia="Times New Roman" w:hAnsi="Times New Roman" w:cs="Times New Roman"/>
          <w:sz w:val="26"/>
          <w:szCs w:val="26"/>
        </w:rPr>
        <w:t xml:space="preserve">ЕИС в сфере закупок </w:t>
      </w:r>
      <w:hyperlink r:id="rId45" w:tgtFrame="_blank" w:history="1">
        <w:r w:rsidR="000B040C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 </w:t>
        </w:r>
        <w:hyperlink r:id="rId46" w:tgtFrame="_blank" w:history="1">
          <w:hyperlink r:id="rId47" w:tgtFrame="_blank" w:history="1">
            <w:r w:rsidR="000B040C" w:rsidRPr="00E04F44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3200100050418000010</w:t>
            </w:r>
          </w:hyperlink>
        </w:hyperlink>
        <w:r w:rsidR="000B040C" w:rsidRPr="00E04F44">
          <w:rPr>
            <w:rFonts w:ascii="Times New Roman" w:hAnsi="Times New Roman" w:cs="Times New Roman"/>
            <w:color w:val="000000" w:themeColor="text1"/>
            <w:sz w:val="26"/>
            <w:szCs w:val="26"/>
          </w:rPr>
          <w:t>).</w:t>
        </w:r>
        <w:r w:rsidR="000B040C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</w:t>
        </w:r>
      </w:hyperlink>
    </w:p>
    <w:p w:rsidR="000B040C" w:rsidRPr="00E04F44" w:rsidRDefault="000B040C" w:rsidP="00497CBB">
      <w:pPr>
        <w:pStyle w:val="ConsPlusNonformat"/>
        <w:ind w:left="-142" w:firstLine="8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</w:rPr>
        <w:t xml:space="preserve">18.12.2018 года с ООО «ТОРГОВЫЙ ДОМ «ЯСИН» заключен контракт № </w:t>
      </w:r>
      <w:r w:rsidR="00497CBB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1107691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Pr="00E04F44">
        <w:rPr>
          <w:rFonts w:ascii="Times New Roman" w:hAnsi="Times New Roman" w:cs="Times New Roman"/>
          <w:color w:val="000000"/>
          <w:sz w:val="26"/>
          <w:szCs w:val="26"/>
        </w:rPr>
        <w:t>поставку продуктов питания</w:t>
      </w:r>
      <w:r w:rsidRPr="00E04F44">
        <w:rPr>
          <w:rFonts w:ascii="Times New Roman" w:hAnsi="Times New Roman" w:cs="Times New Roman"/>
          <w:bCs/>
          <w:sz w:val="26"/>
          <w:szCs w:val="26"/>
        </w:rPr>
        <w:t>.</w:t>
      </w:r>
    </w:p>
    <w:p w:rsidR="000B040C" w:rsidRPr="00E04F44" w:rsidRDefault="000B040C" w:rsidP="00497CBB">
      <w:pPr>
        <w:pStyle w:val="aa"/>
        <w:ind w:left="-142" w:firstLine="850"/>
        <w:jc w:val="both"/>
        <w:rPr>
          <w:sz w:val="26"/>
          <w:szCs w:val="26"/>
        </w:rPr>
      </w:pPr>
      <w:r w:rsidRPr="00E04F44">
        <w:rPr>
          <w:color w:val="000000" w:themeColor="text1"/>
          <w:sz w:val="26"/>
          <w:szCs w:val="26"/>
        </w:rPr>
        <w:t xml:space="preserve">При проверке </w:t>
      </w:r>
      <w:r w:rsidRPr="00E04F44">
        <w:rPr>
          <w:rFonts w:eastAsia="Calibri"/>
          <w:bCs/>
          <w:color w:val="000000" w:themeColor="text1"/>
          <w:sz w:val="26"/>
          <w:szCs w:val="26"/>
        </w:rPr>
        <w:t xml:space="preserve">в разделе «Реестр контрактов, заключенных заказчиками» </w:t>
      </w:r>
      <w:r w:rsidRPr="00E04F44">
        <w:rPr>
          <w:color w:val="000000" w:themeColor="text1"/>
          <w:sz w:val="26"/>
          <w:szCs w:val="26"/>
        </w:rPr>
        <w:t xml:space="preserve">ЕИС </w:t>
      </w:r>
      <w:r w:rsidR="00E04F44" w:rsidRPr="00E04F44">
        <w:rPr>
          <w:color w:val="000000" w:themeColor="text1"/>
          <w:sz w:val="26"/>
          <w:szCs w:val="26"/>
        </w:rPr>
        <w:br/>
      </w:r>
      <w:r w:rsidRPr="00E04F44">
        <w:rPr>
          <w:color w:val="000000" w:themeColor="text1"/>
          <w:sz w:val="26"/>
          <w:szCs w:val="26"/>
        </w:rPr>
        <w:t xml:space="preserve">в сфере закупок установлено, что </w:t>
      </w:r>
      <w:r w:rsidRPr="00E04F44">
        <w:rPr>
          <w:sz w:val="26"/>
          <w:szCs w:val="26"/>
        </w:rPr>
        <w:t xml:space="preserve">ГБУ </w:t>
      </w:r>
      <w:r w:rsidRPr="00E04F44">
        <w:rPr>
          <w:rFonts w:eastAsia="Calibri"/>
          <w:sz w:val="26"/>
          <w:szCs w:val="26"/>
        </w:rPr>
        <w:t xml:space="preserve">«КЦСОН» </w:t>
      </w:r>
      <w:r w:rsidRPr="00E04F44">
        <w:rPr>
          <w:sz w:val="26"/>
          <w:szCs w:val="26"/>
        </w:rPr>
        <w:t xml:space="preserve">г. Аргун </w:t>
      </w:r>
      <w:r w:rsidRPr="00E04F44">
        <w:rPr>
          <w:rFonts w:eastAsia="Calibri"/>
          <w:sz w:val="26"/>
          <w:szCs w:val="26"/>
        </w:rPr>
        <w:t xml:space="preserve"> </w:t>
      </w:r>
      <w:r w:rsidRPr="00E04F44">
        <w:rPr>
          <w:color w:val="000000" w:themeColor="text1"/>
          <w:sz w:val="26"/>
          <w:szCs w:val="26"/>
        </w:rPr>
        <w:t xml:space="preserve">информация, указанная в </w:t>
      </w:r>
      <w:hyperlink r:id="rId48" w:anchor="Par2220" w:tooltip="Ссылка на текущий документ" w:history="1">
        <w:r w:rsidRPr="00E04F44">
          <w:rPr>
            <w:rStyle w:val="a3"/>
            <w:color w:val="000000" w:themeColor="text1"/>
            <w:sz w:val="26"/>
            <w:szCs w:val="26"/>
            <w:u w:val="none"/>
          </w:rPr>
          <w:t>пунктах 1</w:t>
        </w:r>
      </w:hyperlink>
      <w:r w:rsidRPr="00E04F44">
        <w:rPr>
          <w:color w:val="000000" w:themeColor="text1"/>
          <w:sz w:val="26"/>
          <w:szCs w:val="26"/>
        </w:rPr>
        <w:t xml:space="preserve"> - </w:t>
      </w:r>
      <w:hyperlink r:id="rId49" w:anchor="Par2226" w:tooltip="Ссылка на текущий документ" w:history="1">
        <w:r w:rsidRPr="00E04F44">
          <w:rPr>
            <w:rStyle w:val="a3"/>
            <w:color w:val="000000" w:themeColor="text1"/>
            <w:sz w:val="26"/>
            <w:szCs w:val="26"/>
            <w:u w:val="none"/>
          </w:rPr>
          <w:t>7</w:t>
        </w:r>
      </w:hyperlink>
      <w:r w:rsidRPr="00E04F44">
        <w:rPr>
          <w:color w:val="000000" w:themeColor="text1"/>
          <w:sz w:val="26"/>
          <w:szCs w:val="26"/>
        </w:rPr>
        <w:t xml:space="preserve">, </w:t>
      </w:r>
      <w:hyperlink r:id="rId50" w:anchor="Par2229" w:tooltip="Ссылка на текущий документ" w:history="1">
        <w:r w:rsidRPr="00E04F44">
          <w:rPr>
            <w:rStyle w:val="a3"/>
            <w:color w:val="000000" w:themeColor="text1"/>
            <w:sz w:val="26"/>
            <w:szCs w:val="26"/>
            <w:u w:val="none"/>
          </w:rPr>
          <w:t>9</w:t>
        </w:r>
      </w:hyperlink>
      <w:r w:rsidRPr="00E04F44">
        <w:rPr>
          <w:rStyle w:val="a3"/>
          <w:color w:val="000000" w:themeColor="text1"/>
          <w:sz w:val="26"/>
          <w:szCs w:val="26"/>
          <w:u w:val="none"/>
        </w:rPr>
        <w:t>, 12 и 14</w:t>
      </w:r>
      <w:hyperlink r:id="rId51" w:anchor="Par2238" w:tooltip="Ссылка на текущий документ" w:history="1">
        <w:r w:rsidRPr="00E04F44">
          <w:rPr>
            <w:rStyle w:val="a3"/>
            <w:color w:val="000000" w:themeColor="text1"/>
            <w:sz w:val="26"/>
            <w:szCs w:val="26"/>
            <w:u w:val="none"/>
          </w:rPr>
          <w:t xml:space="preserve"> части 2</w:t>
        </w:r>
      </w:hyperlink>
      <w:r w:rsidRPr="00E04F44">
        <w:rPr>
          <w:color w:val="000000" w:themeColor="text1"/>
          <w:sz w:val="26"/>
          <w:szCs w:val="26"/>
        </w:rPr>
        <w:t xml:space="preserve"> статьи 103 ФЗ-44, о заключении </w:t>
      </w:r>
      <w:proofErr w:type="spellStart"/>
      <w:r w:rsidRPr="00E04F44">
        <w:rPr>
          <w:sz w:val="26"/>
          <w:szCs w:val="26"/>
        </w:rPr>
        <w:t>гражданско</w:t>
      </w:r>
      <w:proofErr w:type="spellEnd"/>
      <w:r w:rsidRPr="00E04F44">
        <w:rPr>
          <w:sz w:val="26"/>
          <w:szCs w:val="26"/>
        </w:rPr>
        <w:t xml:space="preserve">– правового </w:t>
      </w:r>
      <w:r w:rsidR="00584991" w:rsidRPr="00E04F44">
        <w:rPr>
          <w:sz w:val="26"/>
          <w:szCs w:val="26"/>
        </w:rPr>
        <w:br/>
      </w:r>
      <w:r w:rsidRPr="00E04F44">
        <w:rPr>
          <w:sz w:val="26"/>
          <w:szCs w:val="26"/>
        </w:rPr>
        <w:t xml:space="preserve">договора № </w:t>
      </w:r>
      <w:r w:rsidR="00584991" w:rsidRPr="00E04F44">
        <w:rPr>
          <w:color w:val="000000" w:themeColor="text1"/>
          <w:sz w:val="26"/>
          <w:szCs w:val="26"/>
        </w:rPr>
        <w:t xml:space="preserve">1107691 от 18.12.2018 </w:t>
      </w:r>
      <w:r w:rsidR="00584991" w:rsidRPr="00E04F44">
        <w:rPr>
          <w:sz w:val="26"/>
          <w:szCs w:val="26"/>
        </w:rPr>
        <w:t xml:space="preserve">(Реестровый номер контракта ЕИС в сфере закупок </w:t>
      </w:r>
      <w:hyperlink r:id="rId52" w:tgtFrame="_blank" w:history="1">
        <w:r w:rsidR="00584991"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 </w:t>
        </w:r>
        <w:hyperlink r:id="rId53" w:tgtFrame="_blank" w:history="1">
          <w:hyperlink r:id="rId54" w:tgtFrame="_blank" w:history="1">
            <w:r w:rsidR="00584991" w:rsidRPr="00E04F44">
              <w:rPr>
                <w:rStyle w:val="a3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3200100050418000010</w:t>
            </w:r>
          </w:hyperlink>
        </w:hyperlink>
        <w:r w:rsidR="00584991" w:rsidRPr="00E04F44">
          <w:rPr>
            <w:color w:val="000000" w:themeColor="text1"/>
            <w:sz w:val="26"/>
            <w:szCs w:val="26"/>
          </w:rPr>
          <w:t>)</w:t>
        </w:r>
        <w:r w:rsidR="00584991"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Pr="00E04F44">
        <w:rPr>
          <w:color w:val="000000" w:themeColor="text1"/>
          <w:sz w:val="26"/>
          <w:szCs w:val="26"/>
        </w:rPr>
        <w:t>направлена в Федеральное казначейство для включения в реестр контрактов ЕИС в сфере закупок без  нарушения установленных сроков 20.12.2018 года.</w:t>
      </w:r>
    </w:p>
    <w:p w:rsidR="000B040C" w:rsidRPr="00E04F44" w:rsidRDefault="000B040C" w:rsidP="00497CBB">
      <w:pPr>
        <w:pStyle w:val="aa"/>
        <w:ind w:left="-142" w:firstLine="850"/>
        <w:jc w:val="both"/>
        <w:rPr>
          <w:sz w:val="26"/>
          <w:szCs w:val="26"/>
        </w:rPr>
      </w:pPr>
      <w:r w:rsidRPr="00E04F44">
        <w:rPr>
          <w:color w:val="000000" w:themeColor="text1"/>
          <w:sz w:val="26"/>
          <w:szCs w:val="26"/>
        </w:rPr>
        <w:t xml:space="preserve">При проверке в разделе </w:t>
      </w:r>
      <w:r w:rsidRPr="00E04F44">
        <w:rPr>
          <w:bCs/>
          <w:color w:val="000000" w:themeColor="text1"/>
          <w:sz w:val="26"/>
          <w:szCs w:val="26"/>
        </w:rPr>
        <w:t xml:space="preserve">«Реестр контрактов, заключенных заказчиками» </w:t>
      </w:r>
      <w:r w:rsidRPr="00E04F44">
        <w:rPr>
          <w:color w:val="000000" w:themeColor="text1"/>
          <w:sz w:val="26"/>
          <w:szCs w:val="26"/>
        </w:rPr>
        <w:t xml:space="preserve">ЕИС </w:t>
      </w:r>
      <w:r w:rsidRPr="00E04F44">
        <w:rPr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Pr="00E04F44">
        <w:rPr>
          <w:sz w:val="26"/>
          <w:szCs w:val="26"/>
        </w:rPr>
        <w:t xml:space="preserve">ГБУ </w:t>
      </w:r>
      <w:r w:rsidRPr="00E04F44">
        <w:rPr>
          <w:rFonts w:eastAsia="Calibri"/>
          <w:sz w:val="26"/>
          <w:szCs w:val="26"/>
        </w:rPr>
        <w:t xml:space="preserve">«КЦСОН» </w:t>
      </w:r>
      <w:r w:rsidRPr="00E04F44">
        <w:rPr>
          <w:sz w:val="26"/>
          <w:szCs w:val="26"/>
        </w:rPr>
        <w:t>г. Аргун</w:t>
      </w:r>
      <w:r w:rsidRPr="00E04F44">
        <w:rPr>
          <w:color w:val="000000" w:themeColor="text1"/>
          <w:sz w:val="26"/>
          <w:szCs w:val="26"/>
        </w:rPr>
        <w:t xml:space="preserve"> информация, указанная в пункте 13 части 2 статьи 103 ФЗ-44, товарная накладная № БП 0210</w:t>
      </w:r>
      <w:r w:rsidR="00D41E22" w:rsidRPr="00E04F44">
        <w:rPr>
          <w:color w:val="000000" w:themeColor="text1"/>
          <w:sz w:val="26"/>
          <w:szCs w:val="26"/>
        </w:rPr>
        <w:t>0</w:t>
      </w:r>
      <w:r w:rsidRPr="00E04F44">
        <w:rPr>
          <w:color w:val="000000" w:themeColor="text1"/>
          <w:sz w:val="26"/>
          <w:szCs w:val="26"/>
        </w:rPr>
        <w:t xml:space="preserve"> от 19.12.2018 по </w:t>
      </w:r>
      <w:r w:rsidRPr="00E04F44">
        <w:rPr>
          <w:sz w:val="26"/>
          <w:szCs w:val="26"/>
        </w:rPr>
        <w:t xml:space="preserve">гражданско-правовому договору  № </w:t>
      </w:r>
      <w:r w:rsidR="001B0CE5" w:rsidRPr="00E04F44">
        <w:rPr>
          <w:color w:val="000000" w:themeColor="text1"/>
          <w:sz w:val="26"/>
          <w:szCs w:val="26"/>
        </w:rPr>
        <w:t xml:space="preserve">1107691 от 18.12.2018 </w:t>
      </w:r>
      <w:r w:rsidR="001B0CE5" w:rsidRPr="00E04F44">
        <w:rPr>
          <w:sz w:val="26"/>
          <w:szCs w:val="26"/>
        </w:rPr>
        <w:t xml:space="preserve">(Реестровый номер контракта ЕИС в сфере закупок </w:t>
      </w:r>
      <w:hyperlink r:id="rId55" w:tgtFrame="_blank" w:history="1">
        <w:r w:rsidR="001B0CE5"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> </w:t>
        </w:r>
        <w:hyperlink r:id="rId56" w:tgtFrame="_blank" w:history="1">
          <w:hyperlink r:id="rId57" w:tgtFrame="_blank" w:history="1">
            <w:r w:rsidR="001B0CE5" w:rsidRPr="00E04F44">
              <w:rPr>
                <w:rStyle w:val="a3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3200100050418000010</w:t>
            </w:r>
          </w:hyperlink>
        </w:hyperlink>
        <w:r w:rsidR="001B0CE5" w:rsidRPr="00E04F44">
          <w:rPr>
            <w:color w:val="000000" w:themeColor="text1"/>
            <w:sz w:val="26"/>
            <w:szCs w:val="26"/>
          </w:rPr>
          <w:t>)</w:t>
        </w:r>
        <w:r w:rsidR="001B0CE5" w:rsidRPr="00E04F44">
          <w:rPr>
            <w:rStyle w:val="a3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Pr="00E04F44">
        <w:rPr>
          <w:color w:val="000000" w:themeColor="text1"/>
          <w:sz w:val="26"/>
          <w:szCs w:val="26"/>
        </w:rPr>
        <w:t xml:space="preserve">направлена в Федеральное казначейство для включения </w:t>
      </w:r>
      <w:r w:rsidR="00E04F44" w:rsidRPr="00E04F44">
        <w:rPr>
          <w:color w:val="000000" w:themeColor="text1"/>
          <w:sz w:val="26"/>
          <w:szCs w:val="26"/>
        </w:rPr>
        <w:br/>
      </w:r>
      <w:r w:rsidRPr="00E04F44">
        <w:rPr>
          <w:color w:val="000000" w:themeColor="text1"/>
          <w:sz w:val="26"/>
          <w:szCs w:val="26"/>
        </w:rPr>
        <w:t>в реестр контрактов ЕИС в сфере закупок без нарушения установленного срока 20.12.2018 года.</w:t>
      </w:r>
    </w:p>
    <w:p w:rsidR="000B040C" w:rsidRPr="00E04F44" w:rsidRDefault="000B040C" w:rsidP="00497CBB">
      <w:pPr>
        <w:spacing w:line="24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абзацу 3 части 3 статьи 103 ФЗ-44 информация, указанная в пункте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течение трех рабочих дней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ред. Федерального закона от 31.12.2017 г. № 504-ФЗ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 течение пяти рабочих дней)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даты исполнения контракта. Согласно пункту 10 части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0B040C" w:rsidRPr="00E04F44" w:rsidRDefault="000B040C" w:rsidP="00497CBB">
      <w:pPr>
        <w:autoSpaceDE w:val="0"/>
        <w:autoSpaceDN w:val="0"/>
        <w:adjustRightInd w:val="0"/>
        <w:spacing w:line="240" w:lineRule="auto"/>
        <w:ind w:left="-142" w:firstLine="85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проверке в разделе «Реестр контрактов, заключенных заказчиками» ЕИС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сфере закупок установлено, что </w:t>
      </w:r>
      <w:r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информация, указанная в пункте 10 части 2 статьи 103 ФЗ-44, платежное поручение от 24.12.2018 №  65258</w:t>
      </w:r>
      <w:r w:rsidR="00CB2CE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по </w:t>
      </w:r>
      <w:r w:rsidRPr="00E04F44">
        <w:rPr>
          <w:rFonts w:ascii="Times New Roman" w:hAnsi="Times New Roman" w:cs="Times New Roman"/>
          <w:sz w:val="26"/>
          <w:szCs w:val="26"/>
        </w:rPr>
        <w:t xml:space="preserve">гражданско-правовому договору  № </w:t>
      </w:r>
      <w:r w:rsidR="00CB2CE5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1107691 от 18.12.2018 </w:t>
      </w:r>
      <w:r w:rsidR="00CB2CE5" w:rsidRPr="00E04F44">
        <w:rPr>
          <w:rFonts w:ascii="Times New Roman" w:hAnsi="Times New Roman" w:cs="Times New Roman"/>
          <w:sz w:val="26"/>
          <w:szCs w:val="26"/>
        </w:rPr>
        <w:t xml:space="preserve">(Реестровый номер контракта </w:t>
      </w:r>
      <w:r w:rsidR="00CB2CE5" w:rsidRPr="00E04F44">
        <w:rPr>
          <w:sz w:val="26"/>
          <w:szCs w:val="26"/>
        </w:rPr>
        <w:t xml:space="preserve">ЕИС в сфере </w:t>
      </w:r>
      <w:r w:rsidR="00CB2CE5" w:rsidRPr="00E04F44">
        <w:rPr>
          <w:rFonts w:ascii="Times New Roman" w:eastAsia="Times New Roman" w:hAnsi="Times New Roman" w:cs="Times New Roman"/>
          <w:sz w:val="26"/>
          <w:szCs w:val="26"/>
        </w:rPr>
        <w:t xml:space="preserve">закупок </w:t>
      </w:r>
      <w:hyperlink r:id="rId58" w:tgtFrame="_blank" w:history="1">
        <w:r w:rsidR="00CB2CE5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 </w:t>
        </w:r>
        <w:hyperlink r:id="rId59" w:tgtFrame="_blank" w:history="1">
          <w:hyperlink r:id="rId60" w:tgtFrame="_blank" w:history="1">
            <w:r w:rsidR="00CB2CE5" w:rsidRPr="00E04F44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shd w:val="clear" w:color="auto" w:fill="FFFFFF"/>
              </w:rPr>
              <w:t>3200100050418000010</w:t>
            </w:r>
          </w:hyperlink>
        </w:hyperlink>
        <w:r w:rsidR="00CB2CE5" w:rsidRPr="00E04F44">
          <w:rPr>
            <w:rFonts w:ascii="Times New Roman" w:hAnsi="Times New Roman" w:cs="Times New Roman"/>
            <w:color w:val="000000" w:themeColor="text1"/>
            <w:sz w:val="26"/>
            <w:szCs w:val="26"/>
          </w:rPr>
          <w:t>)</w:t>
        </w:r>
        <w:r w:rsidR="00CB2CE5"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в Федеральное казначейство для включения в раздел «Реестр контрактов, заключенных заказчиками» ЕИС в сфере закупок без нарушения установленных сроков 25.12.2018.</w:t>
      </w:r>
    </w:p>
    <w:p w:rsidR="00E960B3" w:rsidRPr="00E04F44" w:rsidRDefault="00E960B3" w:rsidP="00095A79">
      <w:pPr>
        <w:pStyle w:val="aa"/>
        <w:tabs>
          <w:tab w:val="left" w:pos="840"/>
        </w:tabs>
        <w:ind w:left="0"/>
        <w:rPr>
          <w:b/>
          <w:sz w:val="26"/>
          <w:szCs w:val="26"/>
        </w:rPr>
      </w:pPr>
    </w:p>
    <w:p w:rsidR="00FE5708" w:rsidRPr="00E04F44" w:rsidRDefault="00D0590D" w:rsidP="008A4621">
      <w:pPr>
        <w:pStyle w:val="aa"/>
        <w:spacing w:line="240" w:lineRule="exact"/>
        <w:ind w:left="0"/>
        <w:jc w:val="center"/>
        <w:rPr>
          <w:b/>
          <w:sz w:val="26"/>
          <w:szCs w:val="26"/>
        </w:rPr>
      </w:pPr>
      <w:r w:rsidRPr="00E04F44">
        <w:rPr>
          <w:b/>
          <w:sz w:val="26"/>
          <w:szCs w:val="26"/>
        </w:rPr>
        <w:t>3</w:t>
      </w:r>
      <w:r w:rsidR="00B47BCA" w:rsidRPr="00E04F44">
        <w:rPr>
          <w:b/>
          <w:sz w:val="26"/>
          <w:szCs w:val="26"/>
        </w:rPr>
        <w:t xml:space="preserve">. </w:t>
      </w:r>
      <w:r w:rsidRPr="00E04F44">
        <w:rPr>
          <w:b/>
          <w:color w:val="000000" w:themeColor="text1"/>
          <w:sz w:val="26"/>
          <w:szCs w:val="26"/>
        </w:rPr>
        <w:t xml:space="preserve"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9, 34 и </w:t>
      </w:r>
      <w:r w:rsidRPr="00E04F44">
        <w:rPr>
          <w:b/>
          <w:kern w:val="16"/>
          <w:sz w:val="26"/>
          <w:szCs w:val="26"/>
        </w:rPr>
        <w:t xml:space="preserve">50 части 1 </w:t>
      </w:r>
      <w:r w:rsidRPr="00E04F44">
        <w:rPr>
          <w:b/>
          <w:color w:val="000000" w:themeColor="text1"/>
          <w:sz w:val="26"/>
          <w:szCs w:val="26"/>
        </w:rPr>
        <w:t>статьи 93 ФЗ-44</w:t>
      </w:r>
    </w:p>
    <w:p w:rsidR="00FE5708" w:rsidRPr="00E04F44" w:rsidRDefault="00FE5708" w:rsidP="00FE5708">
      <w:pPr>
        <w:pStyle w:val="aa"/>
        <w:ind w:left="0"/>
        <w:jc w:val="both"/>
        <w:rPr>
          <w:b/>
          <w:sz w:val="26"/>
          <w:szCs w:val="26"/>
        </w:rPr>
      </w:pPr>
      <w:r w:rsidRPr="00E04F44">
        <w:rPr>
          <w:b/>
          <w:sz w:val="26"/>
          <w:szCs w:val="26"/>
        </w:rPr>
        <w:t xml:space="preserve">           </w:t>
      </w:r>
    </w:p>
    <w:p w:rsidR="006F14EC" w:rsidRPr="00E04F44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</w:t>
      </w:r>
      <w:r w:rsidR="00311D44"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исполнителей) или осуществляют закупки у единственного поставщика (подрядчика, исполнителя). Согласно части 2 статьи 24 ФЗ-44 к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</w:t>
      </w:r>
      <w:r w:rsidR="00707069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конкурс), аукционы (аукцион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в электронной форме, закрытый аукцион), запрос котировок, запрос предложений.</w:t>
      </w:r>
    </w:p>
    <w:p w:rsidR="006F14EC" w:rsidRPr="00E04F44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61" w:anchor="sub_551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частями 1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2" w:anchor="sub_557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7 статьи 55</w:t>
        </w:r>
      </w:hyperlink>
      <w:r w:rsidRPr="00E04F44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, частями 1 и 3 статьи 79,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3" w:anchor="sub_8318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18 статьи 83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</w:t>
      </w:r>
      <w:r w:rsidR="00385816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</w:t>
      </w:r>
      <w:r w:rsidR="00385816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закупок. Обращение заказчика о согласовании заключения контракта </w:t>
      </w:r>
      <w:r w:rsidR="00385816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64" w:history="1">
        <w:r w:rsidRPr="00E04F4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Порядок</w:t>
        </w:r>
      </w:hyperlink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согласования заключения контракта с единственным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6F14EC" w:rsidRPr="00E04F44" w:rsidRDefault="006F14EC" w:rsidP="006F14E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распоряжению Правительства Чеченской Республики от 30.04.2014 года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111-р «О контрольном органе в сфере закупок</w:t>
      </w:r>
      <w:proofErr w:type="gramStart"/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proofErr w:type="gramEnd"/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в Министерство финансов Чеченской Республики.</w:t>
      </w:r>
    </w:p>
    <w:p w:rsidR="006F14EC" w:rsidRPr="00E04F44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E04F44">
        <w:rPr>
          <w:rFonts w:ascii="Times New Roman" w:hAnsi="Times New Roman" w:cs="Times New Roman"/>
          <w:kern w:val="16"/>
          <w:sz w:val="26"/>
          <w:szCs w:val="26"/>
        </w:rPr>
        <w:t xml:space="preserve">Согласно информации с раздела «Реестр контрактов, заключенных заказчиками» ЕИС в сфере закупок </w:t>
      </w:r>
      <w:r w:rsidR="00C11580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C11580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C11580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kern w:val="16"/>
          <w:sz w:val="26"/>
          <w:szCs w:val="26"/>
        </w:rPr>
        <w:t xml:space="preserve"> за 2018 год заключено </w:t>
      </w:r>
      <w:r w:rsidR="007C3A48" w:rsidRPr="00E04F44">
        <w:rPr>
          <w:rFonts w:ascii="Times New Roman" w:hAnsi="Times New Roman" w:cs="Times New Roman"/>
          <w:kern w:val="16"/>
          <w:sz w:val="26"/>
          <w:szCs w:val="26"/>
        </w:rPr>
        <w:t>1</w:t>
      </w:r>
      <w:r w:rsidR="001613DC" w:rsidRPr="00E04F44">
        <w:rPr>
          <w:rFonts w:ascii="Times New Roman" w:hAnsi="Times New Roman" w:cs="Times New Roman"/>
          <w:kern w:val="16"/>
          <w:sz w:val="26"/>
          <w:szCs w:val="26"/>
        </w:rPr>
        <w:t>0</w:t>
      </w:r>
      <w:r w:rsidRPr="00E04F44">
        <w:rPr>
          <w:rFonts w:ascii="Times New Roman" w:hAnsi="Times New Roman" w:cs="Times New Roman"/>
          <w:kern w:val="16"/>
          <w:sz w:val="26"/>
          <w:szCs w:val="26"/>
        </w:rPr>
        <w:t xml:space="preserve"> </w:t>
      </w:r>
      <w:r w:rsidR="007C3A48" w:rsidRPr="00E04F44">
        <w:rPr>
          <w:rFonts w:ascii="Times New Roman" w:hAnsi="Times New Roman" w:cs="Times New Roman"/>
          <w:kern w:val="16"/>
          <w:sz w:val="26"/>
          <w:szCs w:val="26"/>
        </w:rPr>
        <w:t xml:space="preserve">контрактов (договоров), из них </w:t>
      </w:r>
      <w:r w:rsidR="001613DC" w:rsidRPr="00E04F44">
        <w:rPr>
          <w:rFonts w:ascii="Times New Roman" w:hAnsi="Times New Roman" w:cs="Times New Roman"/>
          <w:kern w:val="16"/>
          <w:sz w:val="26"/>
          <w:szCs w:val="26"/>
        </w:rPr>
        <w:t>8</w:t>
      </w:r>
      <w:r w:rsidRPr="00E04F44">
        <w:rPr>
          <w:rFonts w:ascii="Times New Roman" w:hAnsi="Times New Roman" w:cs="Times New Roman"/>
          <w:kern w:val="16"/>
          <w:sz w:val="26"/>
          <w:szCs w:val="26"/>
        </w:rPr>
        <w:t xml:space="preserve"> путем проведения открытого а</w:t>
      </w:r>
      <w:r w:rsidR="007C3A48" w:rsidRPr="00E04F44">
        <w:rPr>
          <w:rFonts w:ascii="Times New Roman" w:hAnsi="Times New Roman" w:cs="Times New Roman"/>
          <w:kern w:val="16"/>
          <w:sz w:val="26"/>
          <w:szCs w:val="26"/>
        </w:rPr>
        <w:t>укциона в электронной форме и 2</w:t>
      </w:r>
      <w:r w:rsidRPr="00E04F44">
        <w:rPr>
          <w:rFonts w:ascii="Times New Roman" w:hAnsi="Times New Roman" w:cs="Times New Roman"/>
          <w:kern w:val="16"/>
          <w:sz w:val="26"/>
          <w:szCs w:val="26"/>
        </w:rPr>
        <w:t xml:space="preserve"> контракта (договора) с единственным поставщиком (подрядчиком, исполнителем).</w:t>
      </w:r>
    </w:p>
    <w:p w:rsidR="006F14EC" w:rsidRPr="00E04F44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Контрактов, заключенных </w:t>
      </w:r>
      <w:r w:rsidR="001613DC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1613DC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1613DC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4F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2018 году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6F14EC" w:rsidRPr="00E04F44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проведения проверки нарушение требований пункта 25 части 1 статьи 93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ФЗ-44 не выявлено.</w:t>
      </w:r>
    </w:p>
    <w:p w:rsidR="006F14EC" w:rsidRPr="00E04F44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F14EC" w:rsidRPr="00E04F44" w:rsidRDefault="006F14EC" w:rsidP="006F14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E04F4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E04F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6F14EC" w:rsidRPr="00E04F44" w:rsidRDefault="006F14EC" w:rsidP="006F14E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Согласно части 2 статьи 24 ФЗ-44 к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</w:t>
      </w:r>
      <w:r w:rsidR="00AB5E11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ый конкурс), аукционы (аукцион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электронной форме, закрытый аукцион), запрос котировок, запрос предложений.</w:t>
      </w:r>
    </w:p>
    <w:p w:rsidR="006F14EC" w:rsidRPr="00E04F44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Согласно части 1 статьи 93 ФЗ-44 </w:t>
      </w:r>
      <w:r w:rsidRPr="00E04F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ред. от 31.12.2017 года) </w:t>
      </w:r>
      <w:r w:rsidR="00AB5E11"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предусмотрено, </w:t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что 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у единственного поставщика, подрядчика, исполнителя может осуществляться заказчиком</w:t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 54 случаях. </w:t>
      </w:r>
    </w:p>
    <w:p w:rsidR="006F14EC" w:rsidRPr="00E04F44" w:rsidRDefault="006F14EC" w:rsidP="006F14E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абзацу 4 части 2 статьи 93 ФЗ-44 при осуществлении закупки 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E04F4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6</w:t>
        </w:r>
      </w:hyperlink>
      <w:r w:rsidRPr="00E04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9,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</w:t>
      </w:r>
      <w:r w:rsidR="00311D44"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E04F44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абзацу 6 части 2 статьи 93 ФЗ-44 к этому уведомлению прилагается копия заключенного контракта с обоснованием его заключения.</w:t>
      </w:r>
    </w:p>
    <w:p w:rsidR="006F14EC" w:rsidRPr="00E04F44" w:rsidRDefault="006F14EC" w:rsidP="006F14E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распоряжению Правительства Чеченской</w:t>
      </w:r>
      <w:r w:rsidR="00AB5E11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Республики от 30.04.2013 года </w:t>
      </w:r>
      <w:r w:rsidR="00AB5E11"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111-р «О контрольном органе в сфере закупок</w:t>
      </w:r>
      <w:proofErr w:type="gramStart"/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proofErr w:type="gramEnd"/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Чеченской Республике. Таким образом, государственным заказчиком Чеченской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Республики уведомление о заключении контракта с единственным поставщиком (подрядчиком, исполнителем) в соответствии </w:t>
      </w:r>
      <w:r w:rsidRPr="00E04F44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  <w:lang w:eastAsia="ru-RU"/>
        </w:rPr>
        <w:t xml:space="preserve">пунктами </w:t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6</w:t>
      </w:r>
      <w:r w:rsidR="00AB5E11"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9, 34 и 50 части 1 статьи 93 </w:t>
      </w:r>
      <w:r w:rsidR="009A5CF6"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br/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ФЗ-</w:t>
      </w:r>
      <w:r w:rsidRPr="00E04F44"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  <w:lang w:eastAsia="ru-RU"/>
        </w:rPr>
        <w:t xml:space="preserve">44 необходимо направить в </w:t>
      </w:r>
      <w:r w:rsidRPr="00E04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Министерство финансов Чеченской Республики. </w:t>
      </w:r>
    </w:p>
    <w:p w:rsidR="006F14EC" w:rsidRPr="00E04F44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соблюдения </w:t>
      </w:r>
      <w:r w:rsidR="002C7DA8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2C7DA8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2C7DA8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абзацев 4, 5 и 6 части 2 статьи 93 ФЗ-44 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установлено, что </w:t>
      </w:r>
      <w:r w:rsidR="002C7DA8"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="002C7DA8"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="002C7DA8" w:rsidRPr="00E04F44">
        <w:rPr>
          <w:rFonts w:ascii="Times New Roman" w:hAnsi="Times New Roman" w:cs="Times New Roman"/>
          <w:sz w:val="26"/>
          <w:szCs w:val="26"/>
        </w:rPr>
        <w:t>г. Аргун</w:t>
      </w:r>
      <w:r w:rsidRPr="00E04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4F44">
        <w:rPr>
          <w:rFonts w:ascii="Times New Roman" w:eastAsia="Calibri" w:hAnsi="Times New Roman" w:cs="Times New Roman"/>
          <w:bCs/>
          <w:sz w:val="26"/>
          <w:szCs w:val="26"/>
        </w:rPr>
        <w:t xml:space="preserve">в 2018 году закупок у единственного поставщика (подрядчика, исполнителя) </w:t>
      </w:r>
      <w:r w:rsidRPr="00E0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пунктами 6, 9, 34 </w:t>
      </w:r>
      <w:r w:rsidR="009A5CF6"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и 50 части 1 статьи 93 ФЗ-44 не </w:t>
      </w:r>
      <w:r w:rsidRPr="00E04F4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осуществлено. </w:t>
      </w:r>
    </w:p>
    <w:p w:rsidR="006F14EC" w:rsidRPr="00E04F44" w:rsidRDefault="006F14EC" w:rsidP="006F14EC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ходе проведения проверки нарушение требований части 2 статьи 93 ФЗ-44 </w:t>
      </w:r>
      <w:r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не установлено.</w:t>
      </w:r>
    </w:p>
    <w:p w:rsidR="00FE5708" w:rsidRPr="00E04F44" w:rsidRDefault="00FE5708" w:rsidP="00FE570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B8E" w:rsidRPr="00E04F44" w:rsidRDefault="00DA3B8E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CCD" w:rsidRPr="00E04F44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44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8D3CCD" w:rsidRPr="00E04F44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19A" w:rsidRPr="00E04F44" w:rsidRDefault="00C81DB7" w:rsidP="003D542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1. </w:t>
      </w:r>
      <w:r w:rsidR="0006119A" w:rsidRPr="00E04F44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Pr="00E04F44">
        <w:rPr>
          <w:rFonts w:ascii="Times New Roman" w:hAnsi="Times New Roman" w:cs="Times New Roman"/>
          <w:sz w:val="26"/>
          <w:szCs w:val="26"/>
        </w:rPr>
        <w:t xml:space="preserve">ГБУ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Pr="00E04F44">
        <w:rPr>
          <w:rFonts w:ascii="Times New Roman" w:hAnsi="Times New Roman" w:cs="Times New Roman"/>
          <w:sz w:val="26"/>
          <w:szCs w:val="26"/>
        </w:rPr>
        <w:t>г. Аргун</w:t>
      </w:r>
      <w:r w:rsidR="008A4621" w:rsidRPr="00E04F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119A" w:rsidRPr="00E04F44">
        <w:rPr>
          <w:rFonts w:ascii="Times New Roman" w:hAnsi="Times New Roman" w:cs="Times New Roman"/>
          <w:sz w:val="26"/>
          <w:szCs w:val="26"/>
        </w:rPr>
        <w:t>установлено:</w:t>
      </w:r>
    </w:p>
    <w:p w:rsidR="00C81DB7" w:rsidRPr="00E04F44" w:rsidRDefault="00C81DB7" w:rsidP="00C81DB7">
      <w:pPr>
        <w:pStyle w:val="aa"/>
        <w:ind w:left="0" w:firstLine="709"/>
        <w:jc w:val="both"/>
        <w:rPr>
          <w:sz w:val="26"/>
          <w:szCs w:val="26"/>
        </w:rPr>
      </w:pPr>
      <w:r w:rsidRPr="00E04F44">
        <w:rPr>
          <w:sz w:val="26"/>
          <w:szCs w:val="26"/>
        </w:rPr>
        <w:t>- нарушения требований части 6 статьи 38 ФЗ-44;</w:t>
      </w:r>
    </w:p>
    <w:p w:rsidR="0006119A" w:rsidRPr="00E04F44" w:rsidRDefault="0006119A" w:rsidP="00C8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>- нарушени</w:t>
      </w:r>
      <w:r w:rsidR="00A0515D" w:rsidRPr="00E04F44">
        <w:rPr>
          <w:rFonts w:ascii="Times New Roman" w:hAnsi="Times New Roman" w:cs="Times New Roman"/>
          <w:sz w:val="26"/>
          <w:szCs w:val="26"/>
        </w:rPr>
        <w:t>я</w:t>
      </w:r>
      <w:r w:rsidRPr="00E04F44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A0515D" w:rsidRPr="00E04F44">
        <w:rPr>
          <w:rFonts w:ascii="Times New Roman" w:hAnsi="Times New Roman" w:cs="Times New Roman"/>
          <w:sz w:val="26"/>
          <w:szCs w:val="26"/>
        </w:rPr>
        <w:t>й</w:t>
      </w:r>
      <w:r w:rsidRPr="00E04F44">
        <w:rPr>
          <w:rFonts w:ascii="Times New Roman" w:hAnsi="Times New Roman" w:cs="Times New Roman"/>
          <w:sz w:val="26"/>
          <w:szCs w:val="26"/>
        </w:rPr>
        <w:t xml:space="preserve"> </w:t>
      </w:r>
      <w:r w:rsidRPr="00E04F44">
        <w:rPr>
          <w:rFonts w:ascii="Times New Roman" w:eastAsia="Times New Roman" w:hAnsi="Times New Roman" w:cs="Times New Roman"/>
          <w:sz w:val="26"/>
          <w:szCs w:val="26"/>
        </w:rPr>
        <w:t>абзаца 3 части 3 статьи 103 ФЗ-44</w:t>
      </w:r>
      <w:r w:rsidRPr="00E04F44">
        <w:rPr>
          <w:rFonts w:ascii="Times New Roman" w:hAnsi="Times New Roman" w:cs="Times New Roman"/>
          <w:sz w:val="26"/>
          <w:szCs w:val="26"/>
        </w:rPr>
        <w:t>.</w:t>
      </w:r>
    </w:p>
    <w:p w:rsidR="00B334F5" w:rsidRPr="00E04F44" w:rsidRDefault="00B334F5" w:rsidP="0006119A">
      <w:pPr>
        <w:tabs>
          <w:tab w:val="left" w:pos="795"/>
        </w:tabs>
        <w:spacing w:after="0" w:line="3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81DB7" w:rsidRPr="00C81DB7" w:rsidRDefault="00C81DB7" w:rsidP="00C81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4">
        <w:rPr>
          <w:rFonts w:ascii="Times New Roman" w:hAnsi="Times New Roman" w:cs="Times New Roman"/>
          <w:sz w:val="26"/>
          <w:szCs w:val="26"/>
        </w:rPr>
        <w:t xml:space="preserve">2. Выдать ГБУ </w:t>
      </w:r>
      <w:r w:rsidRPr="00E04F44">
        <w:rPr>
          <w:rFonts w:ascii="Times New Roman" w:eastAsia="Calibri" w:hAnsi="Times New Roman" w:cs="Times New Roman"/>
          <w:sz w:val="26"/>
          <w:szCs w:val="26"/>
        </w:rPr>
        <w:t xml:space="preserve">«КЦСОН» </w:t>
      </w:r>
      <w:r w:rsidRPr="00E04F44">
        <w:rPr>
          <w:rFonts w:ascii="Times New Roman" w:hAnsi="Times New Roman" w:cs="Times New Roman"/>
          <w:sz w:val="26"/>
          <w:szCs w:val="26"/>
        </w:rPr>
        <w:t>г. Аргун предписание об устранении нарушения требований части 6 статьи 38 ФЗ-44.</w:t>
      </w:r>
      <w:r w:rsidRPr="00C81D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BA9" w:rsidRPr="00AB482D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621" w:rsidRDefault="008A4621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91C" w:rsidRDefault="00D0791C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2B7" w:rsidRPr="00AB482D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 xml:space="preserve">Ведущий специалист-эксперт отдела </w:t>
      </w:r>
    </w:p>
    <w:p w:rsidR="006872B7" w:rsidRPr="00AB482D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и контроля </w:t>
      </w:r>
    </w:p>
    <w:p w:rsidR="006872B7" w:rsidRPr="00AB482D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>Министерства финансов Ч</w:t>
      </w:r>
      <w:r w:rsidR="00BA17BD" w:rsidRPr="00AB482D">
        <w:rPr>
          <w:rFonts w:ascii="Times New Roman" w:hAnsi="Times New Roman" w:cs="Times New Roman"/>
          <w:sz w:val="26"/>
          <w:szCs w:val="26"/>
        </w:rPr>
        <w:t xml:space="preserve">еченской Республики    </w:t>
      </w:r>
      <w:r w:rsidR="00385816">
        <w:rPr>
          <w:rFonts w:ascii="Times New Roman" w:hAnsi="Times New Roman" w:cs="Times New Roman"/>
          <w:sz w:val="26"/>
          <w:szCs w:val="26"/>
        </w:rPr>
        <w:t xml:space="preserve">   </w:t>
      </w:r>
      <w:r w:rsidR="00AB5E11" w:rsidRPr="00AB482D">
        <w:rPr>
          <w:rFonts w:ascii="Times New Roman" w:hAnsi="Times New Roman" w:cs="Times New Roman"/>
          <w:sz w:val="26"/>
          <w:szCs w:val="26"/>
        </w:rPr>
        <w:t xml:space="preserve">  </w:t>
      </w:r>
      <w:r w:rsidR="000E3EEF" w:rsidRPr="00AB482D">
        <w:rPr>
          <w:rFonts w:ascii="Times New Roman" w:hAnsi="Times New Roman" w:cs="Times New Roman"/>
          <w:sz w:val="26"/>
          <w:szCs w:val="26"/>
        </w:rPr>
        <w:t xml:space="preserve">_________   </w:t>
      </w:r>
      <w:r w:rsidR="003858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AB482D">
        <w:rPr>
          <w:rFonts w:ascii="Times New Roman" w:hAnsi="Times New Roman" w:cs="Times New Roman"/>
          <w:sz w:val="26"/>
          <w:szCs w:val="26"/>
        </w:rPr>
        <w:t>А.М. Амархаджиев</w:t>
      </w:r>
    </w:p>
    <w:p w:rsidR="006872B7" w:rsidRPr="00AB482D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AB482D">
        <w:rPr>
          <w:rFonts w:ascii="Times New Roman" w:hAnsi="Times New Roman" w:cs="Times New Roman"/>
          <w:sz w:val="26"/>
          <w:szCs w:val="26"/>
        </w:rPr>
        <w:t xml:space="preserve"> </w:t>
      </w:r>
      <w:r w:rsidR="004860B0" w:rsidRPr="00AB482D">
        <w:rPr>
          <w:rFonts w:ascii="Times New Roman" w:hAnsi="Times New Roman" w:cs="Times New Roman"/>
          <w:sz w:val="26"/>
          <w:szCs w:val="26"/>
        </w:rPr>
        <w:t xml:space="preserve"> </w:t>
      </w:r>
      <w:r w:rsidR="00AB5E11" w:rsidRPr="00AB482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7D48" w:rsidRPr="00AB482D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573A" w:rsidRPr="00403ED4" w:rsidRDefault="0059573A" w:rsidP="0059573A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59573A" w:rsidRPr="00403ED4" w:rsidSect="008E20EA">
      <w:headerReference w:type="default" r:id="rId65"/>
      <w:footerReference w:type="default" r:id="rId66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AE" w:rsidRDefault="00521CAE" w:rsidP="000B6791">
      <w:pPr>
        <w:spacing w:after="0" w:line="240" w:lineRule="auto"/>
      </w:pPr>
      <w:r>
        <w:separator/>
      </w:r>
    </w:p>
  </w:endnote>
  <w:endnote w:type="continuationSeparator" w:id="0">
    <w:p w:rsidR="00521CAE" w:rsidRDefault="00521CAE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AE" w:rsidRDefault="00521CAE" w:rsidP="000B6791">
      <w:pPr>
        <w:spacing w:after="0" w:line="240" w:lineRule="auto"/>
      </w:pPr>
      <w:r>
        <w:separator/>
      </w:r>
    </w:p>
  </w:footnote>
  <w:footnote w:type="continuationSeparator" w:id="0">
    <w:p w:rsidR="00521CAE" w:rsidRDefault="00521CAE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521CAE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735244">
          <w:rPr>
            <w:noProof/>
          </w:rPr>
          <w:t>10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08C2"/>
    <w:rsid w:val="00011930"/>
    <w:rsid w:val="00014447"/>
    <w:rsid w:val="00014C88"/>
    <w:rsid w:val="00015C18"/>
    <w:rsid w:val="00015EBF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4C21"/>
    <w:rsid w:val="00034F3D"/>
    <w:rsid w:val="000411D4"/>
    <w:rsid w:val="000417B2"/>
    <w:rsid w:val="00042402"/>
    <w:rsid w:val="00043241"/>
    <w:rsid w:val="000449C0"/>
    <w:rsid w:val="00044E62"/>
    <w:rsid w:val="00046B19"/>
    <w:rsid w:val="00046E12"/>
    <w:rsid w:val="0005048B"/>
    <w:rsid w:val="00050BE0"/>
    <w:rsid w:val="000527CD"/>
    <w:rsid w:val="0005296D"/>
    <w:rsid w:val="00052982"/>
    <w:rsid w:val="00052E9A"/>
    <w:rsid w:val="00053BA9"/>
    <w:rsid w:val="0006119A"/>
    <w:rsid w:val="000621C6"/>
    <w:rsid w:val="000641B6"/>
    <w:rsid w:val="00064EFE"/>
    <w:rsid w:val="0007039E"/>
    <w:rsid w:val="000715C3"/>
    <w:rsid w:val="00073051"/>
    <w:rsid w:val="00073A82"/>
    <w:rsid w:val="00074938"/>
    <w:rsid w:val="00075352"/>
    <w:rsid w:val="00075444"/>
    <w:rsid w:val="00076CE0"/>
    <w:rsid w:val="00076E7C"/>
    <w:rsid w:val="000771B4"/>
    <w:rsid w:val="00077760"/>
    <w:rsid w:val="0008219E"/>
    <w:rsid w:val="00084472"/>
    <w:rsid w:val="000914A1"/>
    <w:rsid w:val="000949E0"/>
    <w:rsid w:val="00095A79"/>
    <w:rsid w:val="00095DEA"/>
    <w:rsid w:val="00095F8B"/>
    <w:rsid w:val="00096853"/>
    <w:rsid w:val="00096D9D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40C"/>
    <w:rsid w:val="000B08E3"/>
    <w:rsid w:val="000B0A6D"/>
    <w:rsid w:val="000B0DE6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B79F2"/>
    <w:rsid w:val="000C06CB"/>
    <w:rsid w:val="000C0BC2"/>
    <w:rsid w:val="000C1F35"/>
    <w:rsid w:val="000C2963"/>
    <w:rsid w:val="000C2975"/>
    <w:rsid w:val="000C34D3"/>
    <w:rsid w:val="000C41DB"/>
    <w:rsid w:val="000C732A"/>
    <w:rsid w:val="000D090A"/>
    <w:rsid w:val="000D1BE3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57BD"/>
    <w:rsid w:val="000E6E19"/>
    <w:rsid w:val="000E7A48"/>
    <w:rsid w:val="000F1501"/>
    <w:rsid w:val="000F238E"/>
    <w:rsid w:val="000F3CB2"/>
    <w:rsid w:val="000F5643"/>
    <w:rsid w:val="000F5A05"/>
    <w:rsid w:val="000F6917"/>
    <w:rsid w:val="000F710B"/>
    <w:rsid w:val="001013A2"/>
    <w:rsid w:val="001013D2"/>
    <w:rsid w:val="00102837"/>
    <w:rsid w:val="001034E2"/>
    <w:rsid w:val="00104971"/>
    <w:rsid w:val="001053C7"/>
    <w:rsid w:val="001060B2"/>
    <w:rsid w:val="001069F9"/>
    <w:rsid w:val="00106E6E"/>
    <w:rsid w:val="00110322"/>
    <w:rsid w:val="0011067E"/>
    <w:rsid w:val="00112809"/>
    <w:rsid w:val="0011282C"/>
    <w:rsid w:val="00113941"/>
    <w:rsid w:val="00113E23"/>
    <w:rsid w:val="0011479E"/>
    <w:rsid w:val="00114C47"/>
    <w:rsid w:val="0011678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4B2C"/>
    <w:rsid w:val="001352D8"/>
    <w:rsid w:val="00135E77"/>
    <w:rsid w:val="0013701F"/>
    <w:rsid w:val="001371F1"/>
    <w:rsid w:val="0013743C"/>
    <w:rsid w:val="0013757D"/>
    <w:rsid w:val="00137D38"/>
    <w:rsid w:val="001405D6"/>
    <w:rsid w:val="00140BCC"/>
    <w:rsid w:val="00142414"/>
    <w:rsid w:val="001425A3"/>
    <w:rsid w:val="00144640"/>
    <w:rsid w:val="00145334"/>
    <w:rsid w:val="00145FE9"/>
    <w:rsid w:val="00146687"/>
    <w:rsid w:val="00146752"/>
    <w:rsid w:val="00146FBA"/>
    <w:rsid w:val="00147251"/>
    <w:rsid w:val="0014772D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3DC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A9E"/>
    <w:rsid w:val="001A2F92"/>
    <w:rsid w:val="001A3194"/>
    <w:rsid w:val="001A53A8"/>
    <w:rsid w:val="001A66D4"/>
    <w:rsid w:val="001A7668"/>
    <w:rsid w:val="001A7691"/>
    <w:rsid w:val="001A788A"/>
    <w:rsid w:val="001A7BB9"/>
    <w:rsid w:val="001B0C7A"/>
    <w:rsid w:val="001B0CE5"/>
    <w:rsid w:val="001B139C"/>
    <w:rsid w:val="001B18A7"/>
    <w:rsid w:val="001B2B8F"/>
    <w:rsid w:val="001B2BA2"/>
    <w:rsid w:val="001B348C"/>
    <w:rsid w:val="001B41FE"/>
    <w:rsid w:val="001B5BEC"/>
    <w:rsid w:val="001B7695"/>
    <w:rsid w:val="001C37E8"/>
    <w:rsid w:val="001C505D"/>
    <w:rsid w:val="001C5220"/>
    <w:rsid w:val="001C5D57"/>
    <w:rsid w:val="001C615C"/>
    <w:rsid w:val="001C69F3"/>
    <w:rsid w:val="001C740A"/>
    <w:rsid w:val="001C76CF"/>
    <w:rsid w:val="001D1133"/>
    <w:rsid w:val="001D27AC"/>
    <w:rsid w:val="001D4EA3"/>
    <w:rsid w:val="001D55F9"/>
    <w:rsid w:val="001D5E7F"/>
    <w:rsid w:val="001D7DAA"/>
    <w:rsid w:val="001E06A8"/>
    <w:rsid w:val="001E1AB9"/>
    <w:rsid w:val="001E27FE"/>
    <w:rsid w:val="001E442A"/>
    <w:rsid w:val="001E52E6"/>
    <w:rsid w:val="001E65B4"/>
    <w:rsid w:val="001F03C7"/>
    <w:rsid w:val="001F4129"/>
    <w:rsid w:val="001F589C"/>
    <w:rsid w:val="001F763B"/>
    <w:rsid w:val="00201F49"/>
    <w:rsid w:val="00202CC7"/>
    <w:rsid w:val="00203105"/>
    <w:rsid w:val="00206E2D"/>
    <w:rsid w:val="00207102"/>
    <w:rsid w:val="00210995"/>
    <w:rsid w:val="00210DFE"/>
    <w:rsid w:val="002118CD"/>
    <w:rsid w:val="00211B95"/>
    <w:rsid w:val="00212525"/>
    <w:rsid w:val="002139BE"/>
    <w:rsid w:val="00213C69"/>
    <w:rsid w:val="00215B9F"/>
    <w:rsid w:val="00215D67"/>
    <w:rsid w:val="002161E6"/>
    <w:rsid w:val="002211A8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2FC8"/>
    <w:rsid w:val="00263505"/>
    <w:rsid w:val="00264337"/>
    <w:rsid w:val="002653B6"/>
    <w:rsid w:val="00265EF9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77B31"/>
    <w:rsid w:val="0028051A"/>
    <w:rsid w:val="002805AD"/>
    <w:rsid w:val="00280EE3"/>
    <w:rsid w:val="002818CF"/>
    <w:rsid w:val="00282966"/>
    <w:rsid w:val="00283CA3"/>
    <w:rsid w:val="00284247"/>
    <w:rsid w:val="002843AE"/>
    <w:rsid w:val="002848F5"/>
    <w:rsid w:val="002860A1"/>
    <w:rsid w:val="00290127"/>
    <w:rsid w:val="00290276"/>
    <w:rsid w:val="00290964"/>
    <w:rsid w:val="00291202"/>
    <w:rsid w:val="00291707"/>
    <w:rsid w:val="0029345B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107E"/>
    <w:rsid w:val="002B2CBC"/>
    <w:rsid w:val="002B2DB9"/>
    <w:rsid w:val="002B53D0"/>
    <w:rsid w:val="002C19CE"/>
    <w:rsid w:val="002C2710"/>
    <w:rsid w:val="002C3752"/>
    <w:rsid w:val="002C4737"/>
    <w:rsid w:val="002C4D8B"/>
    <w:rsid w:val="002C7DA8"/>
    <w:rsid w:val="002D0E34"/>
    <w:rsid w:val="002D2D97"/>
    <w:rsid w:val="002D2DDF"/>
    <w:rsid w:val="002D30FC"/>
    <w:rsid w:val="002D44CC"/>
    <w:rsid w:val="002D4915"/>
    <w:rsid w:val="002D4969"/>
    <w:rsid w:val="002D68EF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328"/>
    <w:rsid w:val="002F163C"/>
    <w:rsid w:val="002F17A6"/>
    <w:rsid w:val="002F185B"/>
    <w:rsid w:val="002F21F1"/>
    <w:rsid w:val="002F3E6D"/>
    <w:rsid w:val="002F4F3B"/>
    <w:rsid w:val="002F5A2D"/>
    <w:rsid w:val="002F6572"/>
    <w:rsid w:val="002F6664"/>
    <w:rsid w:val="002F6C15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1D44"/>
    <w:rsid w:val="003136EA"/>
    <w:rsid w:val="003139C2"/>
    <w:rsid w:val="00320036"/>
    <w:rsid w:val="0032018F"/>
    <w:rsid w:val="003217A3"/>
    <w:rsid w:val="00324572"/>
    <w:rsid w:val="003247A2"/>
    <w:rsid w:val="00325D52"/>
    <w:rsid w:val="00327250"/>
    <w:rsid w:val="00330770"/>
    <w:rsid w:val="0033098D"/>
    <w:rsid w:val="00330CC6"/>
    <w:rsid w:val="00332045"/>
    <w:rsid w:val="00332B55"/>
    <w:rsid w:val="00333722"/>
    <w:rsid w:val="00333851"/>
    <w:rsid w:val="00335737"/>
    <w:rsid w:val="00335833"/>
    <w:rsid w:val="00335CB1"/>
    <w:rsid w:val="00336C91"/>
    <w:rsid w:val="00336ED7"/>
    <w:rsid w:val="00337253"/>
    <w:rsid w:val="003407A7"/>
    <w:rsid w:val="00340AB2"/>
    <w:rsid w:val="003420F6"/>
    <w:rsid w:val="0034264B"/>
    <w:rsid w:val="00342BC0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DC"/>
    <w:rsid w:val="003536E7"/>
    <w:rsid w:val="00353F7D"/>
    <w:rsid w:val="00355235"/>
    <w:rsid w:val="0035715A"/>
    <w:rsid w:val="003619E6"/>
    <w:rsid w:val="00364B85"/>
    <w:rsid w:val="00365B83"/>
    <w:rsid w:val="00366427"/>
    <w:rsid w:val="00366E27"/>
    <w:rsid w:val="003675EB"/>
    <w:rsid w:val="003704A5"/>
    <w:rsid w:val="0037233A"/>
    <w:rsid w:val="00372B81"/>
    <w:rsid w:val="00373C10"/>
    <w:rsid w:val="00373F32"/>
    <w:rsid w:val="003741A7"/>
    <w:rsid w:val="003756D9"/>
    <w:rsid w:val="00375C17"/>
    <w:rsid w:val="00380095"/>
    <w:rsid w:val="00380B8F"/>
    <w:rsid w:val="00382AFE"/>
    <w:rsid w:val="00384F3B"/>
    <w:rsid w:val="00385816"/>
    <w:rsid w:val="00385CA6"/>
    <w:rsid w:val="0038739F"/>
    <w:rsid w:val="003911C2"/>
    <w:rsid w:val="003926DE"/>
    <w:rsid w:val="00393467"/>
    <w:rsid w:val="003935F2"/>
    <w:rsid w:val="003950C0"/>
    <w:rsid w:val="00396281"/>
    <w:rsid w:val="0039742B"/>
    <w:rsid w:val="003A042E"/>
    <w:rsid w:val="003A13F8"/>
    <w:rsid w:val="003A154C"/>
    <w:rsid w:val="003A1640"/>
    <w:rsid w:val="003A5B52"/>
    <w:rsid w:val="003A66F8"/>
    <w:rsid w:val="003B1965"/>
    <w:rsid w:val="003B3C3C"/>
    <w:rsid w:val="003B3C5A"/>
    <w:rsid w:val="003B4CDE"/>
    <w:rsid w:val="003B5989"/>
    <w:rsid w:val="003B5D2F"/>
    <w:rsid w:val="003B6355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D542A"/>
    <w:rsid w:val="003E007B"/>
    <w:rsid w:val="003E1580"/>
    <w:rsid w:val="003E1801"/>
    <w:rsid w:val="003E212A"/>
    <w:rsid w:val="003E44F8"/>
    <w:rsid w:val="003E4674"/>
    <w:rsid w:val="003E5299"/>
    <w:rsid w:val="003E52F3"/>
    <w:rsid w:val="003E5C69"/>
    <w:rsid w:val="003E6330"/>
    <w:rsid w:val="003E668B"/>
    <w:rsid w:val="003E692C"/>
    <w:rsid w:val="003E780A"/>
    <w:rsid w:val="003F0374"/>
    <w:rsid w:val="003F313B"/>
    <w:rsid w:val="003F33E3"/>
    <w:rsid w:val="003F4B72"/>
    <w:rsid w:val="003F6A84"/>
    <w:rsid w:val="003F7C03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22D2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60B0"/>
    <w:rsid w:val="004861BC"/>
    <w:rsid w:val="0048669D"/>
    <w:rsid w:val="00490801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97CBB"/>
    <w:rsid w:val="004A2B46"/>
    <w:rsid w:val="004A50B4"/>
    <w:rsid w:val="004A6986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6B5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332"/>
    <w:rsid w:val="004E4803"/>
    <w:rsid w:val="004E5C9B"/>
    <w:rsid w:val="004F1113"/>
    <w:rsid w:val="004F18C6"/>
    <w:rsid w:val="004F57DF"/>
    <w:rsid w:val="004F634B"/>
    <w:rsid w:val="004F63C8"/>
    <w:rsid w:val="004F6E07"/>
    <w:rsid w:val="004F76FA"/>
    <w:rsid w:val="004F78EF"/>
    <w:rsid w:val="004F7AB5"/>
    <w:rsid w:val="00500328"/>
    <w:rsid w:val="00500B36"/>
    <w:rsid w:val="00501E1A"/>
    <w:rsid w:val="00502425"/>
    <w:rsid w:val="005031CF"/>
    <w:rsid w:val="00504AA9"/>
    <w:rsid w:val="00506AF2"/>
    <w:rsid w:val="00507C86"/>
    <w:rsid w:val="005134D1"/>
    <w:rsid w:val="00513BCC"/>
    <w:rsid w:val="00513EEA"/>
    <w:rsid w:val="00514A8D"/>
    <w:rsid w:val="0051509B"/>
    <w:rsid w:val="0051584D"/>
    <w:rsid w:val="00516DBF"/>
    <w:rsid w:val="00517654"/>
    <w:rsid w:val="00520497"/>
    <w:rsid w:val="00521CAE"/>
    <w:rsid w:val="00522AA5"/>
    <w:rsid w:val="00525172"/>
    <w:rsid w:val="0053013B"/>
    <w:rsid w:val="00530309"/>
    <w:rsid w:val="00532916"/>
    <w:rsid w:val="00532E5F"/>
    <w:rsid w:val="0053336B"/>
    <w:rsid w:val="00533577"/>
    <w:rsid w:val="00533617"/>
    <w:rsid w:val="00533862"/>
    <w:rsid w:val="005368F1"/>
    <w:rsid w:val="0053786E"/>
    <w:rsid w:val="00541E25"/>
    <w:rsid w:val="00542E3B"/>
    <w:rsid w:val="005459F5"/>
    <w:rsid w:val="005462B9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91"/>
    <w:rsid w:val="005849B7"/>
    <w:rsid w:val="00585104"/>
    <w:rsid w:val="00586BB2"/>
    <w:rsid w:val="00587B83"/>
    <w:rsid w:val="00587FD6"/>
    <w:rsid w:val="0059003E"/>
    <w:rsid w:val="00591A20"/>
    <w:rsid w:val="00592503"/>
    <w:rsid w:val="00593DBD"/>
    <w:rsid w:val="005945C0"/>
    <w:rsid w:val="005948E2"/>
    <w:rsid w:val="0059544E"/>
    <w:rsid w:val="0059573A"/>
    <w:rsid w:val="00596AED"/>
    <w:rsid w:val="00597C33"/>
    <w:rsid w:val="005A02FD"/>
    <w:rsid w:val="005A083D"/>
    <w:rsid w:val="005A094A"/>
    <w:rsid w:val="005A2065"/>
    <w:rsid w:val="005A266B"/>
    <w:rsid w:val="005A325B"/>
    <w:rsid w:val="005A5188"/>
    <w:rsid w:val="005A7562"/>
    <w:rsid w:val="005B0133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69B"/>
    <w:rsid w:val="005E3918"/>
    <w:rsid w:val="005E4908"/>
    <w:rsid w:val="005E53BE"/>
    <w:rsid w:val="005F005A"/>
    <w:rsid w:val="005F06D2"/>
    <w:rsid w:val="005F0D11"/>
    <w:rsid w:val="005F197B"/>
    <w:rsid w:val="005F3145"/>
    <w:rsid w:val="005F49B2"/>
    <w:rsid w:val="005F6358"/>
    <w:rsid w:val="005F6C30"/>
    <w:rsid w:val="00601845"/>
    <w:rsid w:val="00602853"/>
    <w:rsid w:val="006040AA"/>
    <w:rsid w:val="006067F3"/>
    <w:rsid w:val="006068EA"/>
    <w:rsid w:val="00607148"/>
    <w:rsid w:val="0060757E"/>
    <w:rsid w:val="00611991"/>
    <w:rsid w:val="006120A6"/>
    <w:rsid w:val="00612D0C"/>
    <w:rsid w:val="006166A7"/>
    <w:rsid w:val="00616A34"/>
    <w:rsid w:val="006205B1"/>
    <w:rsid w:val="00620EC5"/>
    <w:rsid w:val="00620F3C"/>
    <w:rsid w:val="006214E1"/>
    <w:rsid w:val="00621B71"/>
    <w:rsid w:val="00621E6A"/>
    <w:rsid w:val="00623194"/>
    <w:rsid w:val="00625C41"/>
    <w:rsid w:val="00627169"/>
    <w:rsid w:val="00630D52"/>
    <w:rsid w:val="00631125"/>
    <w:rsid w:val="006314BA"/>
    <w:rsid w:val="00631510"/>
    <w:rsid w:val="00631B8C"/>
    <w:rsid w:val="00633254"/>
    <w:rsid w:val="00634FD2"/>
    <w:rsid w:val="00635052"/>
    <w:rsid w:val="0063682C"/>
    <w:rsid w:val="00636CAF"/>
    <w:rsid w:val="006373A3"/>
    <w:rsid w:val="00637594"/>
    <w:rsid w:val="00640004"/>
    <w:rsid w:val="006403F2"/>
    <w:rsid w:val="0064113B"/>
    <w:rsid w:val="00641782"/>
    <w:rsid w:val="006438BF"/>
    <w:rsid w:val="006454BA"/>
    <w:rsid w:val="00645795"/>
    <w:rsid w:val="00646B18"/>
    <w:rsid w:val="00646F24"/>
    <w:rsid w:val="006477CA"/>
    <w:rsid w:val="00651E63"/>
    <w:rsid w:val="00654ABD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2D80"/>
    <w:rsid w:val="006B3A98"/>
    <w:rsid w:val="006B3B75"/>
    <w:rsid w:val="006B41CC"/>
    <w:rsid w:val="006B49E4"/>
    <w:rsid w:val="006B5E94"/>
    <w:rsid w:val="006B7860"/>
    <w:rsid w:val="006B7D48"/>
    <w:rsid w:val="006C163E"/>
    <w:rsid w:val="006C29C6"/>
    <w:rsid w:val="006C39C2"/>
    <w:rsid w:val="006C449A"/>
    <w:rsid w:val="006C6E70"/>
    <w:rsid w:val="006C7AF4"/>
    <w:rsid w:val="006D1918"/>
    <w:rsid w:val="006D1F80"/>
    <w:rsid w:val="006D2D99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E718D"/>
    <w:rsid w:val="006E72DC"/>
    <w:rsid w:val="006F14EC"/>
    <w:rsid w:val="006F1E74"/>
    <w:rsid w:val="006F20E0"/>
    <w:rsid w:val="006F4816"/>
    <w:rsid w:val="006F53EA"/>
    <w:rsid w:val="006F5B74"/>
    <w:rsid w:val="0070035A"/>
    <w:rsid w:val="00700970"/>
    <w:rsid w:val="007031A3"/>
    <w:rsid w:val="00703895"/>
    <w:rsid w:val="0070502B"/>
    <w:rsid w:val="0070533B"/>
    <w:rsid w:val="00706512"/>
    <w:rsid w:val="00707069"/>
    <w:rsid w:val="007073AE"/>
    <w:rsid w:val="007079C5"/>
    <w:rsid w:val="00712549"/>
    <w:rsid w:val="00712B7B"/>
    <w:rsid w:val="0071339A"/>
    <w:rsid w:val="007179F2"/>
    <w:rsid w:val="00720E3E"/>
    <w:rsid w:val="007224E9"/>
    <w:rsid w:val="00724E57"/>
    <w:rsid w:val="00725111"/>
    <w:rsid w:val="0072730B"/>
    <w:rsid w:val="00727CEF"/>
    <w:rsid w:val="00730701"/>
    <w:rsid w:val="00730A02"/>
    <w:rsid w:val="00731E16"/>
    <w:rsid w:val="00734295"/>
    <w:rsid w:val="00734AD0"/>
    <w:rsid w:val="00735244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57CE9"/>
    <w:rsid w:val="00760698"/>
    <w:rsid w:val="007616C6"/>
    <w:rsid w:val="00761C0E"/>
    <w:rsid w:val="007634A4"/>
    <w:rsid w:val="007649A3"/>
    <w:rsid w:val="00766723"/>
    <w:rsid w:val="007669D3"/>
    <w:rsid w:val="00766E0E"/>
    <w:rsid w:val="00767AB8"/>
    <w:rsid w:val="00771B4D"/>
    <w:rsid w:val="00772558"/>
    <w:rsid w:val="0077269B"/>
    <w:rsid w:val="007734B8"/>
    <w:rsid w:val="00774418"/>
    <w:rsid w:val="00776798"/>
    <w:rsid w:val="00776C45"/>
    <w:rsid w:val="00777BDF"/>
    <w:rsid w:val="00780ED0"/>
    <w:rsid w:val="00781594"/>
    <w:rsid w:val="0078259F"/>
    <w:rsid w:val="00782E60"/>
    <w:rsid w:val="00782F5D"/>
    <w:rsid w:val="0078444E"/>
    <w:rsid w:val="007846EA"/>
    <w:rsid w:val="00786540"/>
    <w:rsid w:val="00786FA0"/>
    <w:rsid w:val="00787FAE"/>
    <w:rsid w:val="00791E5A"/>
    <w:rsid w:val="00791FDA"/>
    <w:rsid w:val="007962E2"/>
    <w:rsid w:val="00797928"/>
    <w:rsid w:val="007A210F"/>
    <w:rsid w:val="007A4D0F"/>
    <w:rsid w:val="007A4E61"/>
    <w:rsid w:val="007A5918"/>
    <w:rsid w:val="007A6059"/>
    <w:rsid w:val="007A6DBF"/>
    <w:rsid w:val="007A7AA4"/>
    <w:rsid w:val="007A7D5E"/>
    <w:rsid w:val="007B13CA"/>
    <w:rsid w:val="007B2138"/>
    <w:rsid w:val="007B23F7"/>
    <w:rsid w:val="007B4242"/>
    <w:rsid w:val="007B7C57"/>
    <w:rsid w:val="007C0DEB"/>
    <w:rsid w:val="007C14D2"/>
    <w:rsid w:val="007C1516"/>
    <w:rsid w:val="007C3A48"/>
    <w:rsid w:val="007C478F"/>
    <w:rsid w:val="007C4C1E"/>
    <w:rsid w:val="007C712F"/>
    <w:rsid w:val="007C795C"/>
    <w:rsid w:val="007D43B4"/>
    <w:rsid w:val="007D43D5"/>
    <w:rsid w:val="007D5ACE"/>
    <w:rsid w:val="007D6398"/>
    <w:rsid w:val="007D7042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51D0"/>
    <w:rsid w:val="008259E7"/>
    <w:rsid w:val="00827E4C"/>
    <w:rsid w:val="00832861"/>
    <w:rsid w:val="00833843"/>
    <w:rsid w:val="00833A2D"/>
    <w:rsid w:val="00835A3D"/>
    <w:rsid w:val="00836533"/>
    <w:rsid w:val="00837EA6"/>
    <w:rsid w:val="00840C60"/>
    <w:rsid w:val="008419C8"/>
    <w:rsid w:val="008426B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38B4"/>
    <w:rsid w:val="00854D1E"/>
    <w:rsid w:val="00855725"/>
    <w:rsid w:val="008573A7"/>
    <w:rsid w:val="00857C3E"/>
    <w:rsid w:val="00861C0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3D8C"/>
    <w:rsid w:val="00874FED"/>
    <w:rsid w:val="008761E3"/>
    <w:rsid w:val="00876CC4"/>
    <w:rsid w:val="008818E4"/>
    <w:rsid w:val="00886A38"/>
    <w:rsid w:val="00887040"/>
    <w:rsid w:val="008876BA"/>
    <w:rsid w:val="00890424"/>
    <w:rsid w:val="008912B0"/>
    <w:rsid w:val="008913C9"/>
    <w:rsid w:val="008922FA"/>
    <w:rsid w:val="00892344"/>
    <w:rsid w:val="008923F9"/>
    <w:rsid w:val="0089246F"/>
    <w:rsid w:val="00892741"/>
    <w:rsid w:val="00893893"/>
    <w:rsid w:val="00895543"/>
    <w:rsid w:val="00897B2C"/>
    <w:rsid w:val="008A016F"/>
    <w:rsid w:val="008A0E68"/>
    <w:rsid w:val="008A1A8B"/>
    <w:rsid w:val="008A3E11"/>
    <w:rsid w:val="008A4621"/>
    <w:rsid w:val="008A4B92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D83"/>
    <w:rsid w:val="008D5E6E"/>
    <w:rsid w:val="008D7062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59C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4E69"/>
    <w:rsid w:val="008F50A6"/>
    <w:rsid w:val="008F7190"/>
    <w:rsid w:val="008F7EB2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634"/>
    <w:rsid w:val="00904733"/>
    <w:rsid w:val="0090488D"/>
    <w:rsid w:val="00904B53"/>
    <w:rsid w:val="00905B0B"/>
    <w:rsid w:val="0090775C"/>
    <w:rsid w:val="00910470"/>
    <w:rsid w:val="0091075D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03F7"/>
    <w:rsid w:val="00922D70"/>
    <w:rsid w:val="00926009"/>
    <w:rsid w:val="0092617E"/>
    <w:rsid w:val="0092750F"/>
    <w:rsid w:val="00930468"/>
    <w:rsid w:val="00936946"/>
    <w:rsid w:val="00936CC7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0463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24D3"/>
    <w:rsid w:val="00973039"/>
    <w:rsid w:val="00973878"/>
    <w:rsid w:val="00975C3D"/>
    <w:rsid w:val="00975C97"/>
    <w:rsid w:val="0097661B"/>
    <w:rsid w:val="009772FD"/>
    <w:rsid w:val="00982757"/>
    <w:rsid w:val="009833FA"/>
    <w:rsid w:val="00985461"/>
    <w:rsid w:val="0098731F"/>
    <w:rsid w:val="00987E12"/>
    <w:rsid w:val="00987F05"/>
    <w:rsid w:val="009905CA"/>
    <w:rsid w:val="00991F10"/>
    <w:rsid w:val="00994550"/>
    <w:rsid w:val="009953B8"/>
    <w:rsid w:val="00996CEF"/>
    <w:rsid w:val="009A35B5"/>
    <w:rsid w:val="009A35CD"/>
    <w:rsid w:val="009A51B8"/>
    <w:rsid w:val="009A5CF6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6C9A"/>
    <w:rsid w:val="009C7413"/>
    <w:rsid w:val="009C74AD"/>
    <w:rsid w:val="009C7DBB"/>
    <w:rsid w:val="009D03CB"/>
    <w:rsid w:val="009D1ECB"/>
    <w:rsid w:val="009D1FDE"/>
    <w:rsid w:val="009D2836"/>
    <w:rsid w:val="009D347A"/>
    <w:rsid w:val="009D368B"/>
    <w:rsid w:val="009D4C14"/>
    <w:rsid w:val="009D4F8F"/>
    <w:rsid w:val="009D55E1"/>
    <w:rsid w:val="009D56B5"/>
    <w:rsid w:val="009D56F6"/>
    <w:rsid w:val="009D589F"/>
    <w:rsid w:val="009D59ED"/>
    <w:rsid w:val="009D6DBB"/>
    <w:rsid w:val="009D7C89"/>
    <w:rsid w:val="009D7D4E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515D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17B9D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2FE4"/>
    <w:rsid w:val="00A33D8C"/>
    <w:rsid w:val="00A34111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47E17"/>
    <w:rsid w:val="00A5167D"/>
    <w:rsid w:val="00A51BE2"/>
    <w:rsid w:val="00A53658"/>
    <w:rsid w:val="00A53CF4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12FD"/>
    <w:rsid w:val="00A6140B"/>
    <w:rsid w:val="00A620AD"/>
    <w:rsid w:val="00A622A7"/>
    <w:rsid w:val="00A65429"/>
    <w:rsid w:val="00A66EBD"/>
    <w:rsid w:val="00A67A52"/>
    <w:rsid w:val="00A7150F"/>
    <w:rsid w:val="00A7221B"/>
    <w:rsid w:val="00A74866"/>
    <w:rsid w:val="00A75CD0"/>
    <w:rsid w:val="00A77944"/>
    <w:rsid w:val="00A806F1"/>
    <w:rsid w:val="00A86481"/>
    <w:rsid w:val="00A8702C"/>
    <w:rsid w:val="00A90256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96CCB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82D"/>
    <w:rsid w:val="00AB4ADA"/>
    <w:rsid w:val="00AB4B30"/>
    <w:rsid w:val="00AB5E11"/>
    <w:rsid w:val="00AB660D"/>
    <w:rsid w:val="00AC06F1"/>
    <w:rsid w:val="00AC0AA1"/>
    <w:rsid w:val="00AC0BB4"/>
    <w:rsid w:val="00AC0F27"/>
    <w:rsid w:val="00AC11BD"/>
    <w:rsid w:val="00AC11D6"/>
    <w:rsid w:val="00AC2281"/>
    <w:rsid w:val="00AC22AD"/>
    <w:rsid w:val="00AC3184"/>
    <w:rsid w:val="00AC559A"/>
    <w:rsid w:val="00AC567C"/>
    <w:rsid w:val="00AC6405"/>
    <w:rsid w:val="00AD15CA"/>
    <w:rsid w:val="00AD2EF4"/>
    <w:rsid w:val="00AD2F50"/>
    <w:rsid w:val="00AD3B1A"/>
    <w:rsid w:val="00AD43B3"/>
    <w:rsid w:val="00AD57B6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27"/>
    <w:rsid w:val="00B03371"/>
    <w:rsid w:val="00B04263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422"/>
    <w:rsid w:val="00B37FD4"/>
    <w:rsid w:val="00B41833"/>
    <w:rsid w:val="00B41F60"/>
    <w:rsid w:val="00B43FA4"/>
    <w:rsid w:val="00B45434"/>
    <w:rsid w:val="00B4674D"/>
    <w:rsid w:val="00B4689E"/>
    <w:rsid w:val="00B469DD"/>
    <w:rsid w:val="00B47BCA"/>
    <w:rsid w:val="00B47E45"/>
    <w:rsid w:val="00B50843"/>
    <w:rsid w:val="00B508D8"/>
    <w:rsid w:val="00B50A5B"/>
    <w:rsid w:val="00B50D10"/>
    <w:rsid w:val="00B5251A"/>
    <w:rsid w:val="00B52895"/>
    <w:rsid w:val="00B52E9B"/>
    <w:rsid w:val="00B54456"/>
    <w:rsid w:val="00B54BD3"/>
    <w:rsid w:val="00B567A8"/>
    <w:rsid w:val="00B572E8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778C0"/>
    <w:rsid w:val="00B80B27"/>
    <w:rsid w:val="00B823BB"/>
    <w:rsid w:val="00B83644"/>
    <w:rsid w:val="00B83970"/>
    <w:rsid w:val="00B8627D"/>
    <w:rsid w:val="00B86EE3"/>
    <w:rsid w:val="00B86F84"/>
    <w:rsid w:val="00B87229"/>
    <w:rsid w:val="00B907A3"/>
    <w:rsid w:val="00B91F68"/>
    <w:rsid w:val="00B93060"/>
    <w:rsid w:val="00B933E2"/>
    <w:rsid w:val="00B93DB2"/>
    <w:rsid w:val="00B94281"/>
    <w:rsid w:val="00B948FD"/>
    <w:rsid w:val="00BA16E6"/>
    <w:rsid w:val="00BA17BD"/>
    <w:rsid w:val="00BA32EC"/>
    <w:rsid w:val="00BA336F"/>
    <w:rsid w:val="00BA3978"/>
    <w:rsid w:val="00BA5513"/>
    <w:rsid w:val="00BA7BD2"/>
    <w:rsid w:val="00BA7BFD"/>
    <w:rsid w:val="00BB0B4A"/>
    <w:rsid w:val="00BB31D9"/>
    <w:rsid w:val="00BB365E"/>
    <w:rsid w:val="00BB73B5"/>
    <w:rsid w:val="00BB7DD3"/>
    <w:rsid w:val="00BC2B5D"/>
    <w:rsid w:val="00BC3431"/>
    <w:rsid w:val="00BC5184"/>
    <w:rsid w:val="00BC71B6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C00425"/>
    <w:rsid w:val="00C01E9A"/>
    <w:rsid w:val="00C0240E"/>
    <w:rsid w:val="00C03590"/>
    <w:rsid w:val="00C03E64"/>
    <w:rsid w:val="00C043A6"/>
    <w:rsid w:val="00C06E22"/>
    <w:rsid w:val="00C11580"/>
    <w:rsid w:val="00C13823"/>
    <w:rsid w:val="00C152D8"/>
    <w:rsid w:val="00C164A4"/>
    <w:rsid w:val="00C1656C"/>
    <w:rsid w:val="00C17BB7"/>
    <w:rsid w:val="00C20F66"/>
    <w:rsid w:val="00C217EF"/>
    <w:rsid w:val="00C2183B"/>
    <w:rsid w:val="00C2233D"/>
    <w:rsid w:val="00C22710"/>
    <w:rsid w:val="00C23560"/>
    <w:rsid w:val="00C23FBD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0CB7"/>
    <w:rsid w:val="00C4110D"/>
    <w:rsid w:val="00C41B04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12DD"/>
    <w:rsid w:val="00C61560"/>
    <w:rsid w:val="00C617BF"/>
    <w:rsid w:val="00C6665E"/>
    <w:rsid w:val="00C67EFD"/>
    <w:rsid w:val="00C70031"/>
    <w:rsid w:val="00C7006A"/>
    <w:rsid w:val="00C72F47"/>
    <w:rsid w:val="00C73DD2"/>
    <w:rsid w:val="00C74156"/>
    <w:rsid w:val="00C745DB"/>
    <w:rsid w:val="00C74E1C"/>
    <w:rsid w:val="00C758B7"/>
    <w:rsid w:val="00C7608C"/>
    <w:rsid w:val="00C769BB"/>
    <w:rsid w:val="00C80BF1"/>
    <w:rsid w:val="00C81DB7"/>
    <w:rsid w:val="00C83CE3"/>
    <w:rsid w:val="00C8483F"/>
    <w:rsid w:val="00C8586F"/>
    <w:rsid w:val="00C9180F"/>
    <w:rsid w:val="00C928A4"/>
    <w:rsid w:val="00C92A48"/>
    <w:rsid w:val="00C92E94"/>
    <w:rsid w:val="00C95345"/>
    <w:rsid w:val="00C96209"/>
    <w:rsid w:val="00C966D7"/>
    <w:rsid w:val="00C96A30"/>
    <w:rsid w:val="00C97646"/>
    <w:rsid w:val="00CA012F"/>
    <w:rsid w:val="00CA3F76"/>
    <w:rsid w:val="00CA4C36"/>
    <w:rsid w:val="00CA6125"/>
    <w:rsid w:val="00CB1DE4"/>
    <w:rsid w:val="00CB2BE0"/>
    <w:rsid w:val="00CB2CE5"/>
    <w:rsid w:val="00CB3E1E"/>
    <w:rsid w:val="00CB3FBF"/>
    <w:rsid w:val="00CB4A53"/>
    <w:rsid w:val="00CB5176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60A"/>
    <w:rsid w:val="00CC68EE"/>
    <w:rsid w:val="00CC6E17"/>
    <w:rsid w:val="00CD0226"/>
    <w:rsid w:val="00CD0A3E"/>
    <w:rsid w:val="00CD2125"/>
    <w:rsid w:val="00CD2ECC"/>
    <w:rsid w:val="00CD3015"/>
    <w:rsid w:val="00CD3F86"/>
    <w:rsid w:val="00CD4AB6"/>
    <w:rsid w:val="00CE0808"/>
    <w:rsid w:val="00CE1106"/>
    <w:rsid w:val="00CE179B"/>
    <w:rsid w:val="00CE1EDA"/>
    <w:rsid w:val="00CE2EFC"/>
    <w:rsid w:val="00CE35AE"/>
    <w:rsid w:val="00CE3E64"/>
    <w:rsid w:val="00CE4DE7"/>
    <w:rsid w:val="00CE53E8"/>
    <w:rsid w:val="00CE5BD8"/>
    <w:rsid w:val="00CE6232"/>
    <w:rsid w:val="00CF1ADD"/>
    <w:rsid w:val="00CF473C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590D"/>
    <w:rsid w:val="00D06178"/>
    <w:rsid w:val="00D06605"/>
    <w:rsid w:val="00D06F35"/>
    <w:rsid w:val="00D0791C"/>
    <w:rsid w:val="00D102BA"/>
    <w:rsid w:val="00D10FC5"/>
    <w:rsid w:val="00D11C79"/>
    <w:rsid w:val="00D1668E"/>
    <w:rsid w:val="00D16D8C"/>
    <w:rsid w:val="00D176D5"/>
    <w:rsid w:val="00D1786C"/>
    <w:rsid w:val="00D17F9A"/>
    <w:rsid w:val="00D215D0"/>
    <w:rsid w:val="00D22390"/>
    <w:rsid w:val="00D22DB0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C08"/>
    <w:rsid w:val="00D41E22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2449"/>
    <w:rsid w:val="00D54F25"/>
    <w:rsid w:val="00D55784"/>
    <w:rsid w:val="00D603ED"/>
    <w:rsid w:val="00D613BA"/>
    <w:rsid w:val="00D62600"/>
    <w:rsid w:val="00D633CD"/>
    <w:rsid w:val="00D66D2D"/>
    <w:rsid w:val="00D67DF6"/>
    <w:rsid w:val="00D71458"/>
    <w:rsid w:val="00D7287D"/>
    <w:rsid w:val="00D72FDA"/>
    <w:rsid w:val="00D7444E"/>
    <w:rsid w:val="00D776F7"/>
    <w:rsid w:val="00D82821"/>
    <w:rsid w:val="00D84119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A6C"/>
    <w:rsid w:val="00DA0D89"/>
    <w:rsid w:val="00DA1D8D"/>
    <w:rsid w:val="00DA1EF9"/>
    <w:rsid w:val="00DA23D8"/>
    <w:rsid w:val="00DA2523"/>
    <w:rsid w:val="00DA3B8E"/>
    <w:rsid w:val="00DA4B3B"/>
    <w:rsid w:val="00DA4C5E"/>
    <w:rsid w:val="00DA635C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A69"/>
    <w:rsid w:val="00DE0B71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E7FE4"/>
    <w:rsid w:val="00DF0132"/>
    <w:rsid w:val="00DF0CCD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4F44"/>
    <w:rsid w:val="00E05054"/>
    <w:rsid w:val="00E07FE0"/>
    <w:rsid w:val="00E1263E"/>
    <w:rsid w:val="00E12C71"/>
    <w:rsid w:val="00E131DD"/>
    <w:rsid w:val="00E13E3B"/>
    <w:rsid w:val="00E147C6"/>
    <w:rsid w:val="00E14B88"/>
    <w:rsid w:val="00E16FB7"/>
    <w:rsid w:val="00E17322"/>
    <w:rsid w:val="00E176FD"/>
    <w:rsid w:val="00E20DF7"/>
    <w:rsid w:val="00E21BBB"/>
    <w:rsid w:val="00E223C5"/>
    <w:rsid w:val="00E233A7"/>
    <w:rsid w:val="00E2368A"/>
    <w:rsid w:val="00E27946"/>
    <w:rsid w:val="00E3166A"/>
    <w:rsid w:val="00E3481E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55C7"/>
    <w:rsid w:val="00E46E4E"/>
    <w:rsid w:val="00E475B7"/>
    <w:rsid w:val="00E51095"/>
    <w:rsid w:val="00E5201D"/>
    <w:rsid w:val="00E53F0A"/>
    <w:rsid w:val="00E54A31"/>
    <w:rsid w:val="00E560AB"/>
    <w:rsid w:val="00E56EB0"/>
    <w:rsid w:val="00E616A7"/>
    <w:rsid w:val="00E62870"/>
    <w:rsid w:val="00E63FE6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87792"/>
    <w:rsid w:val="00E90669"/>
    <w:rsid w:val="00E91FB5"/>
    <w:rsid w:val="00E92337"/>
    <w:rsid w:val="00E93FF1"/>
    <w:rsid w:val="00E948E1"/>
    <w:rsid w:val="00E95080"/>
    <w:rsid w:val="00E956FC"/>
    <w:rsid w:val="00E960B3"/>
    <w:rsid w:val="00EA0D5A"/>
    <w:rsid w:val="00EA1DF8"/>
    <w:rsid w:val="00EA2234"/>
    <w:rsid w:val="00EA30AA"/>
    <w:rsid w:val="00EA47E6"/>
    <w:rsid w:val="00EA5360"/>
    <w:rsid w:val="00EA53BF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10F6"/>
    <w:rsid w:val="00EE21A9"/>
    <w:rsid w:val="00EE2FF3"/>
    <w:rsid w:val="00EE362C"/>
    <w:rsid w:val="00EF06E1"/>
    <w:rsid w:val="00EF11A6"/>
    <w:rsid w:val="00EF1896"/>
    <w:rsid w:val="00EF3005"/>
    <w:rsid w:val="00EF4640"/>
    <w:rsid w:val="00EF47B4"/>
    <w:rsid w:val="00EF6E6E"/>
    <w:rsid w:val="00EF7332"/>
    <w:rsid w:val="00EF745F"/>
    <w:rsid w:val="00F0001B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C45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12A4"/>
    <w:rsid w:val="00F229A7"/>
    <w:rsid w:val="00F2367E"/>
    <w:rsid w:val="00F23E22"/>
    <w:rsid w:val="00F24C67"/>
    <w:rsid w:val="00F2540E"/>
    <w:rsid w:val="00F257B3"/>
    <w:rsid w:val="00F27A46"/>
    <w:rsid w:val="00F30519"/>
    <w:rsid w:val="00F30BD9"/>
    <w:rsid w:val="00F30BE9"/>
    <w:rsid w:val="00F31B63"/>
    <w:rsid w:val="00F31DD7"/>
    <w:rsid w:val="00F32112"/>
    <w:rsid w:val="00F32991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5C2"/>
    <w:rsid w:val="00F46BF1"/>
    <w:rsid w:val="00F51964"/>
    <w:rsid w:val="00F53581"/>
    <w:rsid w:val="00F541A4"/>
    <w:rsid w:val="00F54CF4"/>
    <w:rsid w:val="00F54E86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0A2E"/>
    <w:rsid w:val="00F90D84"/>
    <w:rsid w:val="00F912ED"/>
    <w:rsid w:val="00F92826"/>
    <w:rsid w:val="00F93CC4"/>
    <w:rsid w:val="00F9548C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109"/>
    <w:rsid w:val="00FA7934"/>
    <w:rsid w:val="00FA7C30"/>
    <w:rsid w:val="00FB0CC5"/>
    <w:rsid w:val="00FB2185"/>
    <w:rsid w:val="00FB2EEA"/>
    <w:rsid w:val="00FB39B6"/>
    <w:rsid w:val="00FB4D59"/>
    <w:rsid w:val="00FB50D3"/>
    <w:rsid w:val="00FB62E7"/>
    <w:rsid w:val="00FB6F19"/>
    <w:rsid w:val="00FC05C0"/>
    <w:rsid w:val="00FC2383"/>
    <w:rsid w:val="00FC24C8"/>
    <w:rsid w:val="00FC5C6A"/>
    <w:rsid w:val="00FC6DB8"/>
    <w:rsid w:val="00FC789C"/>
    <w:rsid w:val="00FC79B9"/>
    <w:rsid w:val="00FD00DA"/>
    <w:rsid w:val="00FD018A"/>
    <w:rsid w:val="00FD0DDB"/>
    <w:rsid w:val="00FD0E3E"/>
    <w:rsid w:val="00FD1502"/>
    <w:rsid w:val="00FD3689"/>
    <w:rsid w:val="00FD4D6B"/>
    <w:rsid w:val="00FD6205"/>
    <w:rsid w:val="00FD6961"/>
    <w:rsid w:val="00FE00EB"/>
    <w:rsid w:val="00FE4CB0"/>
    <w:rsid w:val="00FE4E06"/>
    <w:rsid w:val="00FE50D1"/>
    <w:rsid w:val="00FE5708"/>
    <w:rsid w:val="00FE5C40"/>
    <w:rsid w:val="00FE6263"/>
    <w:rsid w:val="00FE6ADA"/>
    <w:rsid w:val="00FE6E20"/>
    <w:rsid w:val="00FE7C88"/>
    <w:rsid w:val="00FF3EDD"/>
    <w:rsid w:val="00FF457E"/>
    <w:rsid w:val="00FF46DA"/>
    <w:rsid w:val="00FF5D9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  <w:style w:type="paragraph" w:customStyle="1" w:styleId="ConsPlusNonformat">
    <w:name w:val="ConsPlusNonformat"/>
    <w:rsid w:val="005E3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http://zakupki.gov.ru/epz/contract/contractCard/common-info.html?reestrNumber=3200100050418000009" TargetMode="External"/><Relationship Id="rId34" Type="http://schemas.openxmlformats.org/officeDocument/2006/relationships/hyperlink" Target="garantF1://12025267.0" TargetMode="External"/><Relationship Id="rId42" Type="http://schemas.openxmlformats.org/officeDocument/2006/relationships/hyperlink" Target="http://zakupki.gov.ru/epz/contract/contractCard/common-info.html?reestrNumber=3200100050418000009" TargetMode="External"/><Relationship Id="rId47" Type="http://schemas.openxmlformats.org/officeDocument/2006/relationships/hyperlink" Target="http://zakupki.gov.ru/epz/contract/contractCard/common-info.html?reestrNumber=3200100050418000010" TargetMode="External"/><Relationship Id="rId50" Type="http://schemas.openxmlformats.org/officeDocument/2006/relationships/hyperlink" Target="file:///C:\Users\&#1059;&#1042;&#1040;&#1049;&#1057;\Desktop\&#1076;&#1086;&#1075;&#1086;&#1074;&#1086;&#1088;.docx" TargetMode="External"/><Relationship Id="rId55" Type="http://schemas.openxmlformats.org/officeDocument/2006/relationships/hyperlink" Target="http://zakupki.gov.ru/epz/contract/contractCard/common-info.html?reestrNumber=2201401490618000009" TargetMode="External"/><Relationship Id="rId6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zakupki.gov.ru/epz/contract/contractCard/common-info.html?reestrNumber=3200100050418000010" TargetMode="External"/><Relationship Id="rId32" Type="http://schemas.openxmlformats.org/officeDocument/2006/relationships/hyperlink" Target="http://zakupki.gov.ru/epz/contract/contractCard/common-info.html?reestrNumber=3200100050418000007" TargetMode="External"/><Relationship Id="rId37" Type="http://schemas.openxmlformats.org/officeDocument/2006/relationships/hyperlink" Target="http://zakupki.gov.ru/epz/contract/contractCard/common-info.html?reestrNumber=3200100050418000009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http://zakupki.gov.ru/epz/contract/contractCard/common-info.html?reestrNumber=2201401490618000009" TargetMode="External"/><Relationship Id="rId53" Type="http://schemas.openxmlformats.org/officeDocument/2006/relationships/hyperlink" Target="http://zakupki.gov.ru/epz/contract/contractCard/common-info.html?reestrNumber=2201380012818000011" TargetMode="External"/><Relationship Id="rId58" Type="http://schemas.openxmlformats.org/officeDocument/2006/relationships/hyperlink" Target="http://zakupki.gov.ru/epz/contract/contractCard/common-info.html?reestrNumber=2201401490618000009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1380012818000011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9" Type="http://schemas.openxmlformats.org/officeDocument/2006/relationships/hyperlink" Target="file:///C:\Users\&#1059;&#1042;&#1040;&#1049;&#1057;\Desktop\&#1076;&#1086;&#1075;&#1086;&#1074;&#1086;&#1088;.docx" TargetMode="External"/><Relationship Id="rId57" Type="http://schemas.openxmlformats.org/officeDocument/2006/relationships/hyperlink" Target="http://zakupki.gov.ru/epz/contract/contractCard/common-info.html?reestrNumber=3200100050418000010" TargetMode="External"/><Relationship Id="rId6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0" Type="http://schemas.openxmlformats.org/officeDocument/2006/relationships/hyperlink" Target="file:///C:\Users\&#1059;&#1042;&#1040;&#1049;&#1057;\Desktop\&#1043;&#1050;&#1059;%2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http://zakupki.gov.ru/epz/contract/contractCard/common-info.html?reestrNumber=3200100050418000007" TargetMode="External"/><Relationship Id="rId44" Type="http://schemas.openxmlformats.org/officeDocument/2006/relationships/hyperlink" Target="http://zakupki.gov.ru/epz/contract/contractCard/common-info.html?reestrNumber=3200100050418000009" TargetMode="External"/><Relationship Id="rId52" Type="http://schemas.openxmlformats.org/officeDocument/2006/relationships/hyperlink" Target="http://zakupki.gov.ru/epz/contract/contractCard/common-info.html?reestrNumber=2201401490618000009" TargetMode="External"/><Relationship Id="rId60" Type="http://schemas.openxmlformats.org/officeDocument/2006/relationships/hyperlink" Target="http://zakupki.gov.ru/epz/contract/contractCard/common-info.html?reestrNumber=320010005041800001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1401490618000009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http://zakupki.gov.ru/epz/contract/contractCard/common-info.html?reestrNumber=3200100050418000007" TargetMode="External"/><Relationship Id="rId35" Type="http://schemas.openxmlformats.org/officeDocument/2006/relationships/hyperlink" Target="garantF1://10008000.0" TargetMode="External"/><Relationship Id="rId43" Type="http://schemas.openxmlformats.org/officeDocument/2006/relationships/hyperlink" Target="http://zakupki.gov.ru/epz/contract/contractCard/common-info.html?reestrNumber=3200100050418000009" TargetMode="External"/><Relationship Id="rId48" Type="http://schemas.openxmlformats.org/officeDocument/2006/relationships/hyperlink" Target="file:///C:\Users\&#1059;&#1042;&#1040;&#1049;&#1057;\Desktop\&#1076;&#1086;&#1075;&#1086;&#1074;&#1086;&#1088;.docx" TargetMode="External"/><Relationship Id="rId56" Type="http://schemas.openxmlformats.org/officeDocument/2006/relationships/hyperlink" Target="http://zakupki.gov.ru/epz/contract/contractCard/common-info.html?reestrNumber=2201380012818000011" TargetMode="External"/><Relationship Id="rId64" Type="http://schemas.openxmlformats.org/officeDocument/2006/relationships/hyperlink" Target="garantF1://70905786.2000" TargetMode="Externa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C:\Users\&#1059;&#1042;&#1040;&#1049;&#1057;\Desktop\&#1076;&#1086;&#1075;&#1086;&#1074;&#1086;&#1088;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http://zakupki.gov.ru/epz/contract/contractCard/common-info.html?reestrNumber=3200100050418000007" TargetMode="External"/><Relationship Id="rId33" Type="http://schemas.openxmlformats.org/officeDocument/2006/relationships/hyperlink" Target="garantF1://12025268.192" TargetMode="External"/><Relationship Id="rId38" Type="http://schemas.openxmlformats.org/officeDocument/2006/relationships/hyperlink" Target="file:///C:\Users\&#1059;&#1042;&#1040;&#1049;&#1057;\Desktop\&#1076;&#1086;&#1075;&#1086;&#1074;&#1086;&#1088;.docx" TargetMode="External"/><Relationship Id="rId46" Type="http://schemas.openxmlformats.org/officeDocument/2006/relationships/hyperlink" Target="http://zakupki.gov.ru/epz/contract/contractCard/common-info.html?reestrNumber=2201380012818000011" TargetMode="External"/><Relationship Id="rId59" Type="http://schemas.openxmlformats.org/officeDocument/2006/relationships/hyperlink" Target="http://zakupki.gov.ru/epz/contract/contractCard/common-info.html?reestrNumber=220138001281800001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zakupki.gov.ru/epz/contract/contractCard/common-info.html?reestrNumber=3200100050418000007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http://zakupki.gov.ru/epz/contract/contractCard/common-info.html?reestrNumber=3200100050418000010" TargetMode="External"/><Relationship Id="rId6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4BF3-6DA1-4A53-93B4-29AC5EA5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5916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2019-11-15T08:17:00Z</cp:lastPrinted>
  <dcterms:created xsi:type="dcterms:W3CDTF">2019-11-19T14:17:00Z</dcterms:created>
  <dcterms:modified xsi:type="dcterms:W3CDTF">2019-11-19T14:17:00Z</dcterms:modified>
</cp:coreProperties>
</file>