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40" w:rsidRDefault="00133220" w:rsidP="00EA2755">
      <w:pPr>
        <w:tabs>
          <w:tab w:val="left" w:pos="-3828"/>
          <w:tab w:val="center" w:pos="5244"/>
          <w:tab w:val="right" w:pos="10488"/>
        </w:tabs>
        <w:spacing w:after="0" w:line="240" w:lineRule="exact"/>
        <w:ind w:right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tab/>
      </w:r>
    </w:p>
    <w:p w:rsidR="00F8709B" w:rsidRPr="00CD4540" w:rsidRDefault="00CD4540" w:rsidP="00EA2755">
      <w:pPr>
        <w:tabs>
          <w:tab w:val="left" w:pos="-3828"/>
          <w:tab w:val="center" w:pos="5244"/>
          <w:tab w:val="right" w:pos="10488"/>
        </w:tabs>
        <w:spacing w:after="0" w:line="240" w:lineRule="exact"/>
        <w:ind w:right="28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АК</w:t>
      </w:r>
      <w:r w:rsidR="00F8709B" w:rsidRPr="00CD4540">
        <w:rPr>
          <w:rFonts w:ascii="Times New Roman" w:hAnsi="Times New Roman" w:cs="Times New Roman"/>
          <w:b/>
          <w:sz w:val="24"/>
          <w:szCs w:val="24"/>
        </w:rPr>
        <w:t>Т №</w:t>
      </w:r>
      <w:r w:rsidR="007F44DD" w:rsidRPr="00CD4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AD0" w:rsidRPr="00CD4540">
        <w:rPr>
          <w:rFonts w:ascii="Times New Roman" w:hAnsi="Times New Roman" w:cs="Times New Roman"/>
          <w:b/>
          <w:sz w:val="24"/>
          <w:szCs w:val="24"/>
        </w:rPr>
        <w:t>88</w:t>
      </w:r>
      <w:r w:rsidR="00F8709B" w:rsidRPr="00CD4540">
        <w:rPr>
          <w:rFonts w:ascii="Times New Roman" w:hAnsi="Times New Roman" w:cs="Times New Roman"/>
          <w:b/>
          <w:sz w:val="24"/>
          <w:szCs w:val="24"/>
        </w:rPr>
        <w:t>/2017</w:t>
      </w:r>
    </w:p>
    <w:p w:rsidR="007F44DD" w:rsidRPr="002B541F" w:rsidRDefault="00F8709B" w:rsidP="00534FCB">
      <w:pPr>
        <w:spacing w:after="0" w:line="240" w:lineRule="exact"/>
        <w:ind w:right="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t xml:space="preserve">плановой проверки </w:t>
      </w:r>
      <w:r w:rsidR="00752140" w:rsidRPr="002B541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E101C" w:rsidRPr="002B541F">
        <w:rPr>
          <w:rFonts w:ascii="Times New Roman" w:eastAsiaTheme="minorEastAsia" w:hAnsi="Times New Roman" w:cs="Times New Roman"/>
          <w:b/>
          <w:sz w:val="24"/>
          <w:szCs w:val="24"/>
        </w:rPr>
        <w:t>Г</w:t>
      </w:r>
      <w:r w:rsidR="007F44DD" w:rsidRPr="002B541F">
        <w:rPr>
          <w:rFonts w:ascii="Times New Roman" w:eastAsiaTheme="minorEastAsia" w:hAnsi="Times New Roman" w:cs="Times New Roman"/>
          <w:b/>
          <w:sz w:val="24"/>
          <w:szCs w:val="24"/>
        </w:rPr>
        <w:t>осударственном бюджетном профессиональном образовательном учреждении</w:t>
      </w:r>
      <w:r w:rsidR="00AE101C" w:rsidRPr="002B541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F44DD" w:rsidRPr="002B541F">
        <w:rPr>
          <w:rFonts w:ascii="Times New Roman" w:hAnsi="Times New Roman" w:cs="Times New Roman"/>
          <w:b/>
          <w:color w:val="000000"/>
          <w:sz w:val="24"/>
          <w:szCs w:val="24"/>
        </w:rPr>
        <w:t>«Чеченский автотранспортный техникум»</w:t>
      </w:r>
    </w:p>
    <w:p w:rsidR="000F4DD8" w:rsidRPr="002B541F" w:rsidRDefault="000F4DD8" w:rsidP="00D35242">
      <w:pPr>
        <w:autoSpaceDE w:val="0"/>
        <w:autoSpaceDN w:val="0"/>
        <w:adjustRightInd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09B" w:rsidRPr="002B541F" w:rsidRDefault="00AE101C" w:rsidP="00D3524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27 </w:t>
      </w:r>
      <w:r w:rsidR="007F44DD" w:rsidRPr="002B541F">
        <w:rPr>
          <w:rFonts w:ascii="Times New Roman" w:hAnsi="Times New Roman" w:cs="Times New Roman"/>
          <w:sz w:val="24"/>
          <w:szCs w:val="24"/>
        </w:rPr>
        <w:t>октября</w:t>
      </w:r>
      <w:r w:rsidR="00F8709B" w:rsidRPr="002B541F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b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sz w:val="24"/>
          <w:szCs w:val="24"/>
        </w:rPr>
        <w:tab/>
      </w:r>
      <w:r w:rsidR="00F8709B" w:rsidRPr="002B541F">
        <w:rPr>
          <w:rFonts w:ascii="Times New Roman" w:hAnsi="Times New Roman" w:cs="Times New Roman"/>
          <w:sz w:val="24"/>
          <w:szCs w:val="24"/>
        </w:rPr>
        <w:tab/>
      </w:r>
      <w:r w:rsidR="00CD45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2D97" w:rsidRPr="002B541F">
        <w:rPr>
          <w:rFonts w:ascii="Times New Roman" w:hAnsi="Times New Roman" w:cs="Times New Roman"/>
          <w:sz w:val="24"/>
          <w:szCs w:val="24"/>
        </w:rPr>
        <w:t>г</w:t>
      </w:r>
      <w:r w:rsidR="00AA7681" w:rsidRPr="002B541F">
        <w:rPr>
          <w:rFonts w:ascii="Times New Roman" w:hAnsi="Times New Roman" w:cs="Times New Roman"/>
          <w:sz w:val="24"/>
          <w:szCs w:val="24"/>
        </w:rPr>
        <w:t xml:space="preserve">. </w:t>
      </w:r>
      <w:r w:rsidR="00062D97" w:rsidRPr="002B541F">
        <w:rPr>
          <w:rFonts w:ascii="Times New Roman" w:hAnsi="Times New Roman" w:cs="Times New Roman"/>
          <w:sz w:val="24"/>
          <w:szCs w:val="24"/>
        </w:rPr>
        <w:t>Грозный</w:t>
      </w:r>
    </w:p>
    <w:p w:rsidR="00F8709B" w:rsidRPr="002B541F" w:rsidRDefault="00F8709B" w:rsidP="00D35242">
      <w:pPr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8709B" w:rsidRPr="002B541F" w:rsidRDefault="00F8709B" w:rsidP="00D35242">
      <w:pPr>
        <w:tabs>
          <w:tab w:val="left" w:pos="-3828"/>
        </w:tabs>
        <w:spacing w:after="0" w:line="240" w:lineRule="auto"/>
        <w:ind w:right="28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AE101C" w:rsidRPr="002B541F">
        <w:rPr>
          <w:rFonts w:ascii="Times New Roman" w:hAnsi="Times New Roman" w:cs="Times New Roman"/>
          <w:sz w:val="24"/>
          <w:szCs w:val="24"/>
        </w:rPr>
        <w:t>0</w:t>
      </w:r>
      <w:r w:rsidR="007F44DD" w:rsidRPr="002B541F">
        <w:rPr>
          <w:rFonts w:ascii="Times New Roman" w:hAnsi="Times New Roman" w:cs="Times New Roman"/>
          <w:sz w:val="24"/>
          <w:szCs w:val="24"/>
        </w:rPr>
        <w:t>9</w:t>
      </w:r>
      <w:r w:rsidR="00AA7681" w:rsidRPr="002B541F">
        <w:rPr>
          <w:rFonts w:ascii="Times New Roman" w:hAnsi="Times New Roman" w:cs="Times New Roman"/>
          <w:sz w:val="24"/>
          <w:szCs w:val="24"/>
        </w:rPr>
        <w:t>.</w:t>
      </w:r>
      <w:r w:rsidR="007F44DD" w:rsidRPr="002B541F">
        <w:rPr>
          <w:rFonts w:ascii="Times New Roman" w:hAnsi="Times New Roman" w:cs="Times New Roman"/>
          <w:sz w:val="24"/>
          <w:szCs w:val="24"/>
        </w:rPr>
        <w:t>10</w:t>
      </w:r>
      <w:r w:rsidR="002A7718" w:rsidRPr="002B541F">
        <w:rPr>
          <w:rFonts w:ascii="Times New Roman" w:hAnsi="Times New Roman" w:cs="Times New Roman"/>
          <w:sz w:val="24"/>
          <w:szCs w:val="24"/>
        </w:rPr>
        <w:t xml:space="preserve">.2017 года </w:t>
      </w:r>
      <w:r w:rsidRPr="002B541F">
        <w:rPr>
          <w:rFonts w:ascii="Times New Roman" w:hAnsi="Times New Roman" w:cs="Times New Roman"/>
          <w:sz w:val="24"/>
          <w:szCs w:val="24"/>
        </w:rPr>
        <w:t>№ 01</w:t>
      </w:r>
      <w:r w:rsidR="00A9126C" w:rsidRPr="002B541F">
        <w:rPr>
          <w:rFonts w:ascii="Times New Roman" w:hAnsi="Times New Roman" w:cs="Times New Roman"/>
          <w:sz w:val="24"/>
          <w:szCs w:val="24"/>
        </w:rPr>
        <w:t>.</w:t>
      </w:r>
      <w:r w:rsidRPr="002B541F">
        <w:rPr>
          <w:rFonts w:ascii="Times New Roman" w:hAnsi="Times New Roman" w:cs="Times New Roman"/>
          <w:sz w:val="24"/>
          <w:szCs w:val="24"/>
        </w:rPr>
        <w:t>03</w:t>
      </w:r>
      <w:r w:rsidR="00A9126C" w:rsidRPr="002B541F">
        <w:rPr>
          <w:rFonts w:ascii="Times New Roman" w:hAnsi="Times New Roman" w:cs="Times New Roman"/>
          <w:sz w:val="24"/>
          <w:szCs w:val="24"/>
        </w:rPr>
        <w:t>.</w:t>
      </w:r>
      <w:r w:rsidRPr="002B541F">
        <w:rPr>
          <w:rFonts w:ascii="Times New Roman" w:hAnsi="Times New Roman" w:cs="Times New Roman"/>
          <w:sz w:val="24"/>
          <w:szCs w:val="24"/>
        </w:rPr>
        <w:t>02/</w:t>
      </w:r>
      <w:r w:rsidR="007F44DD" w:rsidRPr="002B541F">
        <w:rPr>
          <w:rFonts w:ascii="Times New Roman" w:hAnsi="Times New Roman" w:cs="Times New Roman"/>
          <w:sz w:val="24"/>
          <w:szCs w:val="24"/>
        </w:rPr>
        <w:t>309</w:t>
      </w:r>
      <w:r w:rsidRPr="002B541F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</w:t>
      </w:r>
      <w:r w:rsidR="00062D97" w:rsidRPr="002B541F">
        <w:rPr>
          <w:rFonts w:ascii="Times New Roman" w:hAnsi="Times New Roman" w:cs="Times New Roman"/>
          <w:sz w:val="24"/>
          <w:szCs w:val="24"/>
        </w:rPr>
        <w:t>в Г</w:t>
      </w:r>
      <w:r w:rsidR="00D121B8" w:rsidRPr="002B541F">
        <w:rPr>
          <w:rFonts w:ascii="Times New Roman" w:hAnsi="Times New Roman" w:cs="Times New Roman"/>
          <w:sz w:val="24"/>
          <w:szCs w:val="24"/>
        </w:rPr>
        <w:t xml:space="preserve">осударственном бюджетном </w:t>
      </w:r>
      <w:r w:rsidR="007F44DD" w:rsidRPr="002B541F">
        <w:rPr>
          <w:rFonts w:ascii="Times New Roman" w:hAnsi="Times New Roman" w:cs="Times New Roman"/>
          <w:sz w:val="24"/>
          <w:szCs w:val="24"/>
        </w:rPr>
        <w:t xml:space="preserve">профессиональном образовательном </w:t>
      </w:r>
      <w:r w:rsidR="00D121B8" w:rsidRPr="002B541F">
        <w:rPr>
          <w:rFonts w:ascii="Times New Roman" w:hAnsi="Times New Roman" w:cs="Times New Roman"/>
          <w:sz w:val="24"/>
          <w:szCs w:val="24"/>
        </w:rPr>
        <w:t>учреждении</w:t>
      </w:r>
      <w:r w:rsidR="00062D97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7F44DD" w:rsidRPr="002B541F">
        <w:rPr>
          <w:rFonts w:ascii="Times New Roman" w:hAnsi="Times New Roman" w:cs="Times New Roman"/>
          <w:color w:val="000000"/>
          <w:sz w:val="24"/>
          <w:szCs w:val="24"/>
        </w:rPr>
        <w:t>«Чеченский автотранспортный техникум»</w:t>
      </w:r>
      <w:r w:rsidR="00062D97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7F44DD" w:rsidRPr="002B541F">
        <w:rPr>
          <w:rFonts w:ascii="Times New Roman" w:hAnsi="Times New Roman" w:cs="Times New Roman"/>
          <w:sz w:val="24"/>
          <w:szCs w:val="24"/>
        </w:rPr>
        <w:t>91</w:t>
      </w:r>
      <w:r w:rsidRPr="002B541F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</w:t>
      </w:r>
      <w:r w:rsidRPr="002B541F">
        <w:rPr>
          <w:rFonts w:ascii="Times New Roman" w:hAnsi="Times New Roman" w:cs="Times New Roman"/>
          <w:sz w:val="24"/>
          <w:szCs w:val="24"/>
        </w:rPr>
        <w:t xml:space="preserve">от 27 декабря 2016 года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№ 01-03-02/190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7681" w:rsidRPr="002B541F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</w:t>
      </w:r>
      <w:r w:rsidR="00D35242">
        <w:rPr>
          <w:rFonts w:ascii="Times New Roman" w:hAnsi="Times New Roman" w:cs="Times New Roman"/>
          <w:bCs/>
          <w:sz w:val="24"/>
          <w:szCs w:val="24"/>
        </w:rPr>
        <w:br/>
      </w:r>
      <w:r w:rsidRPr="002B541F">
        <w:rPr>
          <w:rFonts w:ascii="Times New Roman" w:hAnsi="Times New Roman" w:cs="Times New Roman"/>
          <w:bCs/>
          <w:sz w:val="24"/>
          <w:szCs w:val="24"/>
        </w:rPr>
        <w:t>и контроля Министерств</w:t>
      </w:r>
      <w:r w:rsidR="00FE38B7" w:rsidRPr="002B541F">
        <w:rPr>
          <w:rFonts w:ascii="Times New Roman" w:hAnsi="Times New Roman" w:cs="Times New Roman"/>
          <w:bCs/>
          <w:sz w:val="24"/>
          <w:szCs w:val="24"/>
        </w:rPr>
        <w:t xml:space="preserve">а финансов Чеченской Республики </w:t>
      </w:r>
      <w:proofErr w:type="spellStart"/>
      <w:r w:rsidR="00B558E3" w:rsidRPr="002B541F">
        <w:rPr>
          <w:rFonts w:ascii="Times New Roman" w:hAnsi="Times New Roman" w:cs="Times New Roman"/>
          <w:bCs/>
          <w:sz w:val="24"/>
          <w:szCs w:val="24"/>
        </w:rPr>
        <w:t>Батаевой</w:t>
      </w:r>
      <w:proofErr w:type="spellEnd"/>
      <w:r w:rsidR="00B558E3" w:rsidRPr="002B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58E3" w:rsidRPr="002B541F">
        <w:rPr>
          <w:rFonts w:ascii="Times New Roman" w:hAnsi="Times New Roman" w:cs="Times New Roman"/>
          <w:bCs/>
          <w:sz w:val="24"/>
          <w:szCs w:val="24"/>
        </w:rPr>
        <w:t>Аминат</w:t>
      </w:r>
      <w:proofErr w:type="spellEnd"/>
      <w:r w:rsidR="00B558E3" w:rsidRPr="002B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58E3" w:rsidRPr="002B541F">
        <w:rPr>
          <w:rFonts w:ascii="Times New Roman" w:hAnsi="Times New Roman" w:cs="Times New Roman"/>
          <w:bCs/>
          <w:sz w:val="24"/>
          <w:szCs w:val="24"/>
        </w:rPr>
        <w:t>Рамазанов</w:t>
      </w:r>
      <w:r w:rsidR="00AA7681" w:rsidRPr="002B541F">
        <w:rPr>
          <w:rFonts w:ascii="Times New Roman" w:hAnsi="Times New Roman" w:cs="Times New Roman"/>
          <w:bCs/>
          <w:sz w:val="24"/>
          <w:szCs w:val="24"/>
        </w:rPr>
        <w:t>ной</w:t>
      </w:r>
      <w:proofErr w:type="spellEnd"/>
      <w:r w:rsidR="00FE38B7" w:rsidRPr="002B541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B541F">
        <w:rPr>
          <w:rFonts w:ascii="Times New Roman" w:hAnsi="Times New Roman" w:cs="Times New Roman"/>
          <w:bCs/>
          <w:sz w:val="24"/>
          <w:szCs w:val="24"/>
        </w:rPr>
        <w:t>проведена планов</w:t>
      </w:r>
      <w:r w:rsidR="002B541F">
        <w:rPr>
          <w:rFonts w:ascii="Times New Roman" w:hAnsi="Times New Roman" w:cs="Times New Roman"/>
          <w:bCs/>
          <w:sz w:val="24"/>
          <w:szCs w:val="24"/>
        </w:rPr>
        <w:t xml:space="preserve">ая проверка </w:t>
      </w:r>
      <w:r w:rsidR="00CC2572" w:rsidRPr="002B541F">
        <w:rPr>
          <w:rFonts w:ascii="Times New Roman" w:hAnsi="Times New Roman" w:cs="Times New Roman"/>
          <w:sz w:val="24"/>
          <w:szCs w:val="24"/>
        </w:rPr>
        <w:t xml:space="preserve">в </w:t>
      </w:r>
      <w:r w:rsidR="00062D97" w:rsidRPr="002B541F">
        <w:rPr>
          <w:rFonts w:ascii="Times New Roman" w:hAnsi="Times New Roman" w:cs="Times New Roman"/>
          <w:sz w:val="24"/>
          <w:szCs w:val="24"/>
        </w:rPr>
        <w:t>Г</w:t>
      </w:r>
      <w:r w:rsidR="00885F8F" w:rsidRPr="002B541F">
        <w:rPr>
          <w:rFonts w:ascii="Times New Roman" w:hAnsi="Times New Roman" w:cs="Times New Roman"/>
          <w:sz w:val="24"/>
          <w:szCs w:val="24"/>
        </w:rPr>
        <w:t>осударственном бюджетном</w:t>
      </w:r>
      <w:r w:rsidR="007F44DD" w:rsidRPr="002B541F">
        <w:rPr>
          <w:rFonts w:ascii="Times New Roman" w:hAnsi="Times New Roman" w:cs="Times New Roman"/>
          <w:sz w:val="24"/>
          <w:szCs w:val="24"/>
        </w:rPr>
        <w:t xml:space="preserve"> профессиональном образовательном</w:t>
      </w:r>
      <w:r w:rsidR="00885F8F" w:rsidRPr="002B541F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062D97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2A7718" w:rsidRPr="002B541F">
        <w:rPr>
          <w:rFonts w:ascii="Times New Roman" w:hAnsi="Times New Roman" w:cs="Times New Roman"/>
          <w:color w:val="000000"/>
          <w:sz w:val="24"/>
          <w:szCs w:val="24"/>
        </w:rPr>
        <w:t xml:space="preserve">«Чеченский </w:t>
      </w:r>
      <w:r w:rsidR="007F44DD" w:rsidRPr="002B541F">
        <w:rPr>
          <w:rFonts w:ascii="Times New Roman" w:hAnsi="Times New Roman" w:cs="Times New Roman"/>
          <w:color w:val="000000"/>
          <w:sz w:val="24"/>
          <w:szCs w:val="24"/>
        </w:rPr>
        <w:t>автотранспортный техникум»</w:t>
      </w:r>
      <w:r w:rsidR="00AE101C" w:rsidRPr="002B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FD0E3E" w:rsidRPr="002B541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242">
        <w:rPr>
          <w:rFonts w:ascii="Times New Roman" w:eastAsia="Times New Roman" w:hAnsi="Times New Roman" w:cs="Times New Roman"/>
          <w:sz w:val="24"/>
          <w:szCs w:val="24"/>
        </w:rPr>
        <w:br/>
      </w:r>
      <w:r w:rsidR="007F44DD" w:rsidRPr="002B541F">
        <w:rPr>
          <w:rFonts w:ascii="Times New Roman" w:hAnsi="Times New Roman" w:cs="Times New Roman"/>
          <w:color w:val="000000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541F">
        <w:rPr>
          <w:rFonts w:ascii="Times New Roman" w:hAnsi="Times New Roman" w:cs="Times New Roman"/>
          <w:sz w:val="24"/>
          <w:szCs w:val="24"/>
        </w:rPr>
        <w:t>.</w:t>
      </w:r>
    </w:p>
    <w:p w:rsidR="00F8709B" w:rsidRPr="002B541F" w:rsidRDefault="00F8709B" w:rsidP="00D35242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AE101C" w:rsidRPr="002B541F">
        <w:rPr>
          <w:rFonts w:ascii="Times New Roman" w:hAnsi="Times New Roman" w:cs="Times New Roman"/>
          <w:sz w:val="24"/>
          <w:szCs w:val="24"/>
        </w:rPr>
        <w:t>1</w:t>
      </w:r>
      <w:r w:rsidR="007F44DD" w:rsidRPr="002B541F">
        <w:rPr>
          <w:rFonts w:ascii="Times New Roman" w:hAnsi="Times New Roman" w:cs="Times New Roman"/>
          <w:sz w:val="24"/>
          <w:szCs w:val="24"/>
        </w:rPr>
        <w:t>6</w:t>
      </w:r>
      <w:r w:rsidR="00AA7681" w:rsidRPr="002B541F">
        <w:rPr>
          <w:rFonts w:ascii="Times New Roman" w:hAnsi="Times New Roman" w:cs="Times New Roman"/>
          <w:sz w:val="24"/>
          <w:szCs w:val="24"/>
        </w:rPr>
        <w:t>.</w:t>
      </w:r>
      <w:r w:rsidR="007F44DD" w:rsidRPr="002B541F">
        <w:rPr>
          <w:rFonts w:ascii="Times New Roman" w:hAnsi="Times New Roman" w:cs="Times New Roman"/>
          <w:sz w:val="24"/>
          <w:szCs w:val="24"/>
        </w:rPr>
        <w:t>10</w:t>
      </w:r>
      <w:r w:rsidR="00AA7681" w:rsidRPr="002B541F">
        <w:rPr>
          <w:rFonts w:ascii="Times New Roman" w:hAnsi="Times New Roman" w:cs="Times New Roman"/>
          <w:sz w:val="24"/>
          <w:szCs w:val="24"/>
        </w:rPr>
        <w:t>.</w:t>
      </w:r>
      <w:r w:rsidRPr="002B541F">
        <w:rPr>
          <w:rFonts w:ascii="Times New Roman" w:hAnsi="Times New Roman" w:cs="Times New Roman"/>
          <w:sz w:val="24"/>
          <w:szCs w:val="24"/>
        </w:rPr>
        <w:t>2017 года.</w:t>
      </w:r>
    </w:p>
    <w:p w:rsidR="00F8709B" w:rsidRPr="002B541F" w:rsidRDefault="00F8709B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AE101C" w:rsidRPr="002B541F">
        <w:rPr>
          <w:rFonts w:ascii="Times New Roman" w:hAnsi="Times New Roman" w:cs="Times New Roman"/>
          <w:sz w:val="24"/>
          <w:szCs w:val="24"/>
        </w:rPr>
        <w:t>2</w:t>
      </w:r>
      <w:r w:rsidR="00062D97" w:rsidRPr="002B541F">
        <w:rPr>
          <w:rFonts w:ascii="Times New Roman" w:hAnsi="Times New Roman" w:cs="Times New Roman"/>
          <w:sz w:val="24"/>
          <w:szCs w:val="24"/>
        </w:rPr>
        <w:t>7</w:t>
      </w:r>
      <w:r w:rsidR="00AA7681" w:rsidRPr="002B541F">
        <w:rPr>
          <w:rFonts w:ascii="Times New Roman" w:hAnsi="Times New Roman" w:cs="Times New Roman"/>
          <w:sz w:val="24"/>
          <w:szCs w:val="24"/>
        </w:rPr>
        <w:t>.</w:t>
      </w:r>
      <w:r w:rsidR="007F44DD" w:rsidRPr="002B541F">
        <w:rPr>
          <w:rFonts w:ascii="Times New Roman" w:hAnsi="Times New Roman" w:cs="Times New Roman"/>
          <w:sz w:val="24"/>
          <w:szCs w:val="24"/>
        </w:rPr>
        <w:t>10</w:t>
      </w:r>
      <w:r w:rsidRPr="002B541F">
        <w:rPr>
          <w:rFonts w:ascii="Times New Roman" w:hAnsi="Times New Roman" w:cs="Times New Roman"/>
          <w:sz w:val="24"/>
          <w:szCs w:val="24"/>
        </w:rPr>
        <w:t>.2017 года.</w:t>
      </w:r>
    </w:p>
    <w:p w:rsidR="00F8709B" w:rsidRPr="002B541F" w:rsidRDefault="00F8709B" w:rsidP="00D35242">
      <w:pPr>
        <w:tabs>
          <w:tab w:val="left" w:pos="851"/>
        </w:tabs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2016 года.</w:t>
      </w:r>
    </w:p>
    <w:p w:rsidR="00F8709B" w:rsidRPr="002B541F" w:rsidRDefault="00F8709B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8709B" w:rsidRPr="002B541F" w:rsidRDefault="00F8709B" w:rsidP="00D35242">
      <w:pPr>
        <w:pStyle w:val="aa"/>
        <w:ind w:left="0" w:right="282" w:firstLine="709"/>
        <w:jc w:val="both"/>
      </w:pPr>
      <w:r w:rsidRPr="002B541F">
        <w:t xml:space="preserve">Руководитель </w:t>
      </w:r>
      <w:r w:rsidRPr="002B541F">
        <w:rPr>
          <w:bCs/>
        </w:rPr>
        <w:t>субъекта проверки</w:t>
      </w:r>
      <w:r w:rsidRPr="002B541F">
        <w:t xml:space="preserve">: </w:t>
      </w:r>
      <w:r w:rsidR="0011756E" w:rsidRPr="002B541F">
        <w:t>Директор</w:t>
      </w:r>
      <w:r w:rsidR="008B763E" w:rsidRPr="002B541F">
        <w:t xml:space="preserve">, </w:t>
      </w:r>
      <w:r w:rsidR="0011756E" w:rsidRPr="002B541F">
        <w:t>Алиев</w:t>
      </w:r>
      <w:r w:rsidR="00D80E41" w:rsidRPr="002B541F">
        <w:t xml:space="preserve"> </w:t>
      </w:r>
      <w:r w:rsidR="0011756E" w:rsidRPr="002B541F">
        <w:t>Казбек</w:t>
      </w:r>
      <w:r w:rsidR="00D80E41" w:rsidRPr="002B541F">
        <w:t xml:space="preserve"> </w:t>
      </w:r>
      <w:proofErr w:type="spellStart"/>
      <w:r w:rsidR="0011756E" w:rsidRPr="002B541F">
        <w:t>Супьянович</w:t>
      </w:r>
      <w:proofErr w:type="spellEnd"/>
      <w:r w:rsidRPr="002B541F">
        <w:t>, весь период проверки.</w:t>
      </w:r>
    </w:p>
    <w:p w:rsidR="00CF3B2B" w:rsidRPr="002B541F" w:rsidRDefault="00F8709B" w:rsidP="00D35242">
      <w:pPr>
        <w:pStyle w:val="aa"/>
        <w:ind w:left="0" w:right="282" w:firstLine="709"/>
        <w:jc w:val="both"/>
      </w:pPr>
      <w:r w:rsidRPr="002B541F">
        <w:t>Контрактн</w:t>
      </w:r>
      <w:r w:rsidR="00CC68EE" w:rsidRPr="002B541F">
        <w:t>ый управляющий</w:t>
      </w:r>
      <w:r w:rsidRPr="002B541F">
        <w:t xml:space="preserve">: </w:t>
      </w:r>
      <w:r w:rsidR="0011756E" w:rsidRPr="002B541F">
        <w:t xml:space="preserve">Алиев Казбек </w:t>
      </w:r>
      <w:proofErr w:type="spellStart"/>
      <w:r w:rsidR="0011756E" w:rsidRPr="002B541F">
        <w:t>Супьянович</w:t>
      </w:r>
      <w:proofErr w:type="spellEnd"/>
      <w:r w:rsidR="00CA2F70" w:rsidRPr="002B541F">
        <w:t>,</w:t>
      </w:r>
      <w:r w:rsidR="0011756E" w:rsidRPr="002B541F">
        <w:t xml:space="preserve"> </w:t>
      </w:r>
      <w:r w:rsidR="00885F8F" w:rsidRPr="002B541F">
        <w:t>весь период проверки</w:t>
      </w:r>
      <w:r w:rsidR="00D047DA" w:rsidRPr="002B541F">
        <w:t>.</w:t>
      </w:r>
    </w:p>
    <w:p w:rsidR="00CC68EE" w:rsidRPr="002B541F" w:rsidRDefault="00F8709B" w:rsidP="00D35242">
      <w:pPr>
        <w:pStyle w:val="aa"/>
        <w:ind w:left="0" w:right="282" w:firstLine="709"/>
        <w:jc w:val="both"/>
      </w:pPr>
      <w:r w:rsidRPr="002B541F">
        <w:t xml:space="preserve">ИНН субъекта проверки: </w:t>
      </w:r>
      <w:r w:rsidR="00EA3981" w:rsidRPr="002B541F">
        <w:t>20</w:t>
      </w:r>
      <w:r w:rsidR="007F44DD" w:rsidRPr="002B541F">
        <w:t>04003013</w:t>
      </w:r>
      <w:r w:rsidRPr="002B541F">
        <w:t>.</w:t>
      </w:r>
    </w:p>
    <w:p w:rsidR="00CC2572" w:rsidRPr="002B541F" w:rsidRDefault="00F8709B" w:rsidP="00D35242">
      <w:pPr>
        <w:pStyle w:val="aa"/>
        <w:ind w:left="0" w:right="282" w:firstLine="709"/>
        <w:jc w:val="both"/>
      </w:pPr>
      <w:r w:rsidRPr="002B541F">
        <w:rPr>
          <w:bCs/>
        </w:rPr>
        <w:t>Место нахождения субъекта проверки:</w:t>
      </w:r>
      <w:r w:rsidR="00EA3981" w:rsidRPr="002B541F">
        <w:t xml:space="preserve"> </w:t>
      </w:r>
      <w:r w:rsidR="006945AF" w:rsidRPr="002B541F">
        <w:rPr>
          <w:bCs/>
        </w:rPr>
        <w:t>366033</w:t>
      </w:r>
      <w:r w:rsidR="00EA3981" w:rsidRPr="002B541F">
        <w:rPr>
          <w:bCs/>
        </w:rPr>
        <w:t xml:space="preserve">, Чеченская Республика, </w:t>
      </w:r>
      <w:r w:rsidR="006945AF" w:rsidRPr="002B541F">
        <w:rPr>
          <w:bCs/>
        </w:rPr>
        <w:t>Грозненский район, с</w:t>
      </w:r>
      <w:r w:rsidR="00CA2F70" w:rsidRPr="002B541F">
        <w:rPr>
          <w:bCs/>
        </w:rPr>
        <w:t>ело</w:t>
      </w:r>
      <w:r w:rsidR="006945AF" w:rsidRPr="002B541F">
        <w:rPr>
          <w:bCs/>
        </w:rPr>
        <w:t xml:space="preserve"> </w:t>
      </w:r>
      <w:proofErr w:type="spellStart"/>
      <w:r w:rsidR="006945AF" w:rsidRPr="002B541F">
        <w:rPr>
          <w:bCs/>
        </w:rPr>
        <w:t>Побединское</w:t>
      </w:r>
      <w:proofErr w:type="spellEnd"/>
      <w:r w:rsidR="00CC2572" w:rsidRPr="002B541F">
        <w:rPr>
          <w:shd w:val="clear" w:color="auto" w:fill="FFFFFF"/>
        </w:rPr>
        <w:t>.</w:t>
      </w:r>
    </w:p>
    <w:p w:rsidR="004A7CCB" w:rsidRPr="002B541F" w:rsidRDefault="00F8709B" w:rsidP="00D35242">
      <w:pPr>
        <w:pStyle w:val="aa"/>
        <w:shd w:val="clear" w:color="auto" w:fill="FFFFFF" w:themeFill="background1"/>
        <w:ind w:left="0" w:right="282" w:firstLine="709"/>
        <w:jc w:val="both"/>
      </w:pPr>
      <w:r w:rsidRPr="002B541F">
        <w:rPr>
          <w:bCs/>
        </w:rPr>
        <w:t xml:space="preserve">Субъект проверки </w:t>
      </w:r>
      <w:r w:rsidRPr="002B541F">
        <w:t xml:space="preserve">извещен о начале проведения </w:t>
      </w:r>
      <w:r w:rsidR="002A7718" w:rsidRPr="002B541F">
        <w:t xml:space="preserve">плановой проверки уведомлением </w:t>
      </w:r>
      <w:r w:rsidR="007248AA" w:rsidRPr="002B541F">
        <w:br/>
      </w:r>
      <w:r w:rsidRPr="002B541F">
        <w:t xml:space="preserve">от </w:t>
      </w:r>
      <w:r w:rsidR="00EA3981" w:rsidRPr="002B541F">
        <w:t>0</w:t>
      </w:r>
      <w:r w:rsidR="006945AF" w:rsidRPr="002B541F">
        <w:t>9</w:t>
      </w:r>
      <w:r w:rsidR="00D80E41" w:rsidRPr="002B541F">
        <w:t>.</w:t>
      </w:r>
      <w:r w:rsidR="006945AF" w:rsidRPr="002B541F">
        <w:t>10</w:t>
      </w:r>
      <w:r w:rsidRPr="002B541F">
        <w:t xml:space="preserve">.2017 года № </w:t>
      </w:r>
      <w:r w:rsidR="00EA3981" w:rsidRPr="002B541F">
        <w:t>0</w:t>
      </w:r>
      <w:r w:rsidR="006945AF" w:rsidRPr="002B541F">
        <w:t>88</w:t>
      </w:r>
      <w:r w:rsidRPr="002B541F">
        <w:t>.</w:t>
      </w:r>
    </w:p>
    <w:p w:rsidR="004A7CCB" w:rsidRPr="002B541F" w:rsidRDefault="004A7CCB" w:rsidP="00D35242">
      <w:pPr>
        <w:pStyle w:val="aa"/>
        <w:ind w:left="0" w:right="282" w:firstLine="709"/>
        <w:jc w:val="both"/>
      </w:pPr>
      <w:r w:rsidRPr="002B541F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6945AF" w:rsidRPr="002B541F">
        <w:t>ГБПОУ «Чеченский автотранспортный техникум»</w:t>
      </w:r>
      <w:r w:rsidRPr="002B541F">
        <w:t xml:space="preserve">, </w:t>
      </w:r>
      <w:r w:rsidR="00D35242">
        <w:br/>
      </w:r>
      <w:r w:rsidRPr="002B541F">
        <w:t xml:space="preserve">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2B541F">
        <w:t>-</w:t>
      </w:r>
      <w:r w:rsidRPr="002B541F"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пунктом 1 Приказа Федерального казначейства от 22 декабря </w:t>
      </w:r>
      <w:r w:rsidR="00CC2572" w:rsidRPr="002B541F">
        <w:t xml:space="preserve">2015 года № 354 </w:t>
      </w:r>
      <w:r w:rsidRPr="002B541F">
        <w:t>«О вводе в эксплуатацию единой информационной системы в сфере закупок» по следующим вопросам:</w:t>
      </w:r>
    </w:p>
    <w:p w:rsidR="004A7CCB" w:rsidRPr="002B541F" w:rsidRDefault="004A7CCB" w:rsidP="00D35242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1. Проверка соблюдения требований законо</w:t>
      </w:r>
      <w:r w:rsidR="00D35242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="006A3E96" w:rsidRPr="002B541F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при формировании и</w:t>
      </w:r>
      <w:r w:rsidR="00731E16" w:rsidRPr="002B541F">
        <w:rPr>
          <w:rFonts w:ascii="Times New Roman" w:hAnsi="Times New Roman" w:cs="Times New Roman"/>
          <w:sz w:val="24"/>
          <w:szCs w:val="24"/>
        </w:rPr>
        <w:t xml:space="preserve"> утверждении контрактной службы (назначения контрактного управляющего)</w:t>
      </w:r>
      <w:r w:rsidR="005F5A23" w:rsidRPr="002B541F">
        <w:rPr>
          <w:rFonts w:ascii="Times New Roman" w:hAnsi="Times New Roman" w:cs="Times New Roman"/>
          <w:sz w:val="24"/>
          <w:szCs w:val="24"/>
        </w:rPr>
        <w:t>.</w:t>
      </w:r>
      <w:r w:rsidR="00731E16" w:rsidRPr="002B5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CB" w:rsidRPr="002B541F" w:rsidRDefault="004A7CCB" w:rsidP="00D35242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2. </w:t>
      </w:r>
      <w:r w:rsidR="006A3E96" w:rsidRPr="002B541F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="006A3E96" w:rsidRPr="002B541F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="006A3E96" w:rsidRPr="002B541F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при формировании, утверждении и ведении планов-графиков.</w:t>
      </w:r>
    </w:p>
    <w:p w:rsidR="00B467CF" w:rsidRPr="002B541F" w:rsidRDefault="00B467CF" w:rsidP="00D35242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3. </w:t>
      </w:r>
      <w:r w:rsidR="00CA2F70"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осуществленных закупок товаров, работ, услуг на соответствие требованиям законодательства Российской Федерации о контрактной системе в сфере закупок.</w:t>
      </w:r>
    </w:p>
    <w:p w:rsidR="002A7718" w:rsidRPr="002B541F" w:rsidRDefault="002A7718" w:rsidP="00D35242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lastRenderedPageBreak/>
        <w:t>4. Проверка соблюдения требований законо</w:t>
      </w:r>
      <w:r w:rsidR="00D35242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r w:rsidRPr="002B541F">
        <w:rPr>
          <w:rFonts w:ascii="Times New Roman" w:hAnsi="Times New Roman" w:cs="Times New Roman"/>
          <w:sz w:val="24"/>
          <w:szCs w:val="24"/>
        </w:rPr>
        <w:t>при направлении в контрольный орган в сфере закупок на согласование заключения контракта с единственным поставщ</w:t>
      </w:r>
      <w:r w:rsidR="00534FCB">
        <w:rPr>
          <w:rFonts w:ascii="Times New Roman" w:hAnsi="Times New Roman" w:cs="Times New Roman"/>
          <w:sz w:val="24"/>
          <w:szCs w:val="24"/>
        </w:rPr>
        <w:t>иком, подрядчиком, исполнителем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ФЗ-44.</w:t>
      </w:r>
    </w:p>
    <w:p w:rsidR="00201ADD" w:rsidRPr="002B541F" w:rsidRDefault="00201ADD" w:rsidP="00D35242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1F4" w:rsidRPr="002B541F" w:rsidRDefault="007421F4" w:rsidP="00D35242">
      <w:pPr>
        <w:spacing w:after="0" w:line="240" w:lineRule="exac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2B541F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D35242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2B541F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2B541F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2B541F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</w:t>
      </w:r>
    </w:p>
    <w:p w:rsidR="007421F4" w:rsidRPr="002B541F" w:rsidRDefault="007421F4" w:rsidP="00D35242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1F4" w:rsidRPr="002B541F" w:rsidRDefault="007421F4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2B541F" w:rsidRDefault="007421F4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2B541F" w:rsidRDefault="00CC68EE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2B541F" w:rsidRDefault="00CC68EE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</w:t>
      </w:r>
      <w:r w:rsidR="007248AA" w:rsidRPr="002B541F">
        <w:rPr>
          <w:rFonts w:ascii="Times New Roman" w:hAnsi="Times New Roman" w:cs="Times New Roman"/>
          <w:bCs/>
          <w:sz w:val="24"/>
          <w:szCs w:val="24"/>
        </w:rPr>
        <w:br/>
      </w:r>
      <w:r w:rsidRPr="002B541F">
        <w:rPr>
          <w:rFonts w:ascii="Times New Roman" w:hAnsi="Times New Roman" w:cs="Times New Roman"/>
          <w:bCs/>
          <w:sz w:val="24"/>
          <w:szCs w:val="24"/>
        </w:rPr>
        <w:t>№ 5594-ЕЕ/Д28и/№АК-553/06 «О направлении методических рекомендаций» в целях реализации единой государственной пол</w:t>
      </w:r>
      <w:r w:rsidR="002B541F">
        <w:rPr>
          <w:rFonts w:ascii="Times New Roman" w:hAnsi="Times New Roman" w:cs="Times New Roman"/>
          <w:bCs/>
          <w:sz w:val="24"/>
          <w:szCs w:val="24"/>
        </w:rPr>
        <w:t xml:space="preserve">итики в области дополнительного 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2B541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2B541F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CC68EE" w:rsidRPr="002B541F" w:rsidRDefault="00CC68EE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2B541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2B541F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bookmarkEnd w:id="0"/>
    <w:p w:rsidR="00291505" w:rsidRPr="002B541F" w:rsidRDefault="008B002C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2A7718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требований статьи 38 ФЗ-44 </w:t>
      </w:r>
      <w:r w:rsidRPr="002B541F">
        <w:rPr>
          <w:rFonts w:ascii="Times New Roman" w:hAnsi="Times New Roman" w:cs="Times New Roman"/>
          <w:sz w:val="24"/>
          <w:szCs w:val="24"/>
        </w:rPr>
        <w:t xml:space="preserve">установлено, что согласно приказу </w:t>
      </w:r>
      <w:r w:rsidR="002A7718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="00B467CF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 xml:space="preserve">от </w:t>
      </w:r>
      <w:r w:rsidR="0011756E" w:rsidRPr="002B541F">
        <w:rPr>
          <w:rFonts w:ascii="Times New Roman" w:hAnsi="Times New Roman" w:cs="Times New Roman"/>
          <w:sz w:val="24"/>
          <w:szCs w:val="24"/>
        </w:rPr>
        <w:t>1</w:t>
      </w:r>
      <w:r w:rsidR="00FC37AF" w:rsidRPr="002B541F">
        <w:rPr>
          <w:rFonts w:ascii="Times New Roman" w:hAnsi="Times New Roman" w:cs="Times New Roman"/>
          <w:sz w:val="24"/>
          <w:szCs w:val="24"/>
        </w:rPr>
        <w:t>1.0</w:t>
      </w:r>
      <w:r w:rsidR="009E7DB0" w:rsidRPr="002B541F">
        <w:rPr>
          <w:rFonts w:ascii="Times New Roman" w:hAnsi="Times New Roman" w:cs="Times New Roman"/>
          <w:sz w:val="24"/>
          <w:szCs w:val="24"/>
        </w:rPr>
        <w:t>1</w:t>
      </w:r>
      <w:r w:rsidR="00FC37AF" w:rsidRPr="002B541F">
        <w:rPr>
          <w:rFonts w:ascii="Times New Roman" w:hAnsi="Times New Roman" w:cs="Times New Roman"/>
          <w:sz w:val="24"/>
          <w:szCs w:val="24"/>
        </w:rPr>
        <w:t>.201</w:t>
      </w:r>
      <w:r w:rsidR="0011756E" w:rsidRPr="002B541F">
        <w:rPr>
          <w:rFonts w:ascii="Times New Roman" w:hAnsi="Times New Roman" w:cs="Times New Roman"/>
          <w:sz w:val="24"/>
          <w:szCs w:val="24"/>
        </w:rPr>
        <w:t>6</w:t>
      </w:r>
      <w:r w:rsidR="00C739A6" w:rsidRPr="002B541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61E6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046D97" w:rsidRPr="002B541F">
        <w:rPr>
          <w:rFonts w:ascii="Times New Roman" w:hAnsi="Times New Roman" w:cs="Times New Roman"/>
          <w:sz w:val="24"/>
          <w:szCs w:val="24"/>
        </w:rPr>
        <w:t xml:space="preserve">№ </w:t>
      </w:r>
      <w:r w:rsidR="0011756E" w:rsidRPr="002B541F">
        <w:rPr>
          <w:rFonts w:ascii="Times New Roman" w:hAnsi="Times New Roman" w:cs="Times New Roman"/>
          <w:sz w:val="24"/>
          <w:szCs w:val="24"/>
        </w:rPr>
        <w:t>1 б</w:t>
      </w:r>
      <w:r w:rsidR="009E7DB0" w:rsidRPr="002B541F">
        <w:rPr>
          <w:rFonts w:ascii="Times New Roman" w:hAnsi="Times New Roman" w:cs="Times New Roman"/>
          <w:sz w:val="24"/>
          <w:szCs w:val="24"/>
        </w:rPr>
        <w:t xml:space="preserve"> «О назначении контрактного</w:t>
      </w:r>
      <w:r w:rsid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9E7DB0" w:rsidRPr="002B541F">
        <w:rPr>
          <w:rFonts w:ascii="Times New Roman" w:hAnsi="Times New Roman" w:cs="Times New Roman"/>
          <w:sz w:val="24"/>
          <w:szCs w:val="24"/>
        </w:rPr>
        <w:t>управляющего»</w:t>
      </w:r>
      <w:r w:rsidR="00C739A6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к</w:t>
      </w:r>
      <w:r w:rsidR="00D80E41" w:rsidRPr="002B541F">
        <w:rPr>
          <w:rFonts w:ascii="Times New Roman" w:hAnsi="Times New Roman" w:cs="Times New Roman"/>
          <w:sz w:val="24"/>
          <w:szCs w:val="24"/>
        </w:rPr>
        <w:t>онтрактным управляющим назначен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11756E" w:rsidRPr="002B541F">
        <w:rPr>
          <w:rFonts w:ascii="Times New Roman" w:hAnsi="Times New Roman" w:cs="Times New Roman"/>
          <w:sz w:val="24"/>
          <w:szCs w:val="24"/>
        </w:rPr>
        <w:t xml:space="preserve">Алиев Казбек </w:t>
      </w:r>
      <w:proofErr w:type="spellStart"/>
      <w:r w:rsidR="0011756E" w:rsidRPr="002B541F">
        <w:rPr>
          <w:rFonts w:ascii="Times New Roman" w:hAnsi="Times New Roman" w:cs="Times New Roman"/>
          <w:sz w:val="24"/>
          <w:szCs w:val="24"/>
        </w:rPr>
        <w:t>Супьянович</w:t>
      </w:r>
      <w:proofErr w:type="spellEnd"/>
      <w:r w:rsidR="00C94918" w:rsidRPr="002B541F">
        <w:rPr>
          <w:rFonts w:ascii="Times New Roman" w:hAnsi="Times New Roman" w:cs="Times New Roman"/>
          <w:sz w:val="24"/>
          <w:szCs w:val="24"/>
        </w:rPr>
        <w:t xml:space="preserve">, </w:t>
      </w:r>
      <w:r w:rsidRPr="002B541F">
        <w:rPr>
          <w:rFonts w:ascii="Times New Roman" w:hAnsi="Times New Roman" w:cs="Times New Roman"/>
          <w:sz w:val="24"/>
          <w:szCs w:val="24"/>
        </w:rPr>
        <w:t>котор</w:t>
      </w:r>
      <w:r w:rsidR="0011756E" w:rsidRPr="002B541F">
        <w:rPr>
          <w:rFonts w:ascii="Times New Roman" w:hAnsi="Times New Roman" w:cs="Times New Roman"/>
          <w:sz w:val="24"/>
          <w:szCs w:val="24"/>
        </w:rPr>
        <w:t>ый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300BF3">
        <w:rPr>
          <w:rFonts w:ascii="Times New Roman" w:hAnsi="Times New Roman" w:cs="Times New Roman"/>
          <w:sz w:val="24"/>
          <w:szCs w:val="24"/>
        </w:rPr>
        <w:t>удостоверение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 w:rsidR="00300BF3">
        <w:rPr>
          <w:rFonts w:ascii="Times New Roman" w:hAnsi="Times New Roman" w:cs="Times New Roman"/>
          <w:sz w:val="24"/>
          <w:szCs w:val="24"/>
        </w:rPr>
        <w:t>в частном учреждении дополнительного образования</w:t>
      </w:r>
      <w:r w:rsidR="0091360B" w:rsidRPr="002B541F">
        <w:rPr>
          <w:rFonts w:ascii="Times New Roman" w:hAnsi="Times New Roman" w:cs="Times New Roman"/>
          <w:sz w:val="24"/>
          <w:szCs w:val="24"/>
        </w:rPr>
        <w:t xml:space="preserve"> «Институт повышения квалификации</w:t>
      </w:r>
      <w:r w:rsidR="00264D11" w:rsidRPr="002B541F">
        <w:rPr>
          <w:rFonts w:ascii="Times New Roman" w:hAnsi="Times New Roman" w:cs="Times New Roman"/>
          <w:sz w:val="24"/>
          <w:szCs w:val="24"/>
        </w:rPr>
        <w:t xml:space="preserve"> «Эксперт» в г. Нижний Новгород </w:t>
      </w:r>
      <w:r w:rsidR="00C94918" w:rsidRPr="002B541F">
        <w:rPr>
          <w:rFonts w:ascii="Times New Roman" w:hAnsi="Times New Roman" w:cs="Times New Roman"/>
          <w:sz w:val="24"/>
          <w:szCs w:val="24"/>
        </w:rPr>
        <w:t>по программе «</w:t>
      </w:r>
      <w:r w:rsidR="00264D11" w:rsidRPr="002B541F">
        <w:rPr>
          <w:rFonts w:ascii="Times New Roman" w:hAnsi="Times New Roman" w:cs="Times New Roman"/>
          <w:sz w:val="24"/>
          <w:szCs w:val="24"/>
        </w:rPr>
        <w:t>К</w:t>
      </w:r>
      <w:r w:rsidR="00C94918" w:rsidRPr="002B541F">
        <w:rPr>
          <w:rFonts w:ascii="Times New Roman" w:hAnsi="Times New Roman" w:cs="Times New Roman"/>
          <w:sz w:val="24"/>
          <w:szCs w:val="24"/>
        </w:rPr>
        <w:t>онтрактн</w:t>
      </w:r>
      <w:r w:rsidR="00264D11" w:rsidRPr="002B541F">
        <w:rPr>
          <w:rFonts w:ascii="Times New Roman" w:hAnsi="Times New Roman" w:cs="Times New Roman"/>
          <w:sz w:val="24"/>
          <w:szCs w:val="24"/>
        </w:rPr>
        <w:t>ая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64D11" w:rsidRPr="002B541F">
        <w:rPr>
          <w:rFonts w:ascii="Times New Roman" w:hAnsi="Times New Roman" w:cs="Times New Roman"/>
          <w:sz w:val="24"/>
          <w:szCs w:val="24"/>
        </w:rPr>
        <w:t>а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264D11" w:rsidRPr="002B541F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» в объеме </w:t>
      </w:r>
      <w:r w:rsidR="00264D11" w:rsidRPr="002B541F">
        <w:rPr>
          <w:rFonts w:ascii="Times New Roman" w:hAnsi="Times New Roman" w:cs="Times New Roman"/>
          <w:sz w:val="24"/>
          <w:szCs w:val="24"/>
        </w:rPr>
        <w:t>120</w:t>
      </w:r>
      <w:r w:rsidR="00C94918" w:rsidRPr="002B541F">
        <w:rPr>
          <w:rFonts w:ascii="Times New Roman" w:hAnsi="Times New Roman" w:cs="Times New Roman"/>
          <w:sz w:val="24"/>
          <w:szCs w:val="24"/>
        </w:rPr>
        <w:t xml:space="preserve"> часов, выданный </w:t>
      </w:r>
      <w:r w:rsidR="00264D11" w:rsidRPr="002B541F">
        <w:rPr>
          <w:rFonts w:ascii="Times New Roman" w:hAnsi="Times New Roman" w:cs="Times New Roman"/>
          <w:sz w:val="24"/>
          <w:szCs w:val="24"/>
        </w:rPr>
        <w:t>29</w:t>
      </w:r>
      <w:r w:rsidR="00C94918" w:rsidRPr="002B541F">
        <w:rPr>
          <w:rFonts w:ascii="Times New Roman" w:hAnsi="Times New Roman" w:cs="Times New Roman"/>
          <w:sz w:val="24"/>
          <w:szCs w:val="24"/>
        </w:rPr>
        <w:t>.</w:t>
      </w:r>
      <w:r w:rsidR="00264D11" w:rsidRPr="002B541F">
        <w:rPr>
          <w:rFonts w:ascii="Times New Roman" w:hAnsi="Times New Roman" w:cs="Times New Roman"/>
          <w:sz w:val="24"/>
          <w:szCs w:val="24"/>
        </w:rPr>
        <w:t>03</w:t>
      </w:r>
      <w:r w:rsidR="00C94918" w:rsidRPr="002B541F">
        <w:rPr>
          <w:rFonts w:ascii="Times New Roman" w:hAnsi="Times New Roman" w:cs="Times New Roman"/>
          <w:sz w:val="24"/>
          <w:szCs w:val="24"/>
        </w:rPr>
        <w:t>.201</w:t>
      </w:r>
      <w:r w:rsidR="00264D11" w:rsidRPr="002B541F">
        <w:rPr>
          <w:rFonts w:ascii="Times New Roman" w:hAnsi="Times New Roman" w:cs="Times New Roman"/>
          <w:sz w:val="24"/>
          <w:szCs w:val="24"/>
        </w:rPr>
        <w:t>6 года № 2221</w:t>
      </w:r>
      <w:r w:rsidR="00300BF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300BF3">
        <w:rPr>
          <w:rFonts w:ascii="Times New Roman" w:hAnsi="Times New Roman" w:cs="Times New Roman"/>
          <w:sz w:val="24"/>
          <w:szCs w:val="24"/>
        </w:rPr>
        <w:lastRenderedPageBreak/>
        <w:t>удостоверение</w:t>
      </w:r>
      <w:r w:rsidR="00264D11" w:rsidRPr="004B3AF8">
        <w:rPr>
          <w:rFonts w:ascii="Times New Roman" w:hAnsi="Times New Roman" w:cs="Times New Roman"/>
          <w:sz w:val="24"/>
          <w:szCs w:val="24"/>
        </w:rPr>
        <w:t xml:space="preserve"> </w:t>
      </w:r>
      <w:r w:rsidR="00300BF3">
        <w:rPr>
          <w:rFonts w:ascii="Times New Roman" w:hAnsi="Times New Roman" w:cs="Times New Roman"/>
          <w:sz w:val="24"/>
          <w:szCs w:val="24"/>
        </w:rPr>
        <w:t xml:space="preserve">о повышении квалификации </w:t>
      </w:r>
      <w:r w:rsidR="00264D11" w:rsidRPr="004B3AF8">
        <w:rPr>
          <w:rFonts w:ascii="Times New Roman" w:hAnsi="Times New Roman" w:cs="Times New Roman"/>
          <w:sz w:val="24"/>
          <w:szCs w:val="24"/>
        </w:rPr>
        <w:t>в учебном центре «Научно-технического центра</w:t>
      </w:r>
      <w:r w:rsidR="00D35242" w:rsidRPr="004B3AF8">
        <w:rPr>
          <w:rFonts w:ascii="Times New Roman" w:hAnsi="Times New Roman" w:cs="Times New Roman"/>
          <w:sz w:val="24"/>
          <w:szCs w:val="24"/>
        </w:rPr>
        <w:t xml:space="preserve"> «</w:t>
      </w:r>
      <w:r w:rsidR="00264D11" w:rsidRPr="004B3AF8">
        <w:rPr>
          <w:rFonts w:ascii="Times New Roman" w:hAnsi="Times New Roman" w:cs="Times New Roman"/>
          <w:sz w:val="24"/>
          <w:szCs w:val="24"/>
        </w:rPr>
        <w:t>ГАММА</w:t>
      </w:r>
      <w:r w:rsidR="00D35242" w:rsidRPr="004B3AF8">
        <w:rPr>
          <w:rFonts w:ascii="Times New Roman" w:hAnsi="Times New Roman" w:cs="Times New Roman"/>
          <w:sz w:val="24"/>
          <w:szCs w:val="24"/>
        </w:rPr>
        <w:t>»</w:t>
      </w:r>
      <w:r w:rsidR="00CA2F70" w:rsidRPr="004B3AF8">
        <w:rPr>
          <w:rFonts w:ascii="Times New Roman" w:hAnsi="Times New Roman" w:cs="Times New Roman"/>
          <w:sz w:val="24"/>
          <w:szCs w:val="24"/>
        </w:rPr>
        <w:t xml:space="preserve"> </w:t>
      </w:r>
      <w:r w:rsidR="00264D11" w:rsidRPr="004B3AF8">
        <w:rPr>
          <w:rFonts w:ascii="Times New Roman" w:hAnsi="Times New Roman" w:cs="Times New Roman"/>
          <w:sz w:val="24"/>
          <w:szCs w:val="24"/>
        </w:rPr>
        <w:t>в г. Махачкала по программе</w:t>
      </w:r>
      <w:r w:rsidR="00264D11" w:rsidRPr="002B541F">
        <w:rPr>
          <w:rFonts w:ascii="Times New Roman" w:hAnsi="Times New Roman" w:cs="Times New Roman"/>
          <w:sz w:val="24"/>
          <w:szCs w:val="24"/>
        </w:rPr>
        <w:t xml:space="preserve"> «Управление государственными и муниципальными закупками в соответствии с ФЗ РФ от 05.04.2013 г. № 44 ФЗ» в объеме 144 часа, выданный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="00264D11" w:rsidRPr="002B541F">
        <w:rPr>
          <w:rFonts w:ascii="Times New Roman" w:hAnsi="Times New Roman" w:cs="Times New Roman"/>
          <w:sz w:val="24"/>
          <w:szCs w:val="24"/>
        </w:rPr>
        <w:t>в 2017 году № 582-ФЗ 44</w:t>
      </w:r>
      <w:r w:rsidR="00B14611">
        <w:rPr>
          <w:rFonts w:ascii="Times New Roman" w:hAnsi="Times New Roman" w:cs="Times New Roman"/>
          <w:sz w:val="24"/>
          <w:szCs w:val="24"/>
        </w:rPr>
        <w:t>.</w:t>
      </w:r>
    </w:p>
    <w:p w:rsidR="0084377F" w:rsidRPr="002B541F" w:rsidRDefault="000F36D5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При проверке нарушение требований </w:t>
      </w:r>
      <w:r w:rsidR="00B14611">
        <w:rPr>
          <w:rFonts w:ascii="Times New Roman" w:hAnsi="Times New Roman" w:cs="Times New Roman"/>
          <w:bCs/>
          <w:sz w:val="24"/>
          <w:szCs w:val="24"/>
        </w:rPr>
        <w:t xml:space="preserve">части 6 статьи 38 </w:t>
      </w:r>
      <w:r w:rsidRPr="002B541F">
        <w:rPr>
          <w:rFonts w:ascii="Times New Roman" w:hAnsi="Times New Roman" w:cs="Times New Roman"/>
          <w:bCs/>
          <w:sz w:val="24"/>
          <w:szCs w:val="24"/>
        </w:rPr>
        <w:t>ФЗ-44 не установлено.</w:t>
      </w:r>
    </w:p>
    <w:p w:rsidR="005F5A23" w:rsidRPr="002B541F" w:rsidRDefault="005F5A23" w:rsidP="00D35242">
      <w:pPr>
        <w:spacing w:after="0" w:line="240" w:lineRule="auto"/>
        <w:ind w:right="282"/>
        <w:rPr>
          <w:rFonts w:ascii="Times New Roman" w:hAnsi="Times New Roman" w:cs="Times New Roman"/>
          <w:b/>
          <w:bCs/>
          <w:sz w:val="24"/>
          <w:szCs w:val="24"/>
        </w:rPr>
      </w:pPr>
    </w:p>
    <w:p w:rsidR="00E956FC" w:rsidRPr="002B541F" w:rsidRDefault="00416D90" w:rsidP="00D35242">
      <w:pPr>
        <w:spacing w:after="0" w:line="240" w:lineRule="exact"/>
        <w:ind w:right="28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41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A3E96" w:rsidRPr="002B541F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D35242">
        <w:rPr>
          <w:rFonts w:ascii="Times New Roman" w:hAnsi="Times New Roman" w:cs="Times New Roman"/>
          <w:b/>
          <w:sz w:val="24"/>
          <w:szCs w:val="24"/>
        </w:rPr>
        <w:br/>
      </w:r>
      <w:r w:rsidR="006A3E96" w:rsidRPr="002B541F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6A3E96" w:rsidRPr="002B541F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6A3E96" w:rsidRPr="002B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6FC" w:rsidRPr="002B541F">
        <w:rPr>
          <w:rFonts w:ascii="Times New Roman" w:hAnsi="Times New Roman" w:cs="Times New Roman"/>
          <w:b/>
          <w:bCs/>
          <w:sz w:val="24"/>
          <w:szCs w:val="24"/>
        </w:rPr>
        <w:t xml:space="preserve">при формировании, утверждении </w:t>
      </w:r>
      <w:r w:rsidR="00D3524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956FC" w:rsidRPr="002B541F">
        <w:rPr>
          <w:rFonts w:ascii="Times New Roman" w:hAnsi="Times New Roman" w:cs="Times New Roman"/>
          <w:b/>
          <w:bCs/>
          <w:sz w:val="24"/>
          <w:szCs w:val="24"/>
        </w:rPr>
        <w:t>и ведении планов-графиков</w:t>
      </w:r>
    </w:p>
    <w:p w:rsidR="00E956FC" w:rsidRPr="002B541F" w:rsidRDefault="00E956FC" w:rsidP="00D35242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C9" w:rsidRPr="002B541F" w:rsidRDefault="00A57CC9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2014-2016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hyperlink r:id="rId10" w:history="1">
        <w:r w:rsidRPr="002B541F">
          <w:rPr>
            <w:rFonts w:ascii="Times New Roman" w:eastAsia="Times New Roman" w:hAnsi="Times New Roman" w:cs="Times New Roman"/>
            <w:sz w:val="24"/>
            <w:szCs w:val="24"/>
          </w:rPr>
          <w:t>особенностей</w:t>
        </w:r>
      </w:hyperlink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="008B46AF" w:rsidRPr="002B541F">
        <w:rPr>
          <w:rFonts w:ascii="Times New Roman" w:eastAsia="Times New Roman" w:hAnsi="Times New Roman" w:cs="Times New Roman"/>
          <w:sz w:val="24"/>
          <w:szCs w:val="24"/>
        </w:rPr>
        <w:t xml:space="preserve">№ 182/7н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«Об особенностях размещения в единой информационной системе или до ввода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в эксплуатацию указанной системы на официальном сайте Росси</w:t>
      </w:r>
      <w:r w:rsidR="00D35242">
        <w:rPr>
          <w:rFonts w:ascii="Times New Roman" w:eastAsia="Times New Roman" w:hAnsi="Times New Roman" w:cs="Times New Roman"/>
          <w:sz w:val="24"/>
          <w:szCs w:val="24"/>
        </w:rPr>
        <w:t xml:space="preserve">йской Федерации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="00D35242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телекоммуникационной сети «Интернет» для размещения информации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о размещении заказов на поставки товаров, выполнение работ, оказание услуг планов-г</w:t>
      </w:r>
      <w:r w:rsidR="008B46AF" w:rsidRPr="002B541F">
        <w:rPr>
          <w:rFonts w:ascii="Times New Roman" w:eastAsia="Times New Roman" w:hAnsi="Times New Roman" w:cs="Times New Roman"/>
          <w:sz w:val="24"/>
          <w:szCs w:val="24"/>
        </w:rPr>
        <w:t>рафиков размещения заказов на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2015-2016 годы») (далее – Приказ МЭР РФ и ФК № 182/7н).</w:t>
      </w:r>
    </w:p>
    <w:p w:rsidR="00A57CC9" w:rsidRPr="002B541F" w:rsidRDefault="00A57CC9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- Особенност</w:t>
      </w:r>
      <w:r w:rsidR="00C47037" w:rsidRPr="002B541F">
        <w:rPr>
          <w:rFonts w:ascii="Times New Roman" w:eastAsia="Times New Roman" w:hAnsi="Times New Roman" w:cs="Times New Roman"/>
          <w:sz w:val="24"/>
          <w:szCs w:val="24"/>
        </w:rPr>
        <w:t xml:space="preserve">и, утв. приказом МЭР РФ и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ФК № 182/7н).</w:t>
      </w:r>
    </w:p>
    <w:p w:rsidR="00A57CC9" w:rsidRPr="002B541F" w:rsidRDefault="00A57CC9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</w:t>
      </w:r>
      <w:r w:rsidRPr="002B541F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планов-графиков размещения заказов товаров, работ, услуг для обеспечения государственных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и муниципальных нужд на 2015 и 2016 годы (далее - планы-графики) в соответствии </w:t>
      </w:r>
      <w:r w:rsidR="00534FCB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с совместным приказом МЭР РФ № 761 и ФК № 20н.</w:t>
      </w:r>
    </w:p>
    <w:p w:rsidR="00A57CC9" w:rsidRPr="002B541F" w:rsidRDefault="00B467CF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>МЭР РФ № 761 и ФК № 20н утвержден порядок размещения на официальном са</w:t>
      </w:r>
      <w:r w:rsidR="00C47037" w:rsidRPr="002B541F">
        <w:rPr>
          <w:rFonts w:ascii="Times New Roman" w:eastAsia="Times New Roman" w:hAnsi="Times New Roman" w:cs="Times New Roman"/>
          <w:sz w:val="24"/>
          <w:szCs w:val="24"/>
        </w:rPr>
        <w:t xml:space="preserve">йте планов-графиков размещения заказов на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>поставки товаров, выполнения работ, оказание услуг для нужд заказчиков и</w:t>
      </w:r>
      <w:r w:rsidR="00C47037" w:rsidRPr="002B541F">
        <w:rPr>
          <w:rFonts w:ascii="Times New Roman" w:eastAsia="Times New Roman" w:hAnsi="Times New Roman" w:cs="Times New Roman"/>
          <w:sz w:val="24"/>
          <w:szCs w:val="24"/>
        </w:rPr>
        <w:t xml:space="preserve"> форма плана-графика размещения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>заказа на поставки товаров, выполнения работ, оказания услуг для нужд зака</w:t>
      </w:r>
      <w:r w:rsidR="00C47037" w:rsidRPr="002B541F">
        <w:rPr>
          <w:rFonts w:ascii="Times New Roman" w:eastAsia="Times New Roman" w:hAnsi="Times New Roman" w:cs="Times New Roman"/>
          <w:sz w:val="24"/>
          <w:szCs w:val="24"/>
        </w:rPr>
        <w:t xml:space="preserve">зчиков») </w:t>
      </w:r>
      <w:r w:rsidR="008B46AF" w:rsidRPr="002B541F">
        <w:rPr>
          <w:rFonts w:ascii="Times New Roman" w:eastAsia="Times New Roman" w:hAnsi="Times New Roman" w:cs="Times New Roman"/>
          <w:sz w:val="24"/>
          <w:szCs w:val="24"/>
        </w:rPr>
        <w:t>(далее – Порядок, утв. Приказом</w:t>
      </w:r>
      <w:r w:rsidR="00C47037" w:rsidRPr="002B541F">
        <w:rPr>
          <w:rFonts w:ascii="Times New Roman" w:eastAsia="Times New Roman" w:hAnsi="Times New Roman" w:cs="Times New Roman"/>
          <w:sz w:val="24"/>
          <w:szCs w:val="24"/>
        </w:rPr>
        <w:t xml:space="preserve"> МЭР РФ № 761 и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>ФК № 20н).</w:t>
      </w:r>
    </w:p>
    <w:p w:rsidR="00A57CC9" w:rsidRPr="002B541F" w:rsidRDefault="00A57CC9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>Согласно пункту 2 Особенностей, утв. прика</w:t>
      </w:r>
      <w:r w:rsidR="00D35242">
        <w:rPr>
          <w:rFonts w:ascii="Times New Roman" w:eastAsia="Times New Roman" w:hAnsi="Times New Roman" w:cs="Times New Roman"/>
          <w:sz w:val="24"/>
          <w:szCs w:val="24"/>
        </w:rPr>
        <w:t>зом МЭР РФ и ФК № 182/7н, планы-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lastRenderedPageBreak/>
        <w:t>утв. приказом МЭР РФ и ФК № 182/7н, размещение плана-графика на официальном сайте осуществляется в день его утверждения.</w:t>
      </w:r>
    </w:p>
    <w:p w:rsidR="00A57CC9" w:rsidRPr="002B541F" w:rsidRDefault="00A57CC9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>Бюджет Чеченской Республики на 2016 год утвержде</w:t>
      </w:r>
      <w:r w:rsidR="008B46AF" w:rsidRPr="002B541F">
        <w:rPr>
          <w:rFonts w:ascii="Times New Roman" w:eastAsia="Times New Roman" w:hAnsi="Times New Roman" w:cs="Times New Roman"/>
          <w:sz w:val="24"/>
          <w:szCs w:val="24"/>
        </w:rPr>
        <w:t xml:space="preserve">н Законом Чеченской Республики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от 29 декабря 2015 года № 53-РЗ «О республиканском бюджете на 2016 год». </w:t>
      </w:r>
    </w:p>
    <w:p w:rsidR="00A57CC9" w:rsidRPr="002B541F" w:rsidRDefault="00A57CC9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план-график закупок на 2016 год должен быть размещен </w:t>
      </w:r>
      <w:r w:rsidRPr="002B541F">
        <w:rPr>
          <w:rFonts w:ascii="Times New Roman" w:hAnsi="Times New Roman" w:cs="Times New Roman"/>
          <w:sz w:val="24"/>
          <w:szCs w:val="24"/>
        </w:rPr>
        <w:t xml:space="preserve">в ЕИС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в сфере закупок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не позднее 29 января 2016 года.</w:t>
      </w:r>
    </w:p>
    <w:p w:rsidR="00BF08AB" w:rsidRPr="002B541F" w:rsidRDefault="00A57CC9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«Планы-графики и планы закупки» </w:t>
      </w:r>
      <w:r w:rsidRPr="002B541F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8B46AF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план-график закупок </w:t>
      </w:r>
      <w:r w:rsidR="00D35242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на 2016 год опубликован </w:t>
      </w:r>
      <w:r w:rsidR="00BF08AB" w:rsidRPr="002B541F">
        <w:rPr>
          <w:rFonts w:ascii="Times New Roman" w:eastAsia="Times New Roman" w:hAnsi="Times New Roman" w:cs="Times New Roman"/>
          <w:sz w:val="24"/>
          <w:szCs w:val="24"/>
        </w:rPr>
        <w:t xml:space="preserve">без нарушения установленных сроков </w:t>
      </w:r>
      <w:r w:rsidR="00AF04AA" w:rsidRPr="002B541F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F08AB" w:rsidRPr="002B541F">
        <w:rPr>
          <w:rFonts w:ascii="Times New Roman" w:eastAsia="Times New Roman" w:hAnsi="Times New Roman" w:cs="Times New Roman"/>
          <w:sz w:val="24"/>
          <w:szCs w:val="24"/>
        </w:rPr>
        <w:t>.12.2015 года.</w:t>
      </w:r>
    </w:p>
    <w:p w:rsidR="00A57CC9" w:rsidRPr="002B541F" w:rsidRDefault="008B46AF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="00A57CC9" w:rsidRPr="002B54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 xml:space="preserve">за 2016 год </w:t>
      </w:r>
      <w:r w:rsidR="000E40EC" w:rsidRPr="002B541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 xml:space="preserve"> раз внесены изменения в план-график закупок, при проверке которых по </w:t>
      </w:r>
      <w:r w:rsidR="001057C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7635" w:rsidRPr="002B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CC9" w:rsidRPr="002B541F">
        <w:rPr>
          <w:rFonts w:ascii="Times New Roman" w:eastAsia="Times New Roman" w:hAnsi="Times New Roman" w:cs="Times New Roman"/>
          <w:sz w:val="24"/>
          <w:szCs w:val="24"/>
        </w:rPr>
        <w:t xml:space="preserve">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 </w:t>
      </w:r>
    </w:p>
    <w:p w:rsidR="000E40EC" w:rsidRPr="002B541F" w:rsidRDefault="000E40EC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1. При указании данных о заказчике, предусмотренных формой плана-графика закупок по </w:t>
      </w:r>
      <w:hyperlink r:id="rId11" w:history="1">
        <w:r w:rsidRPr="002B541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строке</w:t>
        </w:r>
      </w:hyperlink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96 701 000 001, что является нарушением требования подпункта 1 пункта 5 Особенностей, утв. приказом МЭР РФ </w:t>
      </w:r>
      <w:r w:rsidR="00B14611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2B541F">
        <w:rPr>
          <w:rFonts w:ascii="Times New Roman" w:eastAsia="Times New Roman" w:hAnsi="Times New Roman" w:cs="Times New Roman"/>
          <w:sz w:val="24"/>
          <w:szCs w:val="24"/>
        </w:rPr>
        <w:t>Росстандарта</w:t>
      </w:r>
      <w:proofErr w:type="spellEnd"/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от 14.06.2013 года № 159-ст, с учетом изменений 1/2013 - 68/2014 </w:t>
      </w:r>
      <w:r w:rsidR="00B14611">
        <w:rPr>
          <w:rFonts w:ascii="Times New Roman" w:eastAsia="Times New Roman" w:hAnsi="Times New Roman" w:cs="Times New Roman"/>
          <w:sz w:val="24"/>
          <w:szCs w:val="24"/>
        </w:rPr>
        <w:br/>
      </w:r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2B541F">
        <w:rPr>
          <w:rFonts w:ascii="Times New Roman" w:eastAsia="Times New Roman" w:hAnsi="Times New Roman" w:cs="Times New Roman"/>
          <w:sz w:val="24"/>
          <w:szCs w:val="24"/>
        </w:rPr>
        <w:t>Побединское</w:t>
      </w:r>
      <w:proofErr w:type="spellEnd"/>
      <w:r w:rsidRPr="002B541F">
        <w:rPr>
          <w:rFonts w:ascii="Times New Roman" w:eastAsia="Times New Roman" w:hAnsi="Times New Roman" w:cs="Times New Roman"/>
          <w:sz w:val="24"/>
          <w:szCs w:val="24"/>
        </w:rPr>
        <w:t xml:space="preserve"> присвоен код № 96607437101.</w:t>
      </w:r>
    </w:p>
    <w:p w:rsidR="0039662F" w:rsidRPr="001F4381" w:rsidRDefault="0039662F" w:rsidP="00E7278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столбце 6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планов-графиков 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закупок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некоторых закупках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за исключением закупок у единственного поставщика (подрядчика, исполнителя) в соответствии с пунктом 4 и 5 части 1 статьи 93 ФЗ-44 не приводятся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минимально необходимые требования, предъявляемые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к предмету контракта, которые могут включать функциональные, технические, качественные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ФЗ-44, а также 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приводится </w:t>
      </w:r>
      <w:r w:rsidRPr="001F43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1F43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2" w:history="1">
        <w:r w:rsidRPr="001F4381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статьей 30</w:t>
        </w:r>
      </w:hyperlink>
      <w:r w:rsidRPr="001F43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ФЗ-44 (при наличии таких ограничений или требований),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является нарушением требования перечисления </w:t>
      </w:r>
      <w:r w:rsidR="00E727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«е» подпункта 2  пункта 5 Особенностей, утв. приказом МЭР РФ и  ФК № 182/7н, и части 2 статьи 112 ФЗ-44. </w:t>
      </w:r>
    </w:p>
    <w:p w:rsidR="0039662F" w:rsidRPr="001F4381" w:rsidRDefault="0039662F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столбце 7 планов-графиков 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закупок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некоторых закупках </w:t>
      </w:r>
      <w:r w:rsidR="00CA63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неправильно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указывается единица измерения товаров, работ, услуг, являющихся предметом контракта, в соответствии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с 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требования перечисления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«ж» подпункта 2 пункта 5 Особенностей, утв. приказом МЭР РФ и ФК № 182/7н, и части 2 статьи 112 ФЗ-44. </w:t>
      </w:r>
    </w:p>
    <w:p w:rsidR="0039662F" w:rsidRDefault="0039662F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 столбце 8 планов-графиков 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закупок 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некоторых закупках</w:t>
      </w:r>
      <w:r w:rsidRPr="001F43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закупок у единственного поставщика (подрядчика, исполнителя) в соответствии с пунктом 4 и 5 части 1 статьи 93 ФЗ-44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</w:t>
      </w:r>
      <w:r w:rsidR="00CA63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правильно</w:t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пункта 5 Особенностей, </w:t>
      </w:r>
      <w:r w:rsidR="00E727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F438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утв. приказом МЭР РФ и ФК № 182/7н, и части 2 статьи 112 ФЗ-44.</w:t>
      </w:r>
    </w:p>
    <w:p w:rsidR="006F7635" w:rsidRPr="0039662F" w:rsidRDefault="0039662F" w:rsidP="00E72787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278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F7635" w:rsidRPr="00E72787">
        <w:rPr>
          <w:rFonts w:ascii="Times New Roman" w:hAnsi="Times New Roman" w:cs="Times New Roman"/>
          <w:sz w:val="24"/>
          <w:szCs w:val="24"/>
        </w:rPr>
        <w:t xml:space="preserve">. В нижнем правом углу плана-графика закупок в редакции от </w:t>
      </w:r>
      <w:r w:rsidR="005A6D70">
        <w:rPr>
          <w:rFonts w:ascii="Times New Roman" w:hAnsi="Times New Roman" w:cs="Times New Roman"/>
          <w:bCs/>
          <w:sz w:val="24"/>
          <w:szCs w:val="24"/>
        </w:rPr>
        <w:t>17</w:t>
      </w:r>
      <w:r w:rsidR="006F7635" w:rsidRPr="00E72787">
        <w:rPr>
          <w:rFonts w:ascii="Times New Roman" w:hAnsi="Times New Roman" w:cs="Times New Roman"/>
          <w:bCs/>
          <w:sz w:val="24"/>
          <w:szCs w:val="24"/>
        </w:rPr>
        <w:t>.0</w:t>
      </w:r>
      <w:r w:rsidR="005A6D70">
        <w:rPr>
          <w:rFonts w:ascii="Times New Roman" w:hAnsi="Times New Roman" w:cs="Times New Roman"/>
          <w:bCs/>
          <w:sz w:val="24"/>
          <w:szCs w:val="24"/>
        </w:rPr>
        <w:t>5</w:t>
      </w:r>
      <w:r w:rsidR="00696D5D">
        <w:rPr>
          <w:rFonts w:ascii="Times New Roman" w:hAnsi="Times New Roman" w:cs="Times New Roman"/>
          <w:bCs/>
          <w:sz w:val="24"/>
          <w:szCs w:val="24"/>
        </w:rPr>
        <w:t>,</w:t>
      </w:r>
      <w:r w:rsidR="006F7635" w:rsidRPr="00E72787">
        <w:rPr>
          <w:rFonts w:ascii="Times New Roman" w:hAnsi="Times New Roman" w:cs="Times New Roman"/>
          <w:bCs/>
          <w:sz w:val="24"/>
          <w:szCs w:val="24"/>
        </w:rPr>
        <w:t xml:space="preserve">.2016 года указано, что исполнителем по данному </w:t>
      </w:r>
      <w:r w:rsidR="006F7635" w:rsidRPr="00E72787">
        <w:rPr>
          <w:rFonts w:ascii="Times New Roman" w:hAnsi="Times New Roman" w:cs="Times New Roman"/>
          <w:sz w:val="24"/>
          <w:szCs w:val="24"/>
        </w:rPr>
        <w:t xml:space="preserve">плану-графику закупок является главный бухгалтер </w:t>
      </w:r>
      <w:r w:rsidR="00D35242" w:rsidRPr="00E72787">
        <w:rPr>
          <w:rFonts w:ascii="Times New Roman" w:hAnsi="Times New Roman" w:cs="Times New Roman"/>
          <w:sz w:val="24"/>
          <w:szCs w:val="24"/>
        </w:rPr>
        <w:br/>
      </w:r>
      <w:r w:rsidR="006F7635" w:rsidRPr="00E72787">
        <w:rPr>
          <w:rFonts w:ascii="Times New Roman" w:hAnsi="Times New Roman" w:cs="Times New Roman"/>
          <w:sz w:val="24"/>
          <w:szCs w:val="24"/>
        </w:rPr>
        <w:t xml:space="preserve">ГБПОУ «Чеченский автотранспортный техникум» </w:t>
      </w:r>
      <w:proofErr w:type="spellStart"/>
      <w:r w:rsidR="006F7635" w:rsidRPr="00E72787">
        <w:rPr>
          <w:rFonts w:ascii="Times New Roman" w:hAnsi="Times New Roman" w:cs="Times New Roman"/>
          <w:sz w:val="24"/>
          <w:szCs w:val="24"/>
        </w:rPr>
        <w:t>Гереева</w:t>
      </w:r>
      <w:proofErr w:type="spellEnd"/>
      <w:r w:rsidR="006F7635" w:rsidRPr="00E72787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6F7635" w:rsidRPr="00E72787">
        <w:rPr>
          <w:rFonts w:ascii="Times New Roman" w:hAnsi="Times New Roman" w:cs="Times New Roman"/>
          <w:sz w:val="24"/>
          <w:szCs w:val="24"/>
        </w:rPr>
        <w:t>Маусаровна</w:t>
      </w:r>
      <w:proofErr w:type="spellEnd"/>
      <w:r w:rsidR="006F7635" w:rsidRPr="00E72787">
        <w:rPr>
          <w:rFonts w:ascii="Times New Roman" w:hAnsi="Times New Roman" w:cs="Times New Roman"/>
          <w:sz w:val="24"/>
          <w:szCs w:val="24"/>
        </w:rPr>
        <w:t>, что является нарушением</w:t>
      </w:r>
      <w:r w:rsidR="00E72787" w:rsidRPr="00E72787">
        <w:rPr>
          <w:rFonts w:ascii="Times New Roman" w:hAnsi="Times New Roman" w:cs="Times New Roman"/>
          <w:sz w:val="24"/>
          <w:szCs w:val="24"/>
        </w:rPr>
        <w:t xml:space="preserve"> требования пункта 1</w:t>
      </w:r>
      <w:r w:rsidR="00E72787" w:rsidRPr="00E727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Особенностей, утв. приказом МЭР РФ и ФК № 182/7н, </w:t>
      </w:r>
      <w:r w:rsidR="00E72787" w:rsidRPr="00E7278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и части 2 статьи 112 ФЗ-44</w:t>
      </w:r>
      <w:r w:rsidR="006F7635" w:rsidRPr="00E72787">
        <w:rPr>
          <w:rFonts w:ascii="Times New Roman" w:hAnsi="Times New Roman" w:cs="Times New Roman"/>
          <w:sz w:val="24"/>
          <w:szCs w:val="24"/>
        </w:rPr>
        <w:t xml:space="preserve">, так как согласно пункту 2 части 4 статьи 38 ФЗ-44 только контрактный управляющий разрабатывает план-график, осуществляет подготовку изменений для внесения в план-график, размещает в единой информационной системе план-график </w:t>
      </w:r>
      <w:r w:rsidR="00E72787" w:rsidRPr="00E72787">
        <w:rPr>
          <w:rFonts w:ascii="Times New Roman" w:hAnsi="Times New Roman" w:cs="Times New Roman"/>
          <w:sz w:val="24"/>
          <w:szCs w:val="24"/>
        </w:rPr>
        <w:br/>
      </w:r>
      <w:r w:rsidR="006F7635" w:rsidRPr="00E72787">
        <w:rPr>
          <w:rFonts w:ascii="Times New Roman" w:hAnsi="Times New Roman" w:cs="Times New Roman"/>
          <w:sz w:val="24"/>
          <w:szCs w:val="24"/>
        </w:rPr>
        <w:t>и внесенные в него изменения.</w:t>
      </w:r>
    </w:p>
    <w:p w:rsidR="006F7635" w:rsidRPr="002B541F" w:rsidRDefault="006F7635" w:rsidP="00D35242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2B6" w:rsidRPr="002B541F" w:rsidRDefault="00AC6405" w:rsidP="00D35242">
      <w:pPr>
        <w:spacing w:after="0" w:line="240" w:lineRule="exact"/>
        <w:ind w:right="28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t>3</w:t>
      </w:r>
      <w:r w:rsidR="00722A14" w:rsidRPr="002B54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2F70" w:rsidRPr="002B5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Проверка осуществленных закупок товаров, работ, услуг на соответствие требованиям законодательства Российской Ф</w:t>
      </w:r>
      <w:r w:rsidR="00534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едерации о контрактной системе </w:t>
      </w:r>
      <w:r w:rsidR="00CA2F70" w:rsidRPr="002B5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закупок</w:t>
      </w:r>
    </w:p>
    <w:p w:rsidR="00CA2F70" w:rsidRPr="002B541F" w:rsidRDefault="00CA2F70" w:rsidP="00D35242">
      <w:pPr>
        <w:spacing w:after="0" w:line="240" w:lineRule="exact"/>
        <w:ind w:right="282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A01FA6" w:rsidRPr="002B541F" w:rsidRDefault="00A01FA6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41F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2B541F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CA2F70" w:rsidRPr="002B541F" w:rsidRDefault="00550F4C" w:rsidP="00D35242">
      <w:pPr>
        <w:pStyle w:val="ConsPlusNormal"/>
        <w:ind w:right="282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541F">
        <w:rPr>
          <w:rFonts w:ascii="Times New Roman" w:hAnsi="Times New Roman" w:cs="Times New Roman"/>
          <w:sz w:val="24"/>
          <w:szCs w:val="24"/>
        </w:rPr>
        <w:t xml:space="preserve">Согласно информации </w:t>
      </w:r>
      <w:r w:rsidR="008B46AF" w:rsidRPr="002B541F">
        <w:rPr>
          <w:rFonts w:ascii="Times New Roman" w:hAnsi="Times New Roman" w:cs="Times New Roman"/>
          <w:sz w:val="24"/>
          <w:szCs w:val="24"/>
        </w:rPr>
        <w:t>из</w:t>
      </w:r>
      <w:r w:rsidRPr="002B541F">
        <w:rPr>
          <w:rFonts w:ascii="Times New Roman" w:hAnsi="Times New Roman" w:cs="Times New Roman"/>
          <w:sz w:val="24"/>
          <w:szCs w:val="24"/>
        </w:rPr>
        <w:t xml:space="preserve"> раздела «Закупки» ЕИС в сфере закупок </w:t>
      </w:r>
      <w:r w:rsidR="008B46AF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за 2016 год размещен</w:t>
      </w:r>
      <w:r w:rsidR="00CA2F70" w:rsidRPr="002B541F">
        <w:rPr>
          <w:rFonts w:ascii="Times New Roman" w:hAnsi="Times New Roman" w:cs="Times New Roman"/>
          <w:sz w:val="24"/>
          <w:szCs w:val="24"/>
        </w:rPr>
        <w:t>о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E043B2" w:rsidRPr="002B541F">
        <w:rPr>
          <w:rFonts w:ascii="Times New Roman" w:hAnsi="Times New Roman" w:cs="Times New Roman"/>
          <w:sz w:val="24"/>
          <w:szCs w:val="24"/>
        </w:rPr>
        <w:t>1</w:t>
      </w:r>
      <w:r w:rsidR="00722A14" w:rsidRPr="002B541F">
        <w:rPr>
          <w:rFonts w:ascii="Times New Roman" w:hAnsi="Times New Roman" w:cs="Times New Roman"/>
          <w:sz w:val="24"/>
          <w:szCs w:val="24"/>
        </w:rPr>
        <w:t>1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извещений об осуществлении закупок, из них </w:t>
      </w:r>
      <w:r w:rsidR="00E043B2" w:rsidRPr="002B541F">
        <w:rPr>
          <w:rFonts w:ascii="Times New Roman" w:hAnsi="Times New Roman" w:cs="Times New Roman"/>
          <w:sz w:val="24"/>
          <w:szCs w:val="24"/>
        </w:rPr>
        <w:t>9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E043B2" w:rsidRPr="002B541F">
        <w:rPr>
          <w:rFonts w:ascii="Times New Roman" w:hAnsi="Times New Roman" w:cs="Times New Roman"/>
          <w:sz w:val="24"/>
          <w:szCs w:val="24"/>
        </w:rPr>
        <w:t>й</w:t>
      </w:r>
      <w:r w:rsidRPr="002B541F">
        <w:rPr>
          <w:rFonts w:ascii="Times New Roman" w:hAnsi="Times New Roman" w:cs="Times New Roman"/>
          <w:sz w:val="24"/>
          <w:szCs w:val="24"/>
        </w:rPr>
        <w:t xml:space="preserve"> о проведении открытых аукционов в электронной форме</w:t>
      </w:r>
      <w:r w:rsidR="00E043B2" w:rsidRPr="002B541F">
        <w:rPr>
          <w:rFonts w:ascii="Times New Roman" w:hAnsi="Times New Roman" w:cs="Times New Roman"/>
          <w:sz w:val="24"/>
          <w:szCs w:val="24"/>
        </w:rPr>
        <w:t xml:space="preserve"> и 2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извещения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о проведении закупки у единственного поставщика (подрядчика, исполнителя) в соответствии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с </w:t>
      </w:r>
      <w:r w:rsidR="00CE61FB" w:rsidRPr="002B541F">
        <w:rPr>
          <w:rFonts w:ascii="Times New Roman" w:hAnsi="Times New Roman" w:cs="Times New Roman"/>
          <w:sz w:val="24"/>
          <w:szCs w:val="24"/>
        </w:rPr>
        <w:t xml:space="preserve">пунктом 8 части </w:t>
      </w:r>
      <w:r w:rsidRPr="002B541F">
        <w:rPr>
          <w:rFonts w:ascii="Times New Roman" w:hAnsi="Times New Roman" w:cs="Times New Roman"/>
          <w:sz w:val="24"/>
          <w:szCs w:val="24"/>
        </w:rPr>
        <w:t xml:space="preserve">1 статьи 93 </w:t>
      </w:r>
      <w:r w:rsidR="00E043B2" w:rsidRPr="002B541F">
        <w:rPr>
          <w:rFonts w:ascii="Times New Roman" w:hAnsi="Times New Roman" w:cs="Times New Roman"/>
          <w:sz w:val="24"/>
          <w:szCs w:val="24"/>
        </w:rPr>
        <w:t>ФЗ-44.</w:t>
      </w:r>
      <w:r w:rsidR="00D9731C" w:rsidRPr="002B5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0F4C" w:rsidRPr="002B541F" w:rsidRDefault="00550F4C" w:rsidP="001057C3">
      <w:pPr>
        <w:pStyle w:val="ConsPlusNormal"/>
        <w:ind w:right="282"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B541F">
        <w:rPr>
          <w:rFonts w:ascii="Times New Roman" w:hAnsi="Times New Roman" w:cs="Times New Roman"/>
          <w:sz w:val="24"/>
          <w:szCs w:val="24"/>
        </w:rPr>
        <w:t>Выборочным методом проверена закупк</w:t>
      </w:r>
      <w:r w:rsidR="00722A14" w:rsidRPr="002B541F">
        <w:rPr>
          <w:rFonts w:ascii="Times New Roman" w:hAnsi="Times New Roman" w:cs="Times New Roman"/>
          <w:sz w:val="24"/>
          <w:szCs w:val="24"/>
        </w:rPr>
        <w:t>а</w:t>
      </w:r>
      <w:r w:rsidR="00300BF3">
        <w:rPr>
          <w:rFonts w:ascii="Times New Roman" w:hAnsi="Times New Roman" w:cs="Times New Roman"/>
          <w:sz w:val="24"/>
          <w:szCs w:val="24"/>
        </w:rPr>
        <w:t xml:space="preserve"> </w:t>
      </w:r>
      <w:r w:rsidR="00300BF3" w:rsidRPr="002B541F">
        <w:rPr>
          <w:rFonts w:ascii="Times New Roman" w:hAnsi="Times New Roman" w:cs="Times New Roman"/>
          <w:sz w:val="24"/>
          <w:szCs w:val="24"/>
        </w:rPr>
        <w:t xml:space="preserve">№ </w:t>
      </w:r>
      <w:r w:rsidR="00300BF3" w:rsidRPr="002B541F">
        <w:rPr>
          <w:rFonts w:ascii="Times New Roman" w:hAnsi="Times New Roman" w:cs="Times New Roman"/>
          <w:color w:val="000000"/>
          <w:sz w:val="24"/>
          <w:szCs w:val="24"/>
        </w:rPr>
        <w:t>0194200000516002066</w:t>
      </w:r>
      <w:r w:rsidR="00300BF3" w:rsidRPr="002B54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00BF3" w:rsidRPr="002B541F">
        <w:rPr>
          <w:rFonts w:ascii="Times New Roman" w:hAnsi="Times New Roman" w:cs="Times New Roman"/>
          <w:sz w:val="24"/>
          <w:szCs w:val="24"/>
        </w:rPr>
        <w:t>от 25.04.2016</w:t>
      </w:r>
      <w:r w:rsidR="00300BF3" w:rsidRPr="002B54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00BF3" w:rsidRPr="002B541F">
        <w:rPr>
          <w:rFonts w:ascii="Times New Roman" w:hAnsi="Times New Roman" w:cs="Times New Roman"/>
          <w:sz w:val="24"/>
          <w:szCs w:val="24"/>
        </w:rPr>
        <w:t>год</w:t>
      </w:r>
      <w:r w:rsidR="001057C3">
        <w:rPr>
          <w:rFonts w:ascii="Times New Roman" w:hAnsi="Times New Roman" w:cs="Times New Roman"/>
          <w:sz w:val="24"/>
          <w:szCs w:val="24"/>
        </w:rPr>
        <w:t>а</w:t>
      </w:r>
      <w:r w:rsidR="00300BF3">
        <w:rPr>
          <w:rFonts w:ascii="Times New Roman" w:hAnsi="Times New Roman" w:cs="Times New Roman"/>
          <w:sz w:val="24"/>
          <w:szCs w:val="24"/>
        </w:rPr>
        <w:t>.</w:t>
      </w:r>
    </w:p>
    <w:p w:rsidR="007154AA" w:rsidRPr="002B541F" w:rsidRDefault="007154AA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Комитетом Правительства Чеченской Республики по государственному заказу как уполномоченным органом согласно пункту 1.2. Поло</w:t>
      </w:r>
      <w:r w:rsidR="002B541F">
        <w:rPr>
          <w:rFonts w:ascii="Times New Roman" w:hAnsi="Times New Roman" w:cs="Times New Roman"/>
          <w:sz w:val="24"/>
          <w:szCs w:val="24"/>
        </w:rPr>
        <w:t xml:space="preserve">жения «О Комитете Правительства </w:t>
      </w:r>
      <w:r w:rsidRPr="002B541F">
        <w:rPr>
          <w:rFonts w:ascii="Times New Roman" w:hAnsi="Times New Roman" w:cs="Times New Roman"/>
          <w:sz w:val="24"/>
          <w:szCs w:val="24"/>
        </w:rPr>
        <w:t xml:space="preserve">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в ЕИС в сфере закупок размещено извещение от 25.04.2016 года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№ </w:t>
      </w:r>
      <w:r w:rsidRPr="002B541F">
        <w:rPr>
          <w:rFonts w:ascii="Times New Roman" w:hAnsi="Times New Roman" w:cs="Times New Roman"/>
          <w:color w:val="000000"/>
          <w:sz w:val="24"/>
          <w:szCs w:val="24"/>
        </w:rPr>
        <w:t>0194200000516002066</w:t>
      </w:r>
      <w:r w:rsidRPr="002B541F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в электронной форме на поставку продуктов питания на </w:t>
      </w:r>
      <w:r w:rsidR="00534FCB">
        <w:rPr>
          <w:rFonts w:ascii="Times New Roman" w:hAnsi="Times New Roman" w:cs="Times New Roman"/>
          <w:sz w:val="24"/>
          <w:szCs w:val="24"/>
        </w:rPr>
        <w:t>о</w:t>
      </w:r>
      <w:r w:rsidRPr="002B541F">
        <w:rPr>
          <w:rFonts w:ascii="Times New Roman" w:hAnsi="Times New Roman" w:cs="Times New Roman"/>
          <w:sz w:val="24"/>
          <w:szCs w:val="24"/>
        </w:rPr>
        <w:t>бщую сумму 965 920 руб. 00 коп.</w:t>
      </w:r>
    </w:p>
    <w:p w:rsidR="007154AA" w:rsidRPr="002B541F" w:rsidRDefault="007154AA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рассмотрения единственной заявки на участие в аукционе в электронной форме № </w:t>
      </w:r>
      <w:r w:rsidRPr="002B541F">
        <w:rPr>
          <w:rFonts w:ascii="Times New Roman" w:hAnsi="Times New Roman" w:cs="Times New Roman"/>
          <w:color w:val="000000"/>
          <w:sz w:val="24"/>
          <w:szCs w:val="24"/>
        </w:rPr>
        <w:t>0194200000516002066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от 05.05.2016 года электронный аукцион признан несостоявшимся на основании части 16 статьи 66 ФЗ-44 в связи с тем, что по окончании срока подачи заявок на участие в открытом аукционе подана только одна заявка от ООО «СЕВЕР-ЮГ-СТРОЙ».</w:t>
      </w:r>
    </w:p>
    <w:p w:rsidR="007154AA" w:rsidRPr="002B541F" w:rsidRDefault="007154AA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 ГБПОУ «Чеченский автотранспортный техникум» заключен гражданск</w:t>
      </w:r>
      <w:r w:rsidR="00F12314" w:rsidRPr="002B541F">
        <w:rPr>
          <w:rFonts w:ascii="Times New Roman" w:hAnsi="Times New Roman" w:cs="Times New Roman"/>
          <w:sz w:val="24"/>
          <w:szCs w:val="24"/>
        </w:rPr>
        <w:t>о</w:t>
      </w:r>
      <w:r w:rsidRPr="002B541F">
        <w:rPr>
          <w:rFonts w:ascii="Times New Roman" w:hAnsi="Times New Roman" w:cs="Times New Roman"/>
          <w:sz w:val="24"/>
          <w:szCs w:val="24"/>
        </w:rPr>
        <w:t>-правовой договор № 428655 от 19.05.2016 г</w:t>
      </w:r>
      <w:r w:rsidR="00F12314" w:rsidRPr="002B541F">
        <w:rPr>
          <w:rFonts w:ascii="Times New Roman" w:hAnsi="Times New Roman" w:cs="Times New Roman"/>
          <w:sz w:val="24"/>
          <w:szCs w:val="24"/>
        </w:rPr>
        <w:t>ода</w:t>
      </w:r>
      <w:r w:rsidR="00D9731C" w:rsidRPr="002B541F">
        <w:rPr>
          <w:rFonts w:ascii="Times New Roman" w:hAnsi="Times New Roman" w:cs="Times New Roman"/>
          <w:sz w:val="24"/>
          <w:szCs w:val="24"/>
        </w:rPr>
        <w:t xml:space="preserve"> с ООО «СЕВЕР-ЮГ-СТРОЙ»</w:t>
      </w:r>
      <w:r w:rsidRPr="002B541F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D35242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965 920 руб. 00 коп.</w:t>
      </w:r>
    </w:p>
    <w:p w:rsidR="00860A51" w:rsidRPr="002B541F" w:rsidRDefault="007154AA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Согласно абзацу 1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7F12C3" w:rsidRPr="002B541F" w:rsidRDefault="007F12C3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7F12C3" w:rsidRPr="002B541F" w:rsidRDefault="007F12C3" w:rsidP="00D35242">
      <w:pPr>
        <w:spacing w:after="0" w:line="240" w:lineRule="auto"/>
        <w:ind w:right="28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пункту 1 </w:t>
      </w: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Положения о Федеральном казначействе утв. </w:t>
      </w:r>
      <w:hyperlink w:anchor="sub_0" w:history="1">
        <w:r w:rsidRPr="002B541F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постановлением</w:t>
        </w:r>
      </w:hyperlink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Федеральное казначейство</w:t>
      </w:r>
      <w:r w:rsidRPr="002B5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12C3" w:rsidRPr="002B541F" w:rsidRDefault="007F12C3" w:rsidP="00D35242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2B54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7F12C3" w:rsidRPr="002B541F" w:rsidRDefault="007F12C3" w:rsidP="00D35242">
      <w:pPr>
        <w:spacing w:after="0" w:line="240" w:lineRule="auto"/>
        <w:ind w:right="282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абзацу 3 пункта 2 данного постановления до ввода в эксплуатацию </w:t>
      </w:r>
      <w:r w:rsidRPr="002B541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единой информационной системы в сфере закупок</w:t>
      </w: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реестра контрактов, заключенных заказчиками, осуществляется на сайте </w:t>
      </w:r>
      <w:hyperlink r:id="rId13" w:history="1">
        <w:r w:rsidRPr="002B541F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www</w:t>
        </w:r>
        <w:r w:rsidRPr="002B541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541F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zakupki</w:t>
        </w:r>
        <w:proofErr w:type="spellEnd"/>
        <w:r w:rsidRPr="002B541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541F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Pr="002B541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B541F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12C3" w:rsidRPr="002B541F" w:rsidRDefault="007F12C3" w:rsidP="00D352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закупок» с 1 января 2016 года введена ЕИС в сфере закупок.</w:t>
      </w:r>
    </w:p>
    <w:p w:rsidR="00CF0EB3" w:rsidRPr="002B541F" w:rsidRDefault="00CF0EB3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установлено, что </w:t>
      </w:r>
      <w:r w:rsidR="00EA2755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2B541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2B541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2B541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2B541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2B541F">
        <w:rPr>
          <w:rFonts w:ascii="Times New Roman" w:hAnsi="Times New Roman" w:cs="Times New Roman"/>
          <w:sz w:val="24"/>
          <w:szCs w:val="24"/>
        </w:rPr>
        <w:t>гражданско-правового договора № 428655 от 19.05.2016 года</w:t>
      </w:r>
      <w:r w:rsid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hyperlink r:id="rId14" w:tgtFrame="_blank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) </w:t>
      </w:r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</w:t>
      </w:r>
      <w:r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>для вкл</w:t>
      </w:r>
      <w:r w:rsidR="002B541F"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ючения в реестр контрактов ЕИС </w:t>
      </w:r>
      <w:r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без нарушения установленных сроков </w:t>
      </w:r>
      <w:r w:rsidR="004B3AF8"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4B3AF8"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B3AF8">
        <w:rPr>
          <w:rFonts w:ascii="Times New Roman" w:hAnsi="Times New Roman" w:cs="Times New Roman"/>
          <w:color w:val="000000" w:themeColor="text1"/>
          <w:sz w:val="24"/>
          <w:szCs w:val="24"/>
        </w:rPr>
        <w:t>.2016 года.</w:t>
      </w:r>
    </w:p>
    <w:p w:rsidR="00722A14" w:rsidRPr="002B541F" w:rsidRDefault="00722A14" w:rsidP="00D35242">
      <w:pPr>
        <w:pStyle w:val="ad"/>
        <w:spacing w:before="0" w:line="240" w:lineRule="auto"/>
        <w:ind w:right="282"/>
        <w:rPr>
          <w:sz w:val="24"/>
          <w:szCs w:val="24"/>
        </w:rPr>
      </w:pPr>
      <w:r w:rsidRPr="002B541F">
        <w:rPr>
          <w:sz w:val="24"/>
          <w:szCs w:val="24"/>
        </w:rPr>
        <w:t>Согласно абзацу 3 части 3 статьи 103 ФЗ-44 информация, указанная в пункте 13 части 2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документ о при</w:t>
      </w:r>
      <w:r w:rsidR="00E043B2" w:rsidRPr="002B541F">
        <w:rPr>
          <w:sz w:val="24"/>
          <w:szCs w:val="24"/>
        </w:rPr>
        <w:t xml:space="preserve">емке в случае принятия решения </w:t>
      </w:r>
      <w:r w:rsidR="00D35242">
        <w:rPr>
          <w:sz w:val="24"/>
          <w:szCs w:val="24"/>
        </w:rPr>
        <w:br/>
      </w:r>
      <w:r w:rsidRPr="002B541F">
        <w:rPr>
          <w:sz w:val="24"/>
          <w:szCs w:val="24"/>
        </w:rPr>
        <w:t>о приемке поставленного товара, выполненной работы, оказанной услуги (акт приемки).</w:t>
      </w:r>
    </w:p>
    <w:p w:rsidR="007C1097" w:rsidRPr="002B541F" w:rsidRDefault="007C1097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ГБПОУ «Чеченский автотранспортный техникум» приемка </w:t>
      </w:r>
      <w:r w:rsidR="00D9731C" w:rsidRPr="002B541F">
        <w:rPr>
          <w:rFonts w:ascii="Times New Roman" w:hAnsi="Times New Roman" w:cs="Times New Roman"/>
          <w:sz w:val="24"/>
          <w:szCs w:val="24"/>
        </w:rPr>
        <w:t>поставки товара</w:t>
      </w:r>
      <w:r w:rsidR="008D7E42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по </w:t>
      </w:r>
      <w:r w:rsidR="00CF0EB3" w:rsidRPr="002B541F">
        <w:rPr>
          <w:rFonts w:ascii="Times New Roman" w:hAnsi="Times New Roman" w:cs="Times New Roman"/>
          <w:sz w:val="24"/>
          <w:szCs w:val="24"/>
        </w:rPr>
        <w:t xml:space="preserve">гражданско-правовому </w:t>
      </w:r>
      <w:r w:rsidRPr="002B541F">
        <w:rPr>
          <w:rFonts w:ascii="Times New Roman" w:hAnsi="Times New Roman" w:cs="Times New Roman"/>
          <w:sz w:val="24"/>
          <w:szCs w:val="24"/>
        </w:rPr>
        <w:t xml:space="preserve">договору № 428655 от 19.05.2016 года (Реестровый номер контракта </w:t>
      </w:r>
      <w:hyperlink r:id="rId15" w:tgtFrame="_blank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rFonts w:ascii="Times New Roman" w:hAnsi="Times New Roman" w:cs="Times New Roman"/>
          <w:sz w:val="24"/>
          <w:szCs w:val="24"/>
        </w:rPr>
        <w:t>) осуществлена</w:t>
      </w:r>
      <w:r w:rsidR="008D7E42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 xml:space="preserve">31.05.2016 года согласно товарной накладной № </w:t>
      </w:r>
      <w:r w:rsidR="00CF0EB3" w:rsidRPr="002B541F">
        <w:rPr>
          <w:rFonts w:ascii="Times New Roman" w:hAnsi="Times New Roman" w:cs="Times New Roman"/>
          <w:sz w:val="24"/>
          <w:szCs w:val="24"/>
        </w:rPr>
        <w:t>428655</w:t>
      </w:r>
      <w:r w:rsidRPr="002B541F">
        <w:rPr>
          <w:rFonts w:ascii="Times New Roman" w:hAnsi="Times New Roman" w:cs="Times New Roman"/>
          <w:sz w:val="24"/>
          <w:szCs w:val="24"/>
        </w:rPr>
        <w:t>.</w:t>
      </w:r>
    </w:p>
    <w:p w:rsidR="00CF0EB3" w:rsidRPr="002B541F" w:rsidRDefault="009873D6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При проверке в разделе </w:t>
      </w:r>
      <w:r w:rsidRPr="002B541F">
        <w:rPr>
          <w:rFonts w:eastAsia="Calibri"/>
          <w:bCs/>
          <w:sz w:val="24"/>
          <w:szCs w:val="24"/>
        </w:rPr>
        <w:t xml:space="preserve">«Реестр контрактов, заключенных заказчиками» </w:t>
      </w:r>
      <w:r w:rsidRPr="002B541F">
        <w:rPr>
          <w:sz w:val="24"/>
          <w:szCs w:val="24"/>
        </w:rPr>
        <w:t xml:space="preserve">ЕИС в сфере закупок установлено, что ГБПОУ «Чеченский автотранспортный техникум» информация, указанная в пункте 13 части 2 статьи 103 ФЗ-44 </w:t>
      </w:r>
      <w:r w:rsidR="00CF0EB3" w:rsidRPr="002B541F">
        <w:rPr>
          <w:sz w:val="24"/>
          <w:szCs w:val="24"/>
        </w:rPr>
        <w:t xml:space="preserve">(товарная накладная № 428655 от 31.05.2016 года) </w:t>
      </w:r>
      <w:r w:rsidRPr="002B541F">
        <w:rPr>
          <w:sz w:val="24"/>
          <w:szCs w:val="24"/>
        </w:rPr>
        <w:t xml:space="preserve">по </w:t>
      </w:r>
      <w:r w:rsidR="00CF0EB3" w:rsidRPr="002B541F">
        <w:rPr>
          <w:sz w:val="24"/>
          <w:szCs w:val="24"/>
        </w:rPr>
        <w:t xml:space="preserve">гражданско-правовому </w:t>
      </w:r>
      <w:r w:rsidRPr="002B541F">
        <w:rPr>
          <w:sz w:val="24"/>
          <w:szCs w:val="24"/>
        </w:rPr>
        <w:t xml:space="preserve">договору № 428655 от 19.05.2016 года (Реестровый номер контракта </w:t>
      </w:r>
      <w:hyperlink r:id="rId16" w:tgtFrame="_blank" w:history="1">
        <w:r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sz w:val="24"/>
          <w:szCs w:val="24"/>
        </w:rPr>
        <w:t xml:space="preserve">) направлена в Федеральное казначейство для включения </w:t>
      </w:r>
      <w:r w:rsidR="004B3AF8">
        <w:rPr>
          <w:sz w:val="24"/>
          <w:szCs w:val="24"/>
        </w:rPr>
        <w:br/>
      </w:r>
      <w:r w:rsidRPr="002B541F">
        <w:rPr>
          <w:sz w:val="24"/>
          <w:szCs w:val="24"/>
        </w:rPr>
        <w:t>в реестр</w:t>
      </w:r>
      <w:r w:rsidR="00173D6B" w:rsidRPr="002B541F">
        <w:rPr>
          <w:sz w:val="24"/>
          <w:szCs w:val="24"/>
        </w:rPr>
        <w:t xml:space="preserve"> контрактов ЕИС в сфере закупок</w:t>
      </w:r>
      <w:r w:rsidR="00CF0EB3" w:rsidRPr="002B541F">
        <w:rPr>
          <w:sz w:val="24"/>
          <w:szCs w:val="24"/>
        </w:rPr>
        <w:t>. Однако, в ходе проверки установлено, что ГБПОУ «Чеченский автотранспортный техникум» прикрепленный документ о приемке - товарная накладная № 428677 от 30.05.2016 года</w:t>
      </w:r>
      <w:r w:rsidR="00300BF3">
        <w:rPr>
          <w:sz w:val="24"/>
          <w:szCs w:val="24"/>
        </w:rPr>
        <w:t xml:space="preserve"> является документом о приемке</w:t>
      </w:r>
      <w:r w:rsidR="00CF0EB3" w:rsidRPr="002B541F">
        <w:rPr>
          <w:sz w:val="24"/>
          <w:szCs w:val="24"/>
        </w:rPr>
        <w:t xml:space="preserve"> по </w:t>
      </w:r>
      <w:r w:rsidR="00EE68C7" w:rsidRPr="002B541F">
        <w:rPr>
          <w:sz w:val="24"/>
          <w:szCs w:val="24"/>
        </w:rPr>
        <w:t xml:space="preserve">гражданско-правовому </w:t>
      </w:r>
      <w:r w:rsidR="00CF0EB3" w:rsidRPr="002B541F">
        <w:rPr>
          <w:sz w:val="24"/>
          <w:szCs w:val="24"/>
        </w:rPr>
        <w:t>договору № 428677 от</w:t>
      </w:r>
      <w:r w:rsidR="00EE68C7" w:rsidRPr="002B541F">
        <w:rPr>
          <w:sz w:val="24"/>
          <w:szCs w:val="24"/>
        </w:rPr>
        <w:t xml:space="preserve"> </w:t>
      </w:r>
      <w:r w:rsidR="00CF0EB3" w:rsidRPr="002B541F">
        <w:rPr>
          <w:sz w:val="24"/>
          <w:szCs w:val="24"/>
        </w:rPr>
        <w:t>19.05.2016 года.</w:t>
      </w:r>
    </w:p>
    <w:p w:rsidR="005A1931" w:rsidRPr="002B541F" w:rsidRDefault="00173D6B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 Таким образом</w:t>
      </w:r>
      <w:r w:rsidR="00CF0EB3" w:rsidRPr="002B541F">
        <w:rPr>
          <w:sz w:val="24"/>
          <w:szCs w:val="24"/>
        </w:rPr>
        <w:t>,</w:t>
      </w:r>
      <w:r w:rsidRPr="002B541F">
        <w:rPr>
          <w:sz w:val="24"/>
          <w:szCs w:val="24"/>
        </w:rPr>
        <w:t xml:space="preserve"> ГБПОУ «Чеченский автотранспортный техникум»</w:t>
      </w:r>
      <w:r w:rsidR="00AB4BE6" w:rsidRPr="002B541F">
        <w:rPr>
          <w:sz w:val="24"/>
          <w:szCs w:val="24"/>
        </w:rPr>
        <w:t xml:space="preserve"> в нарушение требований </w:t>
      </w:r>
      <w:r w:rsidR="00D9731C" w:rsidRPr="002B541F">
        <w:rPr>
          <w:sz w:val="24"/>
          <w:szCs w:val="24"/>
        </w:rPr>
        <w:t>абзаца 3</w:t>
      </w:r>
      <w:r w:rsidR="00AB4BE6" w:rsidRPr="002B541F">
        <w:rPr>
          <w:sz w:val="24"/>
          <w:szCs w:val="24"/>
        </w:rPr>
        <w:t xml:space="preserve"> части </w:t>
      </w:r>
      <w:r w:rsidR="00D9731C" w:rsidRPr="002B541F">
        <w:rPr>
          <w:sz w:val="24"/>
          <w:szCs w:val="24"/>
        </w:rPr>
        <w:t>3</w:t>
      </w:r>
      <w:r w:rsidR="00AB4BE6" w:rsidRPr="002B541F">
        <w:rPr>
          <w:sz w:val="24"/>
          <w:szCs w:val="24"/>
        </w:rPr>
        <w:t xml:space="preserve"> статьи 103 ФЗ-44</w:t>
      </w:r>
      <w:r w:rsidRPr="002B541F">
        <w:rPr>
          <w:sz w:val="24"/>
          <w:szCs w:val="24"/>
        </w:rPr>
        <w:t xml:space="preserve"> </w:t>
      </w:r>
      <w:r w:rsidR="005D66ED">
        <w:rPr>
          <w:sz w:val="24"/>
          <w:szCs w:val="24"/>
        </w:rPr>
        <w:t xml:space="preserve">в Федеральное казначейство направлена </w:t>
      </w:r>
      <w:r w:rsidRPr="002B541F">
        <w:rPr>
          <w:sz w:val="24"/>
          <w:szCs w:val="24"/>
        </w:rPr>
        <w:t>недостоверная информация.</w:t>
      </w:r>
    </w:p>
    <w:p w:rsidR="00860A51" w:rsidRPr="004B3AF8" w:rsidRDefault="00860A51" w:rsidP="00D35242">
      <w:pPr>
        <w:pStyle w:val="ad"/>
        <w:shd w:val="clear" w:color="auto" w:fill="auto"/>
        <w:spacing w:before="0" w:line="240" w:lineRule="auto"/>
        <w:ind w:right="282" w:firstLine="708"/>
        <w:rPr>
          <w:sz w:val="24"/>
          <w:szCs w:val="24"/>
        </w:rPr>
      </w:pPr>
      <w:r w:rsidRPr="004B3AF8">
        <w:rPr>
          <w:sz w:val="24"/>
          <w:szCs w:val="24"/>
        </w:rPr>
        <w:t xml:space="preserve">В действиях </w:t>
      </w:r>
      <w:r w:rsidR="001A2D29" w:rsidRPr="004B3AF8">
        <w:rPr>
          <w:sz w:val="24"/>
          <w:szCs w:val="24"/>
        </w:rPr>
        <w:t xml:space="preserve">ГБПОУ «Чеченский автотранспортный техникум» </w:t>
      </w:r>
      <w:r w:rsidRPr="004B3AF8">
        <w:rPr>
          <w:sz w:val="24"/>
          <w:szCs w:val="24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</w:t>
      </w:r>
      <w:r w:rsidR="007248AA" w:rsidRPr="004B3AF8">
        <w:rPr>
          <w:sz w:val="24"/>
          <w:szCs w:val="24"/>
        </w:rPr>
        <w:br/>
      </w:r>
      <w:r w:rsidRPr="004B3AF8">
        <w:rPr>
          <w:sz w:val="24"/>
          <w:szCs w:val="24"/>
        </w:rPr>
        <w:t>за непредставление,</w:t>
      </w:r>
      <w:r w:rsidR="001C0899" w:rsidRPr="004B3AF8">
        <w:rPr>
          <w:sz w:val="24"/>
          <w:szCs w:val="24"/>
        </w:rPr>
        <w:t xml:space="preserve"> несвоевременное представление </w:t>
      </w:r>
      <w:r w:rsidRPr="004B3AF8">
        <w:rPr>
          <w:sz w:val="24"/>
          <w:szCs w:val="24"/>
        </w:rPr>
        <w:t xml:space="preserve">в федеральный орган исполнительной </w:t>
      </w:r>
      <w:r w:rsidRPr="004B3AF8">
        <w:rPr>
          <w:sz w:val="24"/>
          <w:szCs w:val="24"/>
        </w:rPr>
        <w:lastRenderedPageBreak/>
        <w:t xml:space="preserve">власти, орган исполнительной власти объекта Российской Федерации, уполномоченный </w:t>
      </w:r>
      <w:r w:rsidR="007248AA" w:rsidRPr="004B3AF8">
        <w:rPr>
          <w:sz w:val="24"/>
          <w:szCs w:val="24"/>
        </w:rPr>
        <w:br/>
      </w:r>
      <w:r w:rsidRPr="004B3AF8">
        <w:rPr>
          <w:sz w:val="24"/>
          <w:szCs w:val="24"/>
        </w:rPr>
        <w:t xml:space="preserve">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 </w:t>
      </w:r>
    </w:p>
    <w:p w:rsidR="00534FCB" w:rsidRDefault="00534FCB" w:rsidP="00D35242">
      <w:pPr>
        <w:pStyle w:val="ad"/>
        <w:shd w:val="clear" w:color="auto" w:fill="auto"/>
        <w:tabs>
          <w:tab w:val="left" w:pos="9921"/>
        </w:tabs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Согласно абзацу 3 части 3 статьи 103 ФЗ-44 информация, указанная в пункте 1</w:t>
      </w:r>
      <w:r>
        <w:rPr>
          <w:sz w:val="24"/>
          <w:szCs w:val="24"/>
        </w:rPr>
        <w:t>1</w:t>
      </w:r>
      <w:r w:rsidRPr="002B541F">
        <w:rPr>
          <w:sz w:val="24"/>
          <w:szCs w:val="24"/>
        </w:rPr>
        <w:t xml:space="preserve"> части 2 статьи 103 ФЗ-44, направляется заказчиками в Федеральное казначейство в течение трех рабочих дней с даты </w:t>
      </w:r>
      <w:r>
        <w:rPr>
          <w:sz w:val="24"/>
          <w:szCs w:val="24"/>
        </w:rPr>
        <w:t>расторжения контракта</w:t>
      </w:r>
      <w:r w:rsidRPr="002B541F">
        <w:rPr>
          <w:sz w:val="24"/>
          <w:szCs w:val="24"/>
        </w:rPr>
        <w:t>. Согласно пункту 1</w:t>
      </w:r>
      <w:r>
        <w:rPr>
          <w:sz w:val="24"/>
          <w:szCs w:val="24"/>
        </w:rPr>
        <w:t>1</w:t>
      </w:r>
      <w:r w:rsidRPr="002B541F">
        <w:rPr>
          <w:sz w:val="24"/>
          <w:szCs w:val="24"/>
        </w:rPr>
        <w:t xml:space="preserve"> части 2 статьи 103 ФЗ-44 информацией, предусмотренной для направления в Федеральное казначейство, является </w:t>
      </w:r>
      <w:r w:rsidR="001057C3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о расторжении контракта</w:t>
      </w:r>
      <w:r w:rsidRPr="002B541F">
        <w:rPr>
          <w:sz w:val="24"/>
          <w:szCs w:val="24"/>
        </w:rPr>
        <w:t>.</w:t>
      </w:r>
    </w:p>
    <w:p w:rsidR="00534FCB" w:rsidRDefault="00534FCB" w:rsidP="00534FCB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057C3">
        <w:rPr>
          <w:sz w:val="24"/>
          <w:szCs w:val="24"/>
        </w:rPr>
        <w:t>С</w:t>
      </w:r>
      <w:r>
        <w:rPr>
          <w:sz w:val="24"/>
          <w:szCs w:val="24"/>
        </w:rPr>
        <w:t xml:space="preserve">оглашению о расторжении № 07 </w:t>
      </w:r>
      <w:r w:rsidRPr="002B541F">
        <w:rPr>
          <w:sz w:val="24"/>
          <w:szCs w:val="24"/>
        </w:rPr>
        <w:t>гражданско-правово</w:t>
      </w:r>
      <w:r w:rsidR="001057C3">
        <w:rPr>
          <w:sz w:val="24"/>
          <w:szCs w:val="24"/>
        </w:rPr>
        <w:t>й</w:t>
      </w:r>
      <w:r w:rsidRPr="002B541F">
        <w:rPr>
          <w:sz w:val="24"/>
          <w:szCs w:val="24"/>
        </w:rPr>
        <w:t xml:space="preserve"> договор </w:t>
      </w:r>
      <w:r w:rsidR="002947ED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№ 428655 от 19.05.2016 года (Реестровый номер контракта </w:t>
      </w:r>
      <w:hyperlink r:id="rId17" w:tgtFrame="_blank" w:history="1">
        <w:r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sz w:val="24"/>
          <w:szCs w:val="24"/>
        </w:rPr>
        <w:t>)</w:t>
      </w:r>
      <w:r w:rsidR="002947ED">
        <w:rPr>
          <w:sz w:val="24"/>
          <w:szCs w:val="24"/>
        </w:rPr>
        <w:t xml:space="preserve"> </w:t>
      </w:r>
      <w:r w:rsidR="001057C3">
        <w:rPr>
          <w:sz w:val="24"/>
          <w:szCs w:val="24"/>
        </w:rPr>
        <w:t>расторгнут по соглашению сторон 11.04.2017 года.</w:t>
      </w:r>
    </w:p>
    <w:p w:rsidR="00534FCB" w:rsidRDefault="00534FCB" w:rsidP="002947ED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При проверке в разделе </w:t>
      </w:r>
      <w:r w:rsidRPr="002B541F">
        <w:rPr>
          <w:rFonts w:eastAsia="Calibri"/>
          <w:bCs/>
          <w:sz w:val="24"/>
          <w:szCs w:val="24"/>
        </w:rPr>
        <w:t xml:space="preserve">«Реестр контрактов, заключенных заказчиками» </w:t>
      </w:r>
      <w:r w:rsidRPr="002B541F">
        <w:rPr>
          <w:sz w:val="24"/>
          <w:szCs w:val="24"/>
        </w:rPr>
        <w:t>ЕИС в сфере закупок установлено, что ГБПОУ «Чеченский автотранспортный техникум» информация, указанная в пункте 1</w:t>
      </w:r>
      <w:r w:rsidR="002947ED">
        <w:rPr>
          <w:sz w:val="24"/>
          <w:szCs w:val="24"/>
        </w:rPr>
        <w:t>1</w:t>
      </w:r>
      <w:r w:rsidRPr="002B541F">
        <w:rPr>
          <w:sz w:val="24"/>
          <w:szCs w:val="24"/>
        </w:rPr>
        <w:t xml:space="preserve"> части 2 статьи 103 ФЗ-44 (</w:t>
      </w:r>
      <w:r w:rsidR="001057C3">
        <w:rPr>
          <w:sz w:val="24"/>
          <w:szCs w:val="24"/>
        </w:rPr>
        <w:t>информация</w:t>
      </w:r>
      <w:r w:rsidR="002947ED">
        <w:rPr>
          <w:sz w:val="24"/>
          <w:szCs w:val="24"/>
        </w:rPr>
        <w:t xml:space="preserve"> о расторжении </w:t>
      </w:r>
      <w:r w:rsidR="00810DCB">
        <w:rPr>
          <w:sz w:val="24"/>
          <w:szCs w:val="24"/>
        </w:rPr>
        <w:br/>
        <w:t xml:space="preserve">№ 07 </w:t>
      </w:r>
      <w:r w:rsidR="002947ED">
        <w:rPr>
          <w:sz w:val="24"/>
          <w:szCs w:val="24"/>
        </w:rPr>
        <w:t>от 11.04.2017 года</w:t>
      </w:r>
      <w:r w:rsidRPr="002B541F">
        <w:rPr>
          <w:sz w:val="24"/>
          <w:szCs w:val="24"/>
        </w:rPr>
        <w:t>) гражданско-правово</w:t>
      </w:r>
      <w:r w:rsidR="004B3AF8">
        <w:rPr>
          <w:sz w:val="24"/>
          <w:szCs w:val="24"/>
        </w:rPr>
        <w:t>го</w:t>
      </w:r>
      <w:r w:rsidRPr="002B541F">
        <w:rPr>
          <w:sz w:val="24"/>
          <w:szCs w:val="24"/>
        </w:rPr>
        <w:t xml:space="preserve"> договор</w:t>
      </w:r>
      <w:r w:rsidR="004B3AF8">
        <w:rPr>
          <w:sz w:val="24"/>
          <w:szCs w:val="24"/>
        </w:rPr>
        <w:t>а</w:t>
      </w:r>
      <w:r w:rsidRPr="002B541F">
        <w:rPr>
          <w:sz w:val="24"/>
          <w:szCs w:val="24"/>
        </w:rPr>
        <w:t xml:space="preserve"> № 428655 от 19.05.2016 года (Реестровый номер контракта </w:t>
      </w:r>
      <w:hyperlink r:id="rId18" w:tgtFrame="_blank" w:history="1">
        <w:r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sz w:val="24"/>
          <w:szCs w:val="24"/>
        </w:rPr>
        <w:t>) направлена в Федеральное казначейство для включения в реестр контрактов ЕИС в сфере закупок</w:t>
      </w:r>
      <w:r w:rsidR="002947ED">
        <w:rPr>
          <w:sz w:val="24"/>
          <w:szCs w:val="24"/>
        </w:rPr>
        <w:t xml:space="preserve"> без нарушения установленных сроков</w:t>
      </w:r>
      <w:r w:rsidRPr="002B541F">
        <w:rPr>
          <w:sz w:val="24"/>
          <w:szCs w:val="24"/>
        </w:rPr>
        <w:t xml:space="preserve">. </w:t>
      </w:r>
    </w:p>
    <w:p w:rsidR="00860A51" w:rsidRPr="002B541F" w:rsidRDefault="00860A51" w:rsidP="00D35242">
      <w:pPr>
        <w:pStyle w:val="ad"/>
        <w:shd w:val="clear" w:color="auto" w:fill="auto"/>
        <w:tabs>
          <w:tab w:val="left" w:pos="9921"/>
        </w:tabs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Согласно части 9 статьи 94 ФЗ-44 результаты отдельн</w:t>
      </w:r>
      <w:r w:rsidR="00C10682" w:rsidRPr="002B541F">
        <w:rPr>
          <w:sz w:val="24"/>
          <w:szCs w:val="24"/>
        </w:rPr>
        <w:t xml:space="preserve">ого этапа </w:t>
      </w:r>
      <w:r w:rsidR="001C0899" w:rsidRPr="002B541F">
        <w:rPr>
          <w:sz w:val="24"/>
          <w:szCs w:val="24"/>
        </w:rPr>
        <w:t xml:space="preserve">исполнения контракта </w:t>
      </w:r>
      <w:r w:rsidR="002947ED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(за исключением контракта, заключенного </w:t>
      </w:r>
      <w:r w:rsidR="00C10682" w:rsidRPr="002B541F">
        <w:rPr>
          <w:sz w:val="24"/>
          <w:szCs w:val="24"/>
        </w:rPr>
        <w:t xml:space="preserve">в </w:t>
      </w:r>
      <w:r w:rsidRPr="002B541F">
        <w:rPr>
          <w:sz w:val="24"/>
          <w:szCs w:val="24"/>
        </w:rPr>
        <w:t>соответствии с пун</w:t>
      </w:r>
      <w:r w:rsidR="001C0899" w:rsidRPr="002B541F">
        <w:rPr>
          <w:sz w:val="24"/>
          <w:szCs w:val="24"/>
        </w:rPr>
        <w:t>кт</w:t>
      </w:r>
      <w:r w:rsidR="00303917">
        <w:rPr>
          <w:sz w:val="24"/>
          <w:szCs w:val="24"/>
        </w:rPr>
        <w:t>ами</w:t>
      </w:r>
      <w:r w:rsidR="001C0899" w:rsidRPr="002B541F">
        <w:rPr>
          <w:sz w:val="24"/>
          <w:szCs w:val="24"/>
        </w:rPr>
        <w:t xml:space="preserve"> 4</w:t>
      </w:r>
      <w:r w:rsidR="00303917">
        <w:rPr>
          <w:sz w:val="24"/>
          <w:szCs w:val="24"/>
        </w:rPr>
        <w:t>,</w:t>
      </w:r>
      <w:r w:rsidR="001C0899" w:rsidRPr="002B541F">
        <w:rPr>
          <w:sz w:val="24"/>
          <w:szCs w:val="24"/>
        </w:rPr>
        <w:t xml:space="preserve"> 5</w:t>
      </w:r>
      <w:r w:rsidR="00303917">
        <w:rPr>
          <w:sz w:val="24"/>
          <w:szCs w:val="24"/>
        </w:rPr>
        <w:t>, 23, 42, 44 или 46</w:t>
      </w:r>
      <w:r w:rsidR="001C0899" w:rsidRPr="002B541F">
        <w:rPr>
          <w:sz w:val="24"/>
          <w:szCs w:val="24"/>
        </w:rPr>
        <w:t xml:space="preserve"> части 1 статьи 93 </w:t>
      </w:r>
      <w:r w:rsidRPr="002B541F">
        <w:rPr>
          <w:sz w:val="24"/>
          <w:szCs w:val="24"/>
        </w:rPr>
        <w:t xml:space="preserve">ФЗ-44), информация о поставленном товаре, выполненной работе или </w:t>
      </w:r>
      <w:r w:rsidR="00810DCB">
        <w:rPr>
          <w:sz w:val="24"/>
          <w:szCs w:val="24"/>
        </w:rPr>
        <w:br/>
      </w:r>
      <w:r w:rsidRPr="002B541F">
        <w:rPr>
          <w:sz w:val="24"/>
          <w:szCs w:val="24"/>
        </w:rPr>
        <w:t>об оказанной услуге отражаются заказчиком в отчете, размещаемом в единой информационной системе и содержащем информацию:</w:t>
      </w:r>
    </w:p>
    <w:p w:rsidR="00860A51" w:rsidRPr="002B541F" w:rsidRDefault="00860A51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1) об исполнении контракта (результаты отдельного этапа исполнения контракта, осуществленная поставка товара, выполненная работа или</w:t>
      </w:r>
      <w:r w:rsidR="001C0899" w:rsidRPr="002B541F">
        <w:rPr>
          <w:sz w:val="24"/>
          <w:szCs w:val="24"/>
        </w:rPr>
        <w:t xml:space="preserve"> оказанная услуга, в том числе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их соответствие плану-графику), о соблюдении промежуточных и окончательных сроков исполнения контракта; </w:t>
      </w:r>
    </w:p>
    <w:p w:rsidR="00860A51" w:rsidRPr="002B541F" w:rsidRDefault="00860A51" w:rsidP="00D35242">
      <w:pPr>
        <w:pStyle w:val="ad"/>
        <w:shd w:val="clear" w:color="auto" w:fill="auto"/>
        <w:tabs>
          <w:tab w:val="left" w:pos="9921"/>
        </w:tabs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2) о ненадлежащем исполнении контракта (с указа</w:t>
      </w:r>
      <w:r w:rsidR="001C0899" w:rsidRPr="002B541F">
        <w:rPr>
          <w:sz w:val="24"/>
          <w:szCs w:val="24"/>
        </w:rPr>
        <w:t xml:space="preserve">нием допущенных нарушений) или </w:t>
      </w:r>
      <w:r w:rsidR="002947ED">
        <w:rPr>
          <w:sz w:val="24"/>
          <w:szCs w:val="24"/>
        </w:rPr>
        <w:br/>
      </w:r>
      <w:r w:rsidRPr="002B541F">
        <w:rPr>
          <w:sz w:val="24"/>
          <w:szCs w:val="24"/>
        </w:rPr>
        <w:t>о неисполнении контракта и о санкциях, которые применены в связи с нарушением условий контракта или его неисполнением;</w:t>
      </w:r>
    </w:p>
    <w:p w:rsidR="00860A51" w:rsidRPr="002B541F" w:rsidRDefault="00860A51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3) об изменении или о расторжении контракта в ходе его исполнения.</w:t>
      </w:r>
    </w:p>
    <w:p w:rsidR="00860A51" w:rsidRPr="002B541F" w:rsidRDefault="00860A51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Согласно части 10 статьи 94 ФЗ-44 к отчету прилагаются заключение по результатам экспертизы отдельн</w:t>
      </w:r>
      <w:r w:rsidR="001C0899" w:rsidRPr="002B541F">
        <w:rPr>
          <w:sz w:val="24"/>
          <w:szCs w:val="24"/>
        </w:rPr>
        <w:t xml:space="preserve">ого этапа исполнения контракта, </w:t>
      </w:r>
      <w:r w:rsidRPr="002B541F">
        <w:rPr>
          <w:sz w:val="24"/>
          <w:szCs w:val="24"/>
        </w:rPr>
        <w:t>поставленного товара, выполненной работы или оказанной услуги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 и документ о приемке таких результатов либо иной определенный законодательством Российской Федерации документ.</w:t>
      </w:r>
    </w:p>
    <w:p w:rsidR="00860A51" w:rsidRPr="002B541F" w:rsidRDefault="00860A51" w:rsidP="00810DCB">
      <w:pPr>
        <w:pStyle w:val="ad"/>
        <w:shd w:val="clear" w:color="auto" w:fill="auto"/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Согласно части 11 статьи 94 ФЗ-44 порядок подготовки и размещения в единой информационной системе отчета об исполнении контракта, его форма определяются Правительством Российской Федерации. Правительством Российской Федерации принято Постановление от 28 ноября 2013 года № 1093 «О порядке подготовки и размещения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исполнения», которым утверждается Положение «О подготовке и размещении в единой информационной системе </w:t>
      </w:r>
      <w:r w:rsidR="00D35242">
        <w:rPr>
          <w:sz w:val="24"/>
          <w:szCs w:val="24"/>
        </w:rPr>
        <w:br/>
      </w:r>
      <w:r w:rsidRPr="002B541F">
        <w:rPr>
          <w:sz w:val="24"/>
          <w:szCs w:val="24"/>
        </w:rPr>
        <w:t>в сфере закупок отчета об исполнении государственного (мун</w:t>
      </w:r>
      <w:r w:rsidR="00E043B2" w:rsidRPr="002B541F">
        <w:rPr>
          <w:sz w:val="24"/>
          <w:szCs w:val="24"/>
        </w:rPr>
        <w:t xml:space="preserve">иципального) контракта и (или) </w:t>
      </w:r>
      <w:r w:rsidR="00D35242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о результатах отдельного этапа его исполнения» (далее - Положение о подготовке </w:t>
      </w:r>
      <w:r w:rsidR="00D35242">
        <w:rPr>
          <w:sz w:val="24"/>
          <w:szCs w:val="24"/>
        </w:rPr>
        <w:br/>
      </w:r>
      <w:r w:rsidRPr="002B541F">
        <w:rPr>
          <w:sz w:val="24"/>
          <w:szCs w:val="24"/>
        </w:rPr>
        <w:t>и размещении</w:t>
      </w:r>
      <w:r w:rsidR="00315856" w:rsidRPr="002B541F"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>в ЕИС отчета об исполнении контракта).</w:t>
      </w:r>
    </w:p>
    <w:p w:rsidR="00860A51" w:rsidRPr="002B541F" w:rsidRDefault="00860A51" w:rsidP="00810DCB">
      <w:pPr>
        <w:pStyle w:val="ad"/>
        <w:shd w:val="clear" w:color="auto" w:fill="auto"/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lastRenderedPageBreak/>
        <w:t xml:space="preserve">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(муниципального) контракта и (или) о результатах отдельного этапа его исполнения, подписанный электронной подписью, сертификат ключа проверки, которой выдан Федеральным казначейством, размещается на официальном сайте Российской Федерации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в информационно- телекоммуникационной сети «Интернет» для размещения информации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>о размещении заказов на поставки товаров, выполнение работ, оказание услуг ЕИС в сфере закупок.</w:t>
      </w:r>
    </w:p>
    <w:p w:rsidR="00860A51" w:rsidRPr="002B541F" w:rsidRDefault="00860A51" w:rsidP="00810DCB">
      <w:pPr>
        <w:pStyle w:val="ad"/>
        <w:shd w:val="clear" w:color="auto" w:fill="auto"/>
        <w:tabs>
          <w:tab w:val="left" w:pos="9921"/>
        </w:tabs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Согласно пункту 3 Положения о подготовке и размещении в ЕИС отчета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об исполнении контракта заказчиком отчет об исполнении контракта размещается ЕИС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>в сфере закупок в реестре отчетов в течение 7 рабочих дней</w:t>
      </w:r>
      <w:r w:rsidR="007C1097" w:rsidRPr="002B541F">
        <w:rPr>
          <w:sz w:val="24"/>
          <w:szCs w:val="24"/>
        </w:rPr>
        <w:t xml:space="preserve"> со дня</w:t>
      </w:r>
      <w:r w:rsidRPr="002B541F">
        <w:rPr>
          <w:sz w:val="24"/>
          <w:szCs w:val="24"/>
        </w:rPr>
        <w:t>:</w:t>
      </w:r>
    </w:p>
    <w:p w:rsidR="00860A51" w:rsidRPr="002B541F" w:rsidRDefault="00860A51" w:rsidP="00810DCB">
      <w:pPr>
        <w:pStyle w:val="ad"/>
        <w:shd w:val="clear" w:color="auto" w:fill="auto"/>
        <w:tabs>
          <w:tab w:val="left" w:pos="1071"/>
        </w:tabs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</w:t>
      </w:r>
      <w:r w:rsidR="001C0899" w:rsidRPr="002B541F">
        <w:rPr>
          <w:sz w:val="24"/>
          <w:szCs w:val="24"/>
        </w:rPr>
        <w:t xml:space="preserve">дельного этапа его исполнения,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>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860A51" w:rsidRPr="002B541F" w:rsidRDefault="00860A51" w:rsidP="00810DCB">
      <w:pPr>
        <w:pStyle w:val="ad"/>
        <w:shd w:val="clear" w:color="auto" w:fill="auto"/>
        <w:tabs>
          <w:tab w:val="left" w:pos="1057"/>
        </w:tabs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860A51" w:rsidRPr="002B541F" w:rsidRDefault="00860A51" w:rsidP="00810DCB">
      <w:pPr>
        <w:pStyle w:val="ad"/>
        <w:shd w:val="clear" w:color="auto" w:fill="auto"/>
        <w:tabs>
          <w:tab w:val="left" w:pos="1129"/>
        </w:tabs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>в) расторжения контракта, то есть со дня, оп</w:t>
      </w:r>
      <w:r w:rsidR="001C0899" w:rsidRPr="002B541F">
        <w:rPr>
          <w:sz w:val="24"/>
          <w:szCs w:val="24"/>
        </w:rPr>
        <w:t xml:space="preserve">ределенного соглашением сторон </w:t>
      </w:r>
      <w:r w:rsidR="007248AA" w:rsidRPr="002B541F">
        <w:rPr>
          <w:sz w:val="24"/>
          <w:szCs w:val="24"/>
        </w:rPr>
        <w:br/>
      </w:r>
      <w:r w:rsidRPr="002B541F">
        <w:rPr>
          <w:sz w:val="24"/>
          <w:szCs w:val="24"/>
        </w:rPr>
        <w:t>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либо заказчика об одностороннем отказе от исполнения контракта.</w:t>
      </w:r>
    </w:p>
    <w:p w:rsidR="00044A72" w:rsidRPr="00C56E2D" w:rsidRDefault="00044A72" w:rsidP="00810DCB">
      <w:pPr>
        <w:autoSpaceDE w:val="0"/>
        <w:autoSpaceDN w:val="0"/>
        <w:adjustRightInd w:val="0"/>
        <w:spacing w:after="0" w:line="264" w:lineRule="auto"/>
        <w:ind w:right="283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C56E2D">
        <w:rPr>
          <w:rFonts w:ascii="Times New Roman" w:eastAsia="Calibri" w:hAnsi="Times New Roman" w:cs="Times New Roman"/>
          <w:bCs/>
          <w:sz w:val="24"/>
          <w:szCs w:val="24"/>
        </w:rPr>
        <w:t>Согласно пун</w:t>
      </w:r>
      <w:r w:rsidRPr="00C56E2D">
        <w:rPr>
          <w:rFonts w:ascii="Times New Roman" w:eastAsia="Calibri" w:hAnsi="Times New Roman" w:cs="Times New Roman"/>
          <w:sz w:val="24"/>
          <w:szCs w:val="24"/>
        </w:rPr>
        <w:t xml:space="preserve">кту 10 </w:t>
      </w:r>
      <w:r w:rsidRPr="00C56E2D">
        <w:rPr>
          <w:rFonts w:ascii="Times New Roman" w:eastAsia="Calibri" w:hAnsi="Times New Roman" w:cs="Times New Roman"/>
          <w:bCs/>
          <w:sz w:val="24"/>
          <w:szCs w:val="24"/>
        </w:rPr>
        <w:t>Положения о подготовке и размещении в ЕИС отчета об исполнении контракта</w:t>
      </w:r>
      <w:r w:rsidRPr="00C56E2D">
        <w:rPr>
          <w:rFonts w:ascii="Times New Roman" w:eastAsia="Calibri" w:hAnsi="Times New Roman" w:cs="Times New Roman"/>
          <w:sz w:val="24"/>
          <w:szCs w:val="24"/>
        </w:rPr>
        <w:t xml:space="preserve"> отчет и документы размещаются в единой системе в виде файлов, обеспечивающих возможность их сохранения на технических средствах пользователей и допускающих после</w:t>
      </w:r>
      <w:r w:rsidRPr="00C56E2D">
        <w:rPr>
          <w:rFonts w:ascii="Times New Roman" w:eastAsia="Calibri" w:hAnsi="Times New Roman" w:cs="Times New Roman"/>
          <w:sz w:val="24"/>
          <w:szCs w:val="24"/>
        </w:rPr>
        <w:br/>
        <w:t xml:space="preserve">их сохранения возможность поиска и копирования произвольного фрагмента текста (электронный вид), или файлов с графическим образом оригинала документа (графический вид). При этом такие файлы должны быть подписаны </w:t>
      </w:r>
      <w:hyperlink r:id="rId19" w:history="1">
        <w:r w:rsidRPr="00C56E2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C56E2D">
        <w:rPr>
          <w:rFonts w:ascii="Times New Roman" w:eastAsia="Calibri" w:hAnsi="Times New Roman" w:cs="Times New Roman"/>
          <w:sz w:val="24"/>
          <w:szCs w:val="24"/>
        </w:rPr>
        <w:t xml:space="preserve"> уполномоченного должностного лица заказчика.</w:t>
      </w:r>
    </w:p>
    <w:bookmarkEnd w:id="1"/>
    <w:p w:rsidR="005724E0" w:rsidRPr="002B541F" w:rsidRDefault="005724E0" w:rsidP="00810DCB">
      <w:pPr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пункту 7 </w:t>
      </w:r>
      <w:r w:rsidRPr="002B54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Положения о подготовке и размещении в ЕИС отчета </w:t>
      </w:r>
      <w:r w:rsidR="007248AA" w:rsidRPr="002B54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2B54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исполнении контракта </w:t>
      </w: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</w:t>
      </w:r>
      <w:r w:rsidR="00D3524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2B54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дату исполнения отдельного этапа исполнения контракта.</w:t>
      </w:r>
    </w:p>
    <w:p w:rsidR="00044A72" w:rsidRPr="00020788" w:rsidRDefault="00044A72" w:rsidP="00810DCB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 w:themeColor="text1"/>
        </w:rPr>
      </w:pPr>
      <w:bookmarkStart w:id="2" w:name="sub_26"/>
      <w:r w:rsidRPr="00020788">
        <w:rPr>
          <w:rFonts w:ascii="Times New Roman" w:hAnsi="Times New Roman" w:cs="Times New Roman"/>
          <w:color w:val="000000" w:themeColor="text1"/>
        </w:rPr>
        <w:t xml:space="preserve">Согласно </w:t>
      </w:r>
      <w:r w:rsidR="00020788" w:rsidRPr="00020788">
        <w:rPr>
          <w:rFonts w:ascii="Times New Roman" w:hAnsi="Times New Roman" w:cs="Times New Roman"/>
          <w:color w:val="000000" w:themeColor="text1"/>
        </w:rPr>
        <w:t xml:space="preserve">подпункту «в» </w:t>
      </w:r>
      <w:r w:rsidRPr="00020788">
        <w:rPr>
          <w:rFonts w:ascii="Times New Roman" w:hAnsi="Times New Roman" w:cs="Times New Roman"/>
          <w:color w:val="000000" w:themeColor="text1"/>
        </w:rPr>
        <w:t>пункт</w:t>
      </w:r>
      <w:r w:rsidR="00020788" w:rsidRPr="00020788">
        <w:rPr>
          <w:rFonts w:ascii="Times New Roman" w:hAnsi="Times New Roman" w:cs="Times New Roman"/>
          <w:color w:val="000000" w:themeColor="text1"/>
        </w:rPr>
        <w:t>а</w:t>
      </w:r>
      <w:r w:rsidRPr="00020788">
        <w:rPr>
          <w:rFonts w:ascii="Times New Roman" w:hAnsi="Times New Roman" w:cs="Times New Roman"/>
          <w:color w:val="000000" w:themeColor="text1"/>
        </w:rPr>
        <w:t xml:space="preserve"> 26</w:t>
      </w:r>
      <w:bookmarkStart w:id="3" w:name="sub_263"/>
      <w:bookmarkEnd w:id="2"/>
      <w:r w:rsidR="00020788" w:rsidRPr="00020788">
        <w:rPr>
          <w:rFonts w:ascii="Times New Roman" w:hAnsi="Times New Roman" w:cs="Times New Roman"/>
          <w:color w:val="000000" w:themeColor="text1"/>
        </w:rPr>
        <w:t xml:space="preserve"> </w:t>
      </w:r>
      <w:r w:rsidR="00020788" w:rsidRPr="0002078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Положения о подготовке и размещении в ЕИС в сфере закупок отчета об исполнении контракта</w:t>
      </w:r>
      <w:r w:rsidR="00020788" w:rsidRPr="00020788">
        <w:rPr>
          <w:rFonts w:ascii="Times New Roman" w:hAnsi="Times New Roman" w:cs="Times New Roman"/>
          <w:color w:val="000000" w:themeColor="text1"/>
        </w:rPr>
        <w:t xml:space="preserve"> в</w:t>
      </w:r>
      <w:r w:rsidRPr="00020788">
        <w:rPr>
          <w:rFonts w:ascii="Times New Roman" w:hAnsi="Times New Roman" w:cs="Times New Roman"/>
          <w:color w:val="000000" w:themeColor="text1"/>
        </w:rPr>
        <w:t xml:space="preserve"> граф</w:t>
      </w:r>
      <w:r w:rsidR="00020788" w:rsidRPr="00020788">
        <w:rPr>
          <w:rFonts w:ascii="Times New Roman" w:hAnsi="Times New Roman" w:cs="Times New Roman"/>
          <w:color w:val="000000" w:themeColor="text1"/>
        </w:rPr>
        <w:t>е</w:t>
      </w:r>
      <w:r w:rsidRPr="00020788">
        <w:rPr>
          <w:rFonts w:ascii="Times New Roman" w:hAnsi="Times New Roman" w:cs="Times New Roman"/>
          <w:color w:val="000000" w:themeColor="text1"/>
        </w:rPr>
        <w:t xml:space="preserve"> "Документ, подтверждающий исполнение" для </w:t>
      </w:r>
      <w:hyperlink w:anchor="sub_3333" w:history="1">
        <w:r w:rsidRPr="00020788">
          <w:rPr>
            <w:rStyle w:val="ac"/>
            <w:rFonts w:ascii="Times New Roman" w:hAnsi="Times New Roman" w:cs="Times New Roman"/>
            <w:color w:val="000000" w:themeColor="text1"/>
          </w:rPr>
          <w:t>показателей 3</w:t>
        </w:r>
      </w:hyperlink>
      <w:r w:rsidRPr="00020788">
        <w:rPr>
          <w:rFonts w:ascii="Times New Roman" w:hAnsi="Times New Roman" w:cs="Times New Roman"/>
          <w:color w:val="000000" w:themeColor="text1"/>
        </w:rPr>
        <w:t xml:space="preserve"> и </w:t>
      </w:r>
      <w:hyperlink w:anchor="sub_4444" w:history="1">
        <w:r w:rsidRPr="00020788">
          <w:rPr>
            <w:rStyle w:val="ac"/>
            <w:rFonts w:ascii="Times New Roman" w:hAnsi="Times New Roman" w:cs="Times New Roman"/>
            <w:color w:val="000000" w:themeColor="text1"/>
          </w:rPr>
          <w:t>4</w:t>
        </w:r>
      </w:hyperlink>
      <w:r w:rsidRPr="00020788">
        <w:rPr>
          <w:rFonts w:ascii="Times New Roman" w:hAnsi="Times New Roman" w:cs="Times New Roman"/>
          <w:color w:val="000000" w:themeColor="text1"/>
        </w:rPr>
        <w:t xml:space="preserve"> указываются наименование и реквизиты документа, подтверждающего исполнение обязательства по оплате или поставке (выполнению, </w:t>
      </w:r>
      <w:r w:rsidR="00020788" w:rsidRPr="00020788">
        <w:rPr>
          <w:rFonts w:ascii="Times New Roman" w:hAnsi="Times New Roman" w:cs="Times New Roman"/>
          <w:color w:val="000000" w:themeColor="text1"/>
        </w:rPr>
        <w:t>оказанию) товаров, работ, услуг.</w:t>
      </w:r>
    </w:p>
    <w:bookmarkEnd w:id="3"/>
    <w:p w:rsidR="00EA5E74" w:rsidRPr="002B541F" w:rsidRDefault="00EA5E74" w:rsidP="00810DCB">
      <w:pPr>
        <w:pStyle w:val="ad"/>
        <w:shd w:val="clear" w:color="auto" w:fill="auto"/>
        <w:tabs>
          <w:tab w:val="left" w:pos="9921"/>
        </w:tabs>
        <w:spacing w:before="0" w:line="240" w:lineRule="auto"/>
        <w:ind w:right="283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1. Согласно товарной накладной № 428655 от 31.05.2017 года и платежному поручению № 721301 от 31.05.2016 года осуществлено исполнение гражданско-правового договора </w:t>
      </w:r>
      <w:r w:rsidR="00D35242">
        <w:rPr>
          <w:sz w:val="24"/>
          <w:szCs w:val="24"/>
        </w:rPr>
        <w:br/>
      </w:r>
      <w:r w:rsidRPr="002B541F">
        <w:rPr>
          <w:sz w:val="24"/>
          <w:szCs w:val="24"/>
        </w:rPr>
        <w:t>№ 428655 от 19.05.2016 года на сумму 600 000 руб.</w:t>
      </w:r>
    </w:p>
    <w:p w:rsidR="00020788" w:rsidRDefault="0054616D" w:rsidP="00810DCB">
      <w:pPr>
        <w:pStyle w:val="ad"/>
        <w:shd w:val="clear" w:color="auto" w:fill="auto"/>
        <w:spacing w:before="0" w:line="240" w:lineRule="auto"/>
        <w:ind w:right="283" w:firstLine="566"/>
        <w:rPr>
          <w:sz w:val="24"/>
          <w:szCs w:val="24"/>
        </w:rPr>
      </w:pPr>
      <w:r w:rsidRPr="002B541F">
        <w:rPr>
          <w:sz w:val="24"/>
          <w:szCs w:val="24"/>
        </w:rPr>
        <w:t xml:space="preserve">При проверке в разделе «Отчеты заказчиков» ЕИС в сфере закупок установлено, </w:t>
      </w:r>
      <w:r w:rsidR="00D35242">
        <w:rPr>
          <w:sz w:val="24"/>
          <w:szCs w:val="24"/>
        </w:rPr>
        <w:br/>
      </w:r>
      <w:r w:rsidR="00020788">
        <w:rPr>
          <w:sz w:val="24"/>
          <w:szCs w:val="24"/>
        </w:rPr>
        <w:t xml:space="preserve">что: </w:t>
      </w:r>
    </w:p>
    <w:p w:rsidR="00020788" w:rsidRDefault="00020788" w:rsidP="00810DCB">
      <w:pPr>
        <w:pStyle w:val="ad"/>
        <w:shd w:val="clear" w:color="auto" w:fill="auto"/>
        <w:spacing w:before="0" w:line="240" w:lineRule="auto"/>
        <w:ind w:right="283" w:firstLine="56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B541F">
        <w:rPr>
          <w:sz w:val="24"/>
          <w:szCs w:val="24"/>
        </w:rPr>
        <w:t>в нарушение требований части 10 статьи 94 ФЗ-44</w:t>
      </w:r>
      <w:r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>ГБПОУ «Чеченский автотранспортный техникум»</w:t>
      </w:r>
      <w:r w:rsidRPr="00020788"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 xml:space="preserve">размещен отчет об исполнении контракта, содержащий информацию о промежуточном исполнении гражданско-правового договора № 428655 </w:t>
      </w:r>
      <w:r w:rsidR="00810DCB">
        <w:rPr>
          <w:sz w:val="24"/>
          <w:szCs w:val="24"/>
        </w:rPr>
        <w:br/>
      </w:r>
      <w:r w:rsidRPr="002B541F">
        <w:rPr>
          <w:sz w:val="24"/>
          <w:szCs w:val="24"/>
        </w:rPr>
        <w:t xml:space="preserve">от 19.05.2016 года (Реестровый номер контракта </w:t>
      </w:r>
      <w:hyperlink r:id="rId20" w:tgtFrame="_blank" w:history="1">
        <w:r w:rsidRPr="002B541F">
          <w:rPr>
            <w:rStyle w:val="a3"/>
            <w:color w:val="auto"/>
            <w:sz w:val="24"/>
            <w:szCs w:val="24"/>
            <w:u w:val="none"/>
          </w:rPr>
          <w:t>2200400301316000005</w:t>
        </w:r>
      </w:hyperlink>
      <w:r w:rsidRPr="002B541F">
        <w:rPr>
          <w:sz w:val="24"/>
          <w:szCs w:val="24"/>
        </w:rPr>
        <w:t>)</w:t>
      </w:r>
      <w:r w:rsidRPr="00020788"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 xml:space="preserve">06.06.2016 года </w:t>
      </w:r>
      <w:r w:rsidR="00810DCB">
        <w:rPr>
          <w:sz w:val="24"/>
          <w:szCs w:val="24"/>
        </w:rPr>
        <w:br/>
      </w:r>
      <w:r w:rsidRPr="002B541F">
        <w:rPr>
          <w:sz w:val="24"/>
          <w:szCs w:val="24"/>
        </w:rPr>
        <w:t>без нарушения установленных сроков</w:t>
      </w:r>
      <w:r>
        <w:rPr>
          <w:sz w:val="24"/>
          <w:szCs w:val="24"/>
        </w:rPr>
        <w:t xml:space="preserve">, однако </w:t>
      </w:r>
      <w:r w:rsidRPr="002B541F">
        <w:rPr>
          <w:sz w:val="24"/>
          <w:szCs w:val="24"/>
        </w:rPr>
        <w:t>документ о приемке поставленного товара (товарная накладная № 428655 от 31.05.2016 года) к указанному отчету не прикреплен</w:t>
      </w:r>
      <w:r>
        <w:rPr>
          <w:sz w:val="24"/>
          <w:szCs w:val="24"/>
        </w:rPr>
        <w:t>.</w:t>
      </w:r>
    </w:p>
    <w:p w:rsidR="00020788" w:rsidRDefault="00020788" w:rsidP="00301028">
      <w:pPr>
        <w:pStyle w:val="ad"/>
        <w:shd w:val="clear" w:color="auto" w:fill="auto"/>
        <w:spacing w:before="0" w:line="240" w:lineRule="auto"/>
        <w:ind w:right="284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в нарушение требований </w:t>
      </w:r>
      <w:r w:rsidRPr="00020788">
        <w:rPr>
          <w:color w:val="000000" w:themeColor="text1"/>
        </w:rPr>
        <w:t>подпункт</w:t>
      </w:r>
      <w:r>
        <w:rPr>
          <w:color w:val="000000" w:themeColor="text1"/>
        </w:rPr>
        <w:t>а</w:t>
      </w:r>
      <w:r w:rsidRPr="00020788">
        <w:rPr>
          <w:color w:val="000000" w:themeColor="text1"/>
        </w:rPr>
        <w:t xml:space="preserve"> «в» пункта 26 </w:t>
      </w:r>
      <w:r w:rsidRPr="00020788">
        <w:rPr>
          <w:rFonts w:eastAsia="Calibri"/>
          <w:bCs/>
          <w:color w:val="000000" w:themeColor="text1"/>
          <w:sz w:val="24"/>
          <w:szCs w:val="24"/>
          <w:lang w:eastAsia="ru-RU"/>
        </w:rPr>
        <w:t xml:space="preserve">Положения о подготовке и размещении в ЕИС в сфере закупок </w:t>
      </w:r>
      <w:r w:rsidR="00E41A50" w:rsidRPr="002B541F">
        <w:rPr>
          <w:sz w:val="24"/>
          <w:szCs w:val="24"/>
        </w:rPr>
        <w:t>ГБПОУ «Чеченский автотранспортный техникум»</w:t>
      </w:r>
      <w:r w:rsidR="00E41A50">
        <w:rPr>
          <w:sz w:val="24"/>
          <w:szCs w:val="24"/>
        </w:rPr>
        <w:t xml:space="preserve"> </w:t>
      </w:r>
      <w:r w:rsidRPr="00020788">
        <w:rPr>
          <w:rFonts w:eastAsia="Calibri"/>
          <w:bCs/>
          <w:color w:val="000000" w:themeColor="text1"/>
          <w:sz w:val="24"/>
          <w:szCs w:val="24"/>
          <w:lang w:eastAsia="ru-RU"/>
        </w:rPr>
        <w:t xml:space="preserve">отчет об исполнении </w:t>
      </w:r>
      <w:r w:rsidR="000873AE" w:rsidRPr="002B541F">
        <w:rPr>
          <w:sz w:val="24"/>
          <w:szCs w:val="24"/>
        </w:rPr>
        <w:t xml:space="preserve">контракта, содержащий информацию о промежуточном исполнении гражданско-правового договора № 428655 от 19.05.2016 года (Реестровый номер контракта </w:t>
      </w:r>
      <w:hyperlink r:id="rId21" w:tgtFrame="_blank" w:history="1">
        <w:r w:rsidR="000873AE" w:rsidRPr="002B541F">
          <w:rPr>
            <w:rStyle w:val="a3"/>
            <w:color w:val="auto"/>
            <w:sz w:val="24"/>
            <w:szCs w:val="24"/>
            <w:u w:val="none"/>
          </w:rPr>
          <w:t>2200400301316000005</w:t>
        </w:r>
      </w:hyperlink>
      <w:r w:rsidR="000873AE" w:rsidRPr="002B541F">
        <w:rPr>
          <w:sz w:val="24"/>
          <w:szCs w:val="24"/>
        </w:rPr>
        <w:t>)</w:t>
      </w:r>
      <w:r w:rsidR="000873AE">
        <w:rPr>
          <w:rFonts w:eastAsia="Calibri"/>
          <w:bCs/>
          <w:color w:val="000000" w:themeColor="text1"/>
          <w:sz w:val="24"/>
          <w:szCs w:val="24"/>
          <w:lang w:eastAsia="ru-RU"/>
        </w:rPr>
        <w:t xml:space="preserve"> </w:t>
      </w:r>
      <w:r w:rsidR="00301028" w:rsidRPr="00020788">
        <w:rPr>
          <w:color w:val="000000" w:themeColor="text1"/>
        </w:rPr>
        <w:t xml:space="preserve">в графе "Документ, подтверждающий исполнение" для </w:t>
      </w:r>
      <w:hyperlink w:anchor="sub_3333" w:history="1">
        <w:r w:rsidR="00301028" w:rsidRPr="00020788">
          <w:rPr>
            <w:rStyle w:val="ac"/>
            <w:color w:val="000000" w:themeColor="text1"/>
          </w:rPr>
          <w:t>показателей 3</w:t>
        </w:r>
      </w:hyperlink>
      <w:r w:rsidR="00301028" w:rsidRPr="00020788">
        <w:rPr>
          <w:color w:val="000000" w:themeColor="text1"/>
        </w:rPr>
        <w:t xml:space="preserve"> и </w:t>
      </w:r>
      <w:hyperlink w:anchor="sub_4444" w:history="1">
        <w:r w:rsidR="00301028" w:rsidRPr="00020788">
          <w:rPr>
            <w:rStyle w:val="ac"/>
            <w:color w:val="000000" w:themeColor="text1"/>
          </w:rPr>
          <w:t>4</w:t>
        </w:r>
      </w:hyperlink>
      <w:r w:rsidR="00301028" w:rsidRPr="00020788">
        <w:rPr>
          <w:color w:val="000000" w:themeColor="text1"/>
        </w:rPr>
        <w:t xml:space="preserve"> </w:t>
      </w:r>
      <w:r w:rsidR="000873AE">
        <w:rPr>
          <w:rFonts w:eastAsia="Calibri"/>
          <w:bCs/>
          <w:color w:val="000000" w:themeColor="text1"/>
          <w:sz w:val="24"/>
          <w:szCs w:val="24"/>
          <w:lang w:eastAsia="ru-RU"/>
        </w:rPr>
        <w:t>реквизиты документов указываются частично (не указана дата товарной накладной и</w:t>
      </w:r>
      <w:proofErr w:type="gramEnd"/>
      <w:r w:rsidR="000873AE">
        <w:rPr>
          <w:rFonts w:eastAsia="Calibri"/>
          <w:bCs/>
          <w:color w:val="000000" w:themeColor="text1"/>
          <w:sz w:val="24"/>
          <w:szCs w:val="24"/>
          <w:lang w:eastAsia="ru-RU"/>
        </w:rPr>
        <w:t xml:space="preserve"> платежного поручения). </w:t>
      </w:r>
    </w:p>
    <w:p w:rsidR="00EA5E74" w:rsidRPr="002B541F" w:rsidRDefault="00146971" w:rsidP="00020788">
      <w:pPr>
        <w:pStyle w:val="ad"/>
        <w:shd w:val="clear" w:color="auto" w:fill="auto"/>
        <w:spacing w:before="0" w:line="240" w:lineRule="auto"/>
        <w:ind w:right="282" w:firstLine="566"/>
        <w:rPr>
          <w:sz w:val="24"/>
          <w:szCs w:val="24"/>
        </w:rPr>
      </w:pPr>
      <w:r w:rsidRPr="004B3AF8">
        <w:rPr>
          <w:sz w:val="24"/>
          <w:szCs w:val="24"/>
        </w:rPr>
        <w:t xml:space="preserve">В действиях ГБПОУ «Чеченский автотранспортный техникум» 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</w:t>
      </w:r>
      <w:r w:rsidR="007248AA" w:rsidRPr="004B3AF8">
        <w:rPr>
          <w:sz w:val="24"/>
          <w:szCs w:val="24"/>
        </w:rPr>
        <w:br/>
      </w:r>
      <w:r w:rsidRPr="004B3AF8">
        <w:rPr>
          <w:sz w:val="24"/>
          <w:szCs w:val="24"/>
        </w:rPr>
        <w:t>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 рублей, на юридических лиц пятидесяти тысяч рублей.</w:t>
      </w:r>
    </w:p>
    <w:p w:rsidR="004F197C" w:rsidRPr="002B541F" w:rsidRDefault="0054616D" w:rsidP="00D35242">
      <w:pPr>
        <w:pStyle w:val="ad"/>
        <w:shd w:val="clear" w:color="auto" w:fill="auto"/>
        <w:tabs>
          <w:tab w:val="left" w:pos="9921"/>
        </w:tabs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2.</w:t>
      </w:r>
      <w:r w:rsidR="009C6B68" w:rsidRPr="002B541F">
        <w:rPr>
          <w:sz w:val="24"/>
          <w:szCs w:val="24"/>
        </w:rPr>
        <w:t xml:space="preserve"> Согласно Соглашению о расторжении № 07 </w:t>
      </w:r>
      <w:r w:rsidR="00EA5E74" w:rsidRPr="002B541F">
        <w:rPr>
          <w:sz w:val="24"/>
          <w:szCs w:val="24"/>
        </w:rPr>
        <w:t xml:space="preserve">гражданско-правовой договор </w:t>
      </w:r>
      <w:r w:rsidR="00CF62D9">
        <w:rPr>
          <w:sz w:val="24"/>
          <w:szCs w:val="24"/>
        </w:rPr>
        <w:br/>
      </w:r>
      <w:r w:rsidR="00EA5E74" w:rsidRPr="002B541F">
        <w:rPr>
          <w:sz w:val="24"/>
          <w:szCs w:val="24"/>
        </w:rPr>
        <w:t>№ 428655 от 19.05.2016 года</w:t>
      </w:r>
      <w:r w:rsidR="00810DCB">
        <w:rPr>
          <w:sz w:val="24"/>
          <w:szCs w:val="24"/>
        </w:rPr>
        <w:t xml:space="preserve"> </w:t>
      </w:r>
      <w:r w:rsidR="00810DCB" w:rsidRPr="002B541F">
        <w:rPr>
          <w:sz w:val="24"/>
          <w:szCs w:val="24"/>
        </w:rPr>
        <w:t xml:space="preserve">(Реестровый номер контракта </w:t>
      </w:r>
      <w:hyperlink r:id="rId22" w:tgtFrame="_blank" w:history="1">
        <w:r w:rsidR="00810DCB"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="00810DCB" w:rsidRPr="002B541F">
        <w:rPr>
          <w:sz w:val="24"/>
          <w:szCs w:val="24"/>
        </w:rPr>
        <w:t>)</w:t>
      </w:r>
      <w:r w:rsidR="00EA5E74" w:rsidRPr="002B541F">
        <w:rPr>
          <w:sz w:val="24"/>
          <w:szCs w:val="24"/>
        </w:rPr>
        <w:t xml:space="preserve"> расторгнут по соглашению сторон</w:t>
      </w:r>
      <w:r w:rsidR="00EE68C7" w:rsidRPr="002B541F">
        <w:rPr>
          <w:sz w:val="24"/>
          <w:szCs w:val="24"/>
        </w:rPr>
        <w:t xml:space="preserve"> 11.04.2017 года</w:t>
      </w:r>
      <w:r w:rsidR="00EA5E74" w:rsidRPr="002B541F">
        <w:rPr>
          <w:sz w:val="24"/>
          <w:szCs w:val="24"/>
        </w:rPr>
        <w:t>.</w:t>
      </w:r>
    </w:p>
    <w:p w:rsidR="000873AE" w:rsidRDefault="00860A51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 xml:space="preserve">При проверке </w:t>
      </w:r>
      <w:r w:rsidRPr="002B541F">
        <w:rPr>
          <w:rFonts w:eastAsia="Times New Roman"/>
          <w:sz w:val="24"/>
          <w:szCs w:val="24"/>
        </w:rPr>
        <w:t xml:space="preserve">в разделе «Отчеты заказчиков» </w:t>
      </w:r>
      <w:r w:rsidRPr="002B541F">
        <w:rPr>
          <w:sz w:val="24"/>
          <w:szCs w:val="24"/>
        </w:rPr>
        <w:t>ЕИС в сфере закупок</w:t>
      </w:r>
      <w:r w:rsidRPr="002B541F">
        <w:rPr>
          <w:rStyle w:val="a3"/>
          <w:rFonts w:eastAsia="Times New Roman"/>
          <w:color w:val="auto"/>
          <w:sz w:val="24"/>
          <w:szCs w:val="24"/>
          <w:u w:val="none"/>
        </w:rPr>
        <w:t xml:space="preserve"> </w:t>
      </w:r>
      <w:r w:rsidR="001A2D29" w:rsidRPr="002B541F">
        <w:rPr>
          <w:sz w:val="24"/>
          <w:szCs w:val="24"/>
        </w:rPr>
        <w:t xml:space="preserve">установлено, </w:t>
      </w:r>
      <w:r w:rsidR="00CF62D9">
        <w:rPr>
          <w:sz w:val="24"/>
          <w:szCs w:val="24"/>
        </w:rPr>
        <w:br/>
      </w:r>
      <w:r w:rsidRPr="002B541F">
        <w:rPr>
          <w:sz w:val="24"/>
          <w:szCs w:val="24"/>
        </w:rPr>
        <w:t>что</w:t>
      </w:r>
      <w:r w:rsidR="000873AE">
        <w:rPr>
          <w:sz w:val="24"/>
          <w:szCs w:val="24"/>
        </w:rPr>
        <w:t>:</w:t>
      </w:r>
    </w:p>
    <w:p w:rsidR="000873AE" w:rsidRDefault="000873AE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в </w:t>
      </w:r>
      <w:r w:rsidRPr="002B541F">
        <w:rPr>
          <w:sz w:val="24"/>
          <w:szCs w:val="24"/>
        </w:rPr>
        <w:t>нарушени</w:t>
      </w:r>
      <w:r>
        <w:rPr>
          <w:sz w:val="24"/>
          <w:szCs w:val="24"/>
        </w:rPr>
        <w:t>е</w:t>
      </w:r>
      <w:r w:rsidRPr="002B541F">
        <w:rPr>
          <w:sz w:val="24"/>
          <w:szCs w:val="24"/>
        </w:rPr>
        <w:t xml:space="preserve"> требований </w:t>
      </w:r>
      <w:r w:rsidRPr="002B541F">
        <w:rPr>
          <w:rFonts w:eastAsia="Calibri"/>
          <w:bCs/>
          <w:sz w:val="24"/>
          <w:szCs w:val="24"/>
        </w:rPr>
        <w:t xml:space="preserve">пункта 1 части 9, </w:t>
      </w:r>
      <w:r w:rsidRPr="002B541F">
        <w:rPr>
          <w:sz w:val="24"/>
          <w:szCs w:val="24"/>
        </w:rPr>
        <w:t xml:space="preserve">части 10 </w:t>
      </w:r>
      <w:r w:rsidRPr="002B541F">
        <w:rPr>
          <w:rFonts w:eastAsia="Calibri"/>
          <w:bCs/>
          <w:sz w:val="24"/>
          <w:szCs w:val="24"/>
        </w:rPr>
        <w:t xml:space="preserve">статьи 94 </w:t>
      </w:r>
      <w:r w:rsidRPr="002B541F">
        <w:rPr>
          <w:sz w:val="24"/>
          <w:szCs w:val="24"/>
        </w:rPr>
        <w:t>ФЗ-44</w:t>
      </w:r>
      <w:r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>ГБПОУ «Чеченский автотранспортный техникум»</w:t>
      </w:r>
      <w:r w:rsidRPr="000873AE"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 xml:space="preserve">11.04.2017 года размещен отчет об исполнении контракта, содержащий информацию о расторжении гражданско-правового договора № 428655 от 19.05.2016 года (Реестровый номер контракта </w:t>
      </w:r>
      <w:hyperlink r:id="rId23" w:tgtFrame="_blank" w:history="1">
        <w:r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sz w:val="24"/>
          <w:szCs w:val="24"/>
        </w:rPr>
        <w:t>),</w:t>
      </w:r>
      <w:r>
        <w:rPr>
          <w:sz w:val="24"/>
          <w:szCs w:val="24"/>
        </w:rPr>
        <w:t xml:space="preserve"> однако </w:t>
      </w:r>
      <w:r w:rsidRPr="002B541F">
        <w:rPr>
          <w:sz w:val="24"/>
          <w:szCs w:val="24"/>
        </w:rPr>
        <w:t xml:space="preserve">к указанному отчету прикреплены документ о приемке - товарная накладная № 428677 от 30.05.2016 года </w:t>
      </w:r>
      <w:r w:rsidR="00810DCB">
        <w:rPr>
          <w:sz w:val="24"/>
          <w:szCs w:val="24"/>
        </w:rPr>
        <w:br/>
      </w:r>
      <w:r w:rsidRPr="002B541F">
        <w:rPr>
          <w:sz w:val="24"/>
          <w:szCs w:val="24"/>
        </w:rPr>
        <w:t>и документ об оплате - платежное поручение № 721299 от 31.05.2016</w:t>
      </w:r>
      <w:proofErr w:type="gramEnd"/>
      <w:r w:rsidRPr="002B541F">
        <w:rPr>
          <w:sz w:val="24"/>
          <w:szCs w:val="24"/>
        </w:rPr>
        <w:t xml:space="preserve"> года поставленного товара по договору № 428677 от 19.05.2016 года</w:t>
      </w:r>
      <w:r w:rsidR="00301028">
        <w:rPr>
          <w:sz w:val="24"/>
          <w:szCs w:val="24"/>
        </w:rPr>
        <w:t>.</w:t>
      </w:r>
    </w:p>
    <w:p w:rsidR="00DD5485" w:rsidRDefault="00DD5485" w:rsidP="00D35242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2B541F">
        <w:rPr>
          <w:sz w:val="24"/>
          <w:szCs w:val="24"/>
        </w:rPr>
        <w:t>Таким образом</w:t>
      </w:r>
      <w:r w:rsidR="00EE68C7" w:rsidRPr="002B541F">
        <w:rPr>
          <w:sz w:val="24"/>
          <w:szCs w:val="24"/>
        </w:rPr>
        <w:t>,</w:t>
      </w:r>
      <w:r w:rsidRPr="002B541F">
        <w:rPr>
          <w:sz w:val="24"/>
          <w:szCs w:val="24"/>
        </w:rPr>
        <w:t xml:space="preserve"> </w:t>
      </w:r>
      <w:r w:rsidR="001A2D29" w:rsidRPr="002B541F">
        <w:rPr>
          <w:sz w:val="24"/>
          <w:szCs w:val="24"/>
        </w:rPr>
        <w:t>ГБПОУ «Чеченский автотранспортный техникум»</w:t>
      </w:r>
      <w:r w:rsidR="0054616D" w:rsidRPr="002B541F">
        <w:rPr>
          <w:sz w:val="24"/>
          <w:szCs w:val="24"/>
        </w:rPr>
        <w:t xml:space="preserve"> при размещении указанного выше отчета размещена недостоверная информация.</w:t>
      </w:r>
    </w:p>
    <w:p w:rsidR="000873AE" w:rsidRDefault="000873AE" w:rsidP="000873AE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в нарушение </w:t>
      </w:r>
      <w:r w:rsidR="00E41A50">
        <w:rPr>
          <w:sz w:val="24"/>
          <w:szCs w:val="24"/>
        </w:rPr>
        <w:t xml:space="preserve">требования </w:t>
      </w:r>
      <w:r w:rsidRPr="00C56E2D">
        <w:rPr>
          <w:rFonts w:eastAsia="Calibri"/>
          <w:bCs/>
          <w:sz w:val="24"/>
          <w:szCs w:val="24"/>
        </w:rPr>
        <w:t>пун</w:t>
      </w:r>
      <w:r w:rsidRPr="00C56E2D">
        <w:rPr>
          <w:rFonts w:eastAsia="Calibri"/>
          <w:sz w:val="24"/>
          <w:szCs w:val="24"/>
        </w:rPr>
        <w:t>кт</w:t>
      </w:r>
      <w:r>
        <w:rPr>
          <w:rFonts w:eastAsia="Calibri"/>
          <w:sz w:val="24"/>
          <w:szCs w:val="24"/>
        </w:rPr>
        <w:t>а</w:t>
      </w:r>
      <w:r w:rsidRPr="00C56E2D">
        <w:rPr>
          <w:rFonts w:eastAsia="Calibri"/>
          <w:sz w:val="24"/>
          <w:szCs w:val="24"/>
        </w:rPr>
        <w:t xml:space="preserve"> 10 </w:t>
      </w:r>
      <w:r w:rsidRPr="00C56E2D">
        <w:rPr>
          <w:rFonts w:eastAsia="Calibri"/>
          <w:bCs/>
          <w:sz w:val="24"/>
          <w:szCs w:val="24"/>
        </w:rPr>
        <w:t xml:space="preserve">Положения о подготовке и размещении </w:t>
      </w:r>
      <w:r w:rsidR="00810DCB">
        <w:rPr>
          <w:rFonts w:eastAsia="Calibri"/>
          <w:bCs/>
          <w:sz w:val="24"/>
          <w:szCs w:val="24"/>
        </w:rPr>
        <w:br/>
      </w:r>
      <w:r w:rsidRPr="00C56E2D">
        <w:rPr>
          <w:rFonts w:eastAsia="Calibri"/>
          <w:bCs/>
          <w:sz w:val="24"/>
          <w:szCs w:val="24"/>
        </w:rPr>
        <w:t xml:space="preserve">в ЕИС </w:t>
      </w:r>
      <w:r>
        <w:rPr>
          <w:rFonts w:eastAsia="Calibri"/>
          <w:bCs/>
          <w:sz w:val="24"/>
          <w:szCs w:val="24"/>
        </w:rPr>
        <w:t xml:space="preserve">в сфере закупок </w:t>
      </w:r>
      <w:r w:rsidRPr="00C56E2D">
        <w:rPr>
          <w:rFonts w:eastAsia="Calibri"/>
          <w:bCs/>
          <w:sz w:val="24"/>
          <w:szCs w:val="24"/>
        </w:rPr>
        <w:t>отчета об исполнении контракта</w:t>
      </w:r>
      <w:r w:rsidRPr="00C56E2D">
        <w:rPr>
          <w:rFonts w:eastAsia="Calibri"/>
          <w:sz w:val="24"/>
          <w:szCs w:val="24"/>
        </w:rPr>
        <w:t xml:space="preserve"> </w:t>
      </w:r>
      <w:r w:rsidRPr="002B541F">
        <w:rPr>
          <w:sz w:val="24"/>
          <w:szCs w:val="24"/>
        </w:rPr>
        <w:t>ГБПОУ «Чеченский автотранспортный техникум»</w:t>
      </w:r>
      <w:r>
        <w:rPr>
          <w:sz w:val="24"/>
          <w:szCs w:val="24"/>
        </w:rPr>
        <w:t xml:space="preserve"> </w:t>
      </w:r>
      <w:r w:rsidRPr="002B541F">
        <w:rPr>
          <w:sz w:val="24"/>
          <w:szCs w:val="24"/>
        </w:rPr>
        <w:t>отчет об исполнении контракта, содержащий информацию о расторжении гражданско-правового договора № 428655 от 19.05.</w:t>
      </w:r>
      <w:r w:rsidR="00301028">
        <w:rPr>
          <w:sz w:val="24"/>
          <w:szCs w:val="24"/>
        </w:rPr>
        <w:t>44</w:t>
      </w:r>
      <w:r w:rsidRPr="002B541F">
        <w:rPr>
          <w:sz w:val="24"/>
          <w:szCs w:val="24"/>
        </w:rPr>
        <w:t xml:space="preserve">2016 года (Реестровый номер контракта </w:t>
      </w:r>
      <w:hyperlink r:id="rId24" w:tgtFrame="_blank" w:history="1">
        <w:r w:rsidRPr="002B541F"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2200400301316000005</w:t>
        </w:r>
      </w:hyperlink>
      <w:r w:rsidRPr="002B541F">
        <w:rPr>
          <w:sz w:val="24"/>
          <w:szCs w:val="24"/>
        </w:rPr>
        <w:t>)</w:t>
      </w:r>
      <w:r>
        <w:rPr>
          <w:sz w:val="24"/>
          <w:szCs w:val="24"/>
        </w:rPr>
        <w:t xml:space="preserve"> размещен 11.04.2017 года без нарушения установленных сроков, </w:t>
      </w:r>
      <w:r w:rsidR="00810DCB">
        <w:rPr>
          <w:sz w:val="24"/>
          <w:szCs w:val="24"/>
        </w:rPr>
        <w:br/>
      </w:r>
      <w:r>
        <w:rPr>
          <w:sz w:val="24"/>
          <w:szCs w:val="24"/>
        </w:rPr>
        <w:t xml:space="preserve">однако отчет </w:t>
      </w:r>
      <w:r w:rsidRPr="00C56E2D">
        <w:rPr>
          <w:rFonts w:eastAsia="Calibri"/>
          <w:sz w:val="24"/>
          <w:szCs w:val="24"/>
        </w:rPr>
        <w:t>в виде файл</w:t>
      </w:r>
      <w:r>
        <w:rPr>
          <w:rFonts w:eastAsia="Calibri"/>
          <w:sz w:val="24"/>
          <w:szCs w:val="24"/>
        </w:rPr>
        <w:t>а</w:t>
      </w:r>
      <w:r w:rsidRPr="00C56E2D">
        <w:rPr>
          <w:rFonts w:eastAsia="Calibri"/>
          <w:sz w:val="24"/>
          <w:szCs w:val="24"/>
        </w:rPr>
        <w:t>, обеспечивающ</w:t>
      </w:r>
      <w:r>
        <w:rPr>
          <w:rFonts w:eastAsia="Calibri"/>
          <w:sz w:val="24"/>
          <w:szCs w:val="24"/>
        </w:rPr>
        <w:t>его</w:t>
      </w:r>
      <w:r w:rsidRPr="00C56E2D">
        <w:rPr>
          <w:rFonts w:eastAsia="Calibri"/>
          <w:sz w:val="24"/>
          <w:szCs w:val="24"/>
        </w:rPr>
        <w:t xml:space="preserve"> возможность </w:t>
      </w:r>
      <w:r>
        <w:rPr>
          <w:rFonts w:eastAsia="Calibri"/>
          <w:sz w:val="24"/>
          <w:szCs w:val="24"/>
        </w:rPr>
        <w:t>его</w:t>
      </w:r>
      <w:r w:rsidRPr="00C56E2D">
        <w:rPr>
          <w:rFonts w:eastAsia="Calibri"/>
          <w:sz w:val="24"/>
          <w:szCs w:val="24"/>
        </w:rPr>
        <w:t xml:space="preserve"> сохранения на технических средствах</w:t>
      </w:r>
      <w:proofErr w:type="gramEnd"/>
      <w:r w:rsidRPr="00C56E2D">
        <w:rPr>
          <w:rFonts w:eastAsia="Calibri"/>
          <w:sz w:val="24"/>
          <w:szCs w:val="24"/>
        </w:rPr>
        <w:t xml:space="preserve"> по</w:t>
      </w:r>
      <w:r>
        <w:rPr>
          <w:rFonts w:eastAsia="Calibri"/>
          <w:sz w:val="24"/>
          <w:szCs w:val="24"/>
        </w:rPr>
        <w:t>льзователей и допускающих после его</w:t>
      </w:r>
      <w:r w:rsidRPr="00C56E2D">
        <w:rPr>
          <w:rFonts w:eastAsia="Calibri"/>
          <w:sz w:val="24"/>
          <w:szCs w:val="24"/>
        </w:rPr>
        <w:t xml:space="preserve"> сохранения возможность </w:t>
      </w:r>
      <w:r w:rsidR="00810DCB">
        <w:rPr>
          <w:rFonts w:eastAsia="Calibri"/>
          <w:sz w:val="24"/>
          <w:szCs w:val="24"/>
        </w:rPr>
        <w:br/>
      </w:r>
      <w:r w:rsidRPr="00C56E2D">
        <w:rPr>
          <w:rFonts w:eastAsia="Calibri"/>
          <w:sz w:val="24"/>
          <w:szCs w:val="24"/>
        </w:rPr>
        <w:t xml:space="preserve">поиска и копирования произвольного фрагмента текста (электронный вид), или </w:t>
      </w:r>
      <w:r w:rsidR="00810DCB">
        <w:rPr>
          <w:rFonts w:eastAsia="Calibri"/>
          <w:sz w:val="24"/>
          <w:szCs w:val="24"/>
        </w:rPr>
        <w:br/>
      </w:r>
      <w:r w:rsidRPr="00C56E2D">
        <w:rPr>
          <w:rFonts w:eastAsia="Calibri"/>
          <w:sz w:val="24"/>
          <w:szCs w:val="24"/>
        </w:rPr>
        <w:t>файлов с графическим образом оригинала документа (графический вид)</w:t>
      </w:r>
      <w:r>
        <w:rPr>
          <w:rFonts w:eastAsia="Calibri"/>
          <w:sz w:val="24"/>
          <w:szCs w:val="24"/>
        </w:rPr>
        <w:t xml:space="preserve"> не размещен </w:t>
      </w:r>
      <w:r w:rsidR="00810DCB">
        <w:rPr>
          <w:rFonts w:eastAsia="Calibri"/>
          <w:sz w:val="24"/>
          <w:szCs w:val="24"/>
        </w:rPr>
        <w:br/>
      </w:r>
      <w:r>
        <w:rPr>
          <w:rFonts w:eastAsia="Calibri"/>
          <w:sz w:val="24"/>
          <w:szCs w:val="24"/>
        </w:rPr>
        <w:t xml:space="preserve">(не прикреплен). </w:t>
      </w:r>
    </w:p>
    <w:p w:rsidR="00146971" w:rsidRPr="004B3AF8" w:rsidRDefault="00146971" w:rsidP="000873AE">
      <w:pPr>
        <w:pStyle w:val="ad"/>
        <w:shd w:val="clear" w:color="auto" w:fill="auto"/>
        <w:spacing w:before="0" w:line="240" w:lineRule="auto"/>
        <w:ind w:right="282" w:firstLine="709"/>
        <w:rPr>
          <w:sz w:val="24"/>
          <w:szCs w:val="24"/>
        </w:rPr>
      </w:pPr>
      <w:r w:rsidRPr="004B3AF8">
        <w:rPr>
          <w:sz w:val="24"/>
          <w:szCs w:val="24"/>
        </w:rPr>
        <w:t xml:space="preserve">В действиях ГБПОУ «Чеченский автотранспортный техникум» 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</w:t>
      </w:r>
      <w:r w:rsidR="007248AA" w:rsidRPr="004B3AF8">
        <w:rPr>
          <w:sz w:val="24"/>
          <w:szCs w:val="24"/>
        </w:rPr>
        <w:br/>
      </w:r>
      <w:r w:rsidRPr="004B3AF8">
        <w:rPr>
          <w:sz w:val="24"/>
          <w:szCs w:val="24"/>
        </w:rPr>
        <w:t>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 рублей, на юридических лиц пятидесяти тысяч рублей.</w:t>
      </w:r>
    </w:p>
    <w:p w:rsidR="00860A51" w:rsidRPr="004B3AF8" w:rsidRDefault="00860A51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exact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Проверка соблюдения требований законодательства Российской Федерации </w:t>
      </w:r>
      <w:r w:rsidR="007248AA" w:rsidRPr="002B541F">
        <w:rPr>
          <w:rFonts w:ascii="Times New Roman" w:hAnsi="Times New Roman" w:cs="Times New Roman"/>
          <w:b/>
          <w:sz w:val="24"/>
          <w:szCs w:val="24"/>
        </w:rPr>
        <w:br/>
      </w:r>
      <w:r w:rsidRPr="002B541F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Pr="002B541F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2B541F">
        <w:rPr>
          <w:rFonts w:ascii="Times New Roman" w:hAnsi="Times New Roman" w:cs="Times New Roman"/>
          <w:b/>
          <w:sz w:val="24"/>
          <w:szCs w:val="24"/>
        </w:rPr>
        <w:t xml:space="preserve"> при направлении в контрольный орган </w:t>
      </w:r>
      <w:r w:rsidR="007248AA" w:rsidRPr="002B541F">
        <w:rPr>
          <w:rFonts w:ascii="Times New Roman" w:hAnsi="Times New Roman" w:cs="Times New Roman"/>
          <w:b/>
          <w:sz w:val="24"/>
          <w:szCs w:val="24"/>
        </w:rPr>
        <w:br/>
      </w:r>
      <w:r w:rsidRPr="002B541F">
        <w:rPr>
          <w:rFonts w:ascii="Times New Roman" w:hAnsi="Times New Roman" w:cs="Times New Roman"/>
          <w:b/>
          <w:sz w:val="24"/>
          <w:szCs w:val="24"/>
        </w:rPr>
        <w:t xml:space="preserve">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</w:t>
      </w:r>
      <w:r w:rsidRPr="002B541F">
        <w:rPr>
          <w:rFonts w:ascii="Times New Roman" w:hAnsi="Times New Roman" w:cs="Times New Roman"/>
          <w:b/>
          <w:sz w:val="24"/>
          <w:szCs w:val="24"/>
        </w:rPr>
        <w:br/>
        <w:t xml:space="preserve">а также уведомления контрольного органа в сфере закупок о заключении контракта </w:t>
      </w:r>
      <w:r w:rsidR="00CF62D9">
        <w:rPr>
          <w:rFonts w:ascii="Times New Roman" w:hAnsi="Times New Roman" w:cs="Times New Roman"/>
          <w:b/>
          <w:sz w:val="24"/>
          <w:szCs w:val="24"/>
        </w:rPr>
        <w:br/>
      </w:r>
      <w:r w:rsidRPr="002B541F">
        <w:rPr>
          <w:rFonts w:ascii="Times New Roman" w:hAnsi="Times New Roman" w:cs="Times New Roman"/>
          <w:b/>
          <w:sz w:val="24"/>
          <w:szCs w:val="24"/>
        </w:rPr>
        <w:t xml:space="preserve">с единственным поставщиком, подрядчиком, исполнителем в соответствии </w:t>
      </w:r>
      <w:r w:rsidR="00534FCB">
        <w:rPr>
          <w:rFonts w:ascii="Times New Roman" w:hAnsi="Times New Roman" w:cs="Times New Roman"/>
          <w:b/>
          <w:sz w:val="24"/>
          <w:szCs w:val="24"/>
        </w:rPr>
        <w:br/>
      </w:r>
      <w:r w:rsidRPr="002B541F">
        <w:rPr>
          <w:rFonts w:ascii="Times New Roman" w:hAnsi="Times New Roman" w:cs="Times New Roman"/>
          <w:b/>
          <w:sz w:val="24"/>
          <w:szCs w:val="24"/>
        </w:rPr>
        <w:t>с пунктами 6, 9 и 34 части 1 статьи 93 ФЗ-44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2B541F">
        <w:rPr>
          <w:rFonts w:ascii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Согласно пункту 25 части 1 статьи 93 ФЗ-44 закупка у единственного поставщика, подрядчика, исполнителя может осуществляться заказчиком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25" w:anchor="sub_551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sub_557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anchor="sub_8318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о признании определения поставщика (подрядчика, исполнителя) несостоявшимся. </w:t>
      </w:r>
      <w:hyperlink r:id="rId28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по регулированию контрактной системы в сфере закупок.</w:t>
      </w:r>
    </w:p>
    <w:p w:rsidR="00E043B2" w:rsidRPr="002B541F" w:rsidRDefault="00E043B2" w:rsidP="00D3524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="00EC7F47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в Чеченской Республике. Таким образом, обращения государственных заказчиков Чеченской Республики о согласовании заключения контракта с единственным поставщиком (подрядчиком, исполнителем) в соответствии пунктом 25 части 1 статьи 93 ФЗ-44 необходимо направить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в Министерство финансов Чеченской Республики.</w:t>
      </w:r>
    </w:p>
    <w:p w:rsidR="00E043B2" w:rsidRPr="002B541F" w:rsidRDefault="00E043B2" w:rsidP="00D35242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«Закупки» ЕИС в сфере закупок </w:t>
      </w:r>
      <w:r w:rsidR="009832F6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за 2016 год размещен</w:t>
      </w:r>
      <w:r w:rsidR="00EE68C7" w:rsidRPr="002B541F">
        <w:rPr>
          <w:rFonts w:ascii="Times New Roman" w:hAnsi="Times New Roman" w:cs="Times New Roman"/>
          <w:sz w:val="24"/>
          <w:szCs w:val="24"/>
        </w:rPr>
        <w:t>о</w:t>
      </w:r>
      <w:r w:rsidRPr="002B541F">
        <w:rPr>
          <w:rFonts w:ascii="Times New Roman" w:hAnsi="Times New Roman" w:cs="Times New Roman"/>
          <w:sz w:val="24"/>
          <w:szCs w:val="24"/>
        </w:rPr>
        <w:t xml:space="preserve"> 1</w:t>
      </w:r>
      <w:r w:rsidR="00CE1583" w:rsidRPr="002B541F">
        <w:rPr>
          <w:rFonts w:ascii="Times New Roman" w:hAnsi="Times New Roman" w:cs="Times New Roman"/>
          <w:sz w:val="24"/>
          <w:szCs w:val="24"/>
        </w:rPr>
        <w:t>1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извещений об осуществлении закупок, из них </w:t>
      </w:r>
      <w:r w:rsidR="00CE1583" w:rsidRPr="002B541F">
        <w:rPr>
          <w:rFonts w:ascii="Times New Roman" w:hAnsi="Times New Roman" w:cs="Times New Roman"/>
          <w:sz w:val="24"/>
          <w:szCs w:val="24"/>
        </w:rPr>
        <w:t>9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извещений о проведении открытых аукционов в электронной форме</w:t>
      </w:r>
      <w:r w:rsidR="00CE1583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8C35E0" w:rsidRPr="002B541F">
        <w:rPr>
          <w:rFonts w:ascii="Times New Roman" w:hAnsi="Times New Roman" w:cs="Times New Roman"/>
          <w:sz w:val="24"/>
          <w:szCs w:val="24"/>
        </w:rPr>
        <w:br/>
      </w:r>
      <w:r w:rsidR="00CE1583" w:rsidRPr="002B541F">
        <w:rPr>
          <w:rFonts w:ascii="Times New Roman" w:hAnsi="Times New Roman" w:cs="Times New Roman"/>
          <w:sz w:val="24"/>
          <w:szCs w:val="24"/>
        </w:rPr>
        <w:t>и 2</w:t>
      </w:r>
      <w:r w:rsidRPr="002B541F">
        <w:rPr>
          <w:rFonts w:ascii="Times New Roman" w:hAnsi="Times New Roman" w:cs="Times New Roman"/>
          <w:sz w:val="24"/>
          <w:szCs w:val="24"/>
        </w:rPr>
        <w:t xml:space="preserve"> извещения о проведении закупки у единственного поставщика (подрядчика, исполнителя)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E1583" w:rsidRPr="002B541F">
        <w:rPr>
          <w:rFonts w:ascii="Times New Roman" w:hAnsi="Times New Roman" w:cs="Times New Roman"/>
          <w:sz w:val="24"/>
          <w:szCs w:val="24"/>
        </w:rPr>
        <w:t>пунктом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CE1583" w:rsidRPr="002B541F">
        <w:rPr>
          <w:rFonts w:ascii="Times New Roman" w:hAnsi="Times New Roman" w:cs="Times New Roman"/>
          <w:sz w:val="24"/>
          <w:szCs w:val="24"/>
        </w:rPr>
        <w:t>8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CE1583" w:rsidRPr="002B541F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2B541F">
        <w:rPr>
          <w:rFonts w:ascii="Times New Roman" w:hAnsi="Times New Roman" w:cs="Times New Roman"/>
          <w:sz w:val="24"/>
          <w:szCs w:val="24"/>
        </w:rPr>
        <w:t>статьи 93 ФЗ-44.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При проверке в разделе «Закупки» ЕИС в сфере закупок 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за 2016 году закупок, осуществленных в </w:t>
      </w:r>
      <w:r w:rsidRPr="002B541F">
        <w:rPr>
          <w:rFonts w:ascii="Times New Roman" w:hAnsi="Times New Roman" w:cs="Times New Roman"/>
          <w:sz w:val="24"/>
          <w:szCs w:val="24"/>
        </w:rPr>
        <w:t xml:space="preserve">соответствии пунктом 25 части 1 статьи 93 ФЗ-44 </w:t>
      </w:r>
      <w:r w:rsidR="009832F6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 xml:space="preserve">не установлено. </w:t>
      </w:r>
    </w:p>
    <w:p w:rsidR="00E043B2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пункта 25 части 1 статьи 93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ФЗ-44</w:t>
      </w:r>
      <w:r w:rsidR="003674B7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не выявлено.</w:t>
      </w:r>
    </w:p>
    <w:p w:rsidR="00F07398" w:rsidRPr="002B541F" w:rsidRDefault="00F07398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</w:t>
      </w:r>
      <w:r w:rsidR="007248AA" w:rsidRPr="002B541F">
        <w:rPr>
          <w:rFonts w:ascii="Times New Roman" w:hAnsi="Times New Roman" w:cs="Times New Roman"/>
          <w:bCs/>
          <w:sz w:val="24"/>
          <w:szCs w:val="24"/>
        </w:rPr>
        <w:br/>
      </w:r>
      <w:r w:rsidRPr="002B541F">
        <w:rPr>
          <w:rFonts w:ascii="Times New Roman" w:hAnsi="Times New Roman" w:cs="Times New Roman"/>
          <w:bCs/>
          <w:sz w:val="24"/>
          <w:szCs w:val="24"/>
        </w:rPr>
        <w:t>или осуществляют закупки у единственного поставщика (подрядчика, исполнителя).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Согласно части 1 статьи 93 ФЗ-44 предусмотрено, что закупка у единственного поставщика, подрядчика, исполнителя может осуществляться заказчиком в 47 случаях. Согласно части 2 статьи 93 ФЗ-44 при осуществлении закупки у единственного поставщика (подрядчика, исполнителя) в случаях, предусмотренных </w:t>
      </w:r>
      <w:hyperlink r:id="rId29" w:anchor="sub_9316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sub_9319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anchor="sub_93134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32" w:anchor="sub_9311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anchor="sub_9316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sub_93111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anchor="sub_93116" w:history="1">
        <w:r w:rsidRPr="002B541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 1 </w:t>
        </w:r>
      </w:hyperlink>
      <w:r w:rsidRPr="002B541F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об осуществлении такой закупки не позднее, чем за пять дней до даты заключения контракта. 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="00700982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в соответствии пунктами 6, 9 и 34 части 1 статьи </w:t>
      </w:r>
      <w:r w:rsidR="00534FCB">
        <w:rPr>
          <w:rFonts w:ascii="Times New Roman" w:hAnsi="Times New Roman" w:cs="Times New Roman"/>
          <w:sz w:val="24"/>
          <w:szCs w:val="24"/>
        </w:rPr>
        <w:t xml:space="preserve">93 ФЗ-44 необходимо направить </w:t>
      </w:r>
      <w:r w:rsidR="00534FCB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2B541F">
        <w:rPr>
          <w:rFonts w:ascii="Times New Roman" w:hAnsi="Times New Roman" w:cs="Times New Roman"/>
          <w:sz w:val="24"/>
          <w:szCs w:val="24"/>
        </w:rPr>
        <w:t xml:space="preserve">Министерство финансов Чеченской Республики. 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При проверке в разделе «Закупки» ЕИС в сфере закупок, осуществленных </w:t>
      </w:r>
      <w:r w:rsidRPr="002B541F">
        <w:rPr>
          <w:rFonts w:ascii="Times New Roman" w:hAnsi="Times New Roman" w:cs="Times New Roman"/>
          <w:sz w:val="24"/>
          <w:szCs w:val="24"/>
        </w:rPr>
        <w:br/>
      </w:r>
      <w:r w:rsidR="009832F6"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bCs/>
          <w:sz w:val="24"/>
          <w:szCs w:val="24"/>
        </w:rPr>
        <w:t xml:space="preserve"> в 2016 году</w:t>
      </w:r>
      <w:r w:rsidRPr="002B541F">
        <w:rPr>
          <w:rFonts w:ascii="Times New Roman" w:hAnsi="Times New Roman" w:cs="Times New Roman"/>
          <w:sz w:val="24"/>
          <w:szCs w:val="24"/>
        </w:rPr>
        <w:t xml:space="preserve"> закупок в соответствии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 xml:space="preserve">с пунктами 6, 9 и 34 части 1 статьи 93 ФЗ-44 не выявлено. </w:t>
      </w:r>
    </w:p>
    <w:p w:rsidR="00E043B2" w:rsidRPr="002B541F" w:rsidRDefault="00E043B2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части 2 статьи 93 </w:t>
      </w:r>
      <w:r w:rsidR="00792F8F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ФЗ-44 не установлено.</w:t>
      </w:r>
    </w:p>
    <w:p w:rsidR="00315856" w:rsidRPr="002B541F" w:rsidRDefault="00315856" w:rsidP="00D35242">
      <w:pPr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7B9" w:rsidRDefault="00D767B9" w:rsidP="00D35242">
      <w:pPr>
        <w:spacing w:after="0" w:line="30" w:lineRule="atLeas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FAB" w:rsidRPr="002B541F" w:rsidRDefault="00D40FAB" w:rsidP="00D35242">
      <w:pPr>
        <w:spacing w:after="0" w:line="30" w:lineRule="atLeast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41F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D40FAB" w:rsidRPr="002B541F" w:rsidRDefault="00D40FAB" w:rsidP="00D35242">
      <w:pPr>
        <w:spacing w:after="0" w:line="30" w:lineRule="atLeast"/>
        <w:ind w:right="282" w:firstLine="709"/>
        <w:rPr>
          <w:rFonts w:ascii="Times New Roman" w:hAnsi="Times New Roman" w:cs="Times New Roman"/>
          <w:b/>
          <w:sz w:val="24"/>
          <w:szCs w:val="24"/>
        </w:rPr>
      </w:pPr>
    </w:p>
    <w:p w:rsidR="00D40FAB" w:rsidRPr="002B541F" w:rsidRDefault="00D40FAB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1. В действиях </w:t>
      </w:r>
      <w:r w:rsidR="009832F6" w:rsidRPr="002B541F">
        <w:rPr>
          <w:rFonts w:ascii="Times New Roman" w:hAnsi="Times New Roman" w:cs="Times New Roman"/>
          <w:sz w:val="24"/>
          <w:szCs w:val="24"/>
        </w:rPr>
        <w:t xml:space="preserve">ГБПОУ «Чеченский автотранспортный техникум» </w:t>
      </w:r>
      <w:r w:rsidRPr="002B541F">
        <w:rPr>
          <w:rFonts w:ascii="Times New Roman" w:hAnsi="Times New Roman" w:cs="Times New Roman"/>
          <w:sz w:val="24"/>
          <w:szCs w:val="24"/>
        </w:rPr>
        <w:t>установлен</w:t>
      </w:r>
      <w:r w:rsidR="00CD20D2" w:rsidRPr="002B541F">
        <w:rPr>
          <w:rFonts w:ascii="Times New Roman" w:hAnsi="Times New Roman" w:cs="Times New Roman"/>
          <w:sz w:val="24"/>
          <w:szCs w:val="24"/>
        </w:rPr>
        <w:t>о</w:t>
      </w:r>
      <w:r w:rsidRPr="002B541F">
        <w:rPr>
          <w:rFonts w:ascii="Times New Roman" w:hAnsi="Times New Roman" w:cs="Times New Roman"/>
          <w:sz w:val="24"/>
          <w:szCs w:val="24"/>
        </w:rPr>
        <w:t>:</w:t>
      </w:r>
    </w:p>
    <w:p w:rsidR="00D40FAB" w:rsidRPr="002B541F" w:rsidRDefault="00D40FAB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- нарушени</w:t>
      </w:r>
      <w:r w:rsidR="00E4339D" w:rsidRPr="002B541F">
        <w:rPr>
          <w:rFonts w:ascii="Times New Roman" w:hAnsi="Times New Roman" w:cs="Times New Roman"/>
          <w:sz w:val="24"/>
          <w:szCs w:val="24"/>
        </w:rPr>
        <w:t>е</w:t>
      </w:r>
      <w:r w:rsidRPr="002B541F">
        <w:rPr>
          <w:rFonts w:ascii="Times New Roman" w:hAnsi="Times New Roman" w:cs="Times New Roman"/>
          <w:sz w:val="24"/>
          <w:szCs w:val="24"/>
        </w:rPr>
        <w:t xml:space="preserve"> требований Особенностей, утв. приказом МЭР РФ и ФК № 182/7н, </w:t>
      </w:r>
      <w:r w:rsidR="007248AA" w:rsidRPr="002B541F">
        <w:rPr>
          <w:rFonts w:ascii="Times New Roman" w:hAnsi="Times New Roman" w:cs="Times New Roman"/>
          <w:sz w:val="24"/>
          <w:szCs w:val="24"/>
        </w:rPr>
        <w:br/>
      </w:r>
      <w:r w:rsidRPr="002B541F">
        <w:rPr>
          <w:rFonts w:ascii="Times New Roman" w:hAnsi="Times New Roman" w:cs="Times New Roman"/>
          <w:sz w:val="24"/>
          <w:szCs w:val="24"/>
        </w:rPr>
        <w:t>и части 2 статьи 112 ФЗ-44;</w:t>
      </w:r>
    </w:p>
    <w:p w:rsidR="00E41A50" w:rsidRPr="002B541F" w:rsidRDefault="00E511BE" w:rsidP="00E41A5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- нарушени</w:t>
      </w:r>
      <w:r w:rsidR="004B3AF8">
        <w:rPr>
          <w:rFonts w:ascii="Times New Roman" w:hAnsi="Times New Roman" w:cs="Times New Roman"/>
          <w:sz w:val="24"/>
          <w:szCs w:val="24"/>
        </w:rPr>
        <w:t xml:space="preserve">е </w:t>
      </w:r>
      <w:r w:rsidRPr="002B541F">
        <w:rPr>
          <w:rFonts w:ascii="Times New Roman" w:hAnsi="Times New Roman" w:cs="Times New Roman"/>
          <w:sz w:val="24"/>
          <w:szCs w:val="24"/>
        </w:rPr>
        <w:t>требовани</w:t>
      </w:r>
      <w:r w:rsidR="00E41A50">
        <w:rPr>
          <w:rFonts w:ascii="Times New Roman" w:hAnsi="Times New Roman" w:cs="Times New Roman"/>
          <w:sz w:val="24"/>
          <w:szCs w:val="24"/>
        </w:rPr>
        <w:t>я</w:t>
      </w:r>
      <w:r w:rsidRPr="002B541F">
        <w:rPr>
          <w:rFonts w:ascii="Times New Roman" w:hAnsi="Times New Roman" w:cs="Times New Roman"/>
          <w:sz w:val="24"/>
          <w:szCs w:val="24"/>
        </w:rPr>
        <w:t xml:space="preserve"> абзаца</w:t>
      </w:r>
      <w:r w:rsidR="00AA506A" w:rsidRPr="002B541F">
        <w:rPr>
          <w:rFonts w:ascii="Times New Roman" w:hAnsi="Times New Roman" w:cs="Times New Roman"/>
          <w:sz w:val="24"/>
          <w:szCs w:val="24"/>
        </w:rPr>
        <w:t xml:space="preserve"> 3 части 3 статьи 103 ФЗ-44</w:t>
      </w:r>
      <w:r w:rsidR="00173D6B" w:rsidRPr="002B541F">
        <w:rPr>
          <w:rFonts w:ascii="Times New Roman" w:hAnsi="Times New Roman" w:cs="Times New Roman"/>
          <w:sz w:val="24"/>
          <w:szCs w:val="24"/>
        </w:rPr>
        <w:t>;</w:t>
      </w:r>
    </w:p>
    <w:p w:rsidR="002D2D97" w:rsidRDefault="00E4339D" w:rsidP="00D35242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- нарушени</w:t>
      </w:r>
      <w:r w:rsidR="00E41A50">
        <w:rPr>
          <w:rFonts w:ascii="Times New Roman" w:hAnsi="Times New Roman" w:cs="Times New Roman"/>
          <w:sz w:val="24"/>
          <w:szCs w:val="24"/>
        </w:rPr>
        <w:t>я</w:t>
      </w:r>
      <w:r w:rsidRPr="002B541F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9E7DB0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DD5485" w:rsidRPr="002B541F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9E5778" w:rsidRPr="002B541F">
        <w:rPr>
          <w:rFonts w:ascii="Times New Roman" w:eastAsia="Calibri" w:hAnsi="Times New Roman" w:cs="Times New Roman"/>
          <w:bCs/>
          <w:sz w:val="24"/>
          <w:szCs w:val="24"/>
        </w:rPr>
        <w:t>ункта 1 части 9</w:t>
      </w:r>
      <w:r w:rsidR="00CD20D2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CD20D2" w:rsidRPr="002B541F">
        <w:rPr>
          <w:rFonts w:ascii="Times New Roman" w:hAnsi="Times New Roman" w:cs="Times New Roman"/>
          <w:sz w:val="24"/>
          <w:szCs w:val="24"/>
        </w:rPr>
        <w:t xml:space="preserve">части 10 </w:t>
      </w:r>
      <w:r w:rsidR="009E5778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статьи 94 </w:t>
      </w:r>
      <w:r w:rsidR="001A218F" w:rsidRPr="002B541F">
        <w:rPr>
          <w:rFonts w:ascii="Times New Roman" w:hAnsi="Times New Roman" w:cs="Times New Roman"/>
          <w:sz w:val="24"/>
          <w:szCs w:val="24"/>
        </w:rPr>
        <w:t>ФЗ-44</w:t>
      </w:r>
      <w:r w:rsidR="00E41A5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41A50" w:rsidRPr="00E41A50" w:rsidRDefault="00E41A50" w:rsidP="00D35242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A5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33C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нарушение требования </w:t>
      </w:r>
      <w:r w:rsidRPr="00E41A50">
        <w:rPr>
          <w:rFonts w:ascii="Times New Roman" w:hAnsi="Times New Roman" w:cs="Times New Roman"/>
          <w:color w:val="000000" w:themeColor="text1"/>
          <w:sz w:val="24"/>
          <w:szCs w:val="24"/>
        </w:rPr>
        <w:t>подпункт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4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«в» пункта 26 </w:t>
      </w:r>
      <w:r w:rsidRPr="00E41A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Положения о подготовке </w:t>
      </w:r>
      <w:r w:rsidR="00433C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E41A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и размещении в ЕИС в сфере закупок отчета об исполнении контракта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F42637" w:rsidRPr="00E41A50" w:rsidRDefault="00E41A50" w:rsidP="00D35242">
      <w:p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1A50">
        <w:rPr>
          <w:rFonts w:ascii="Times New Roman" w:hAnsi="Times New Roman" w:cs="Times New Roman"/>
          <w:sz w:val="24"/>
          <w:szCs w:val="24"/>
        </w:rPr>
        <w:t xml:space="preserve">- нарушение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E41A50">
        <w:rPr>
          <w:rFonts w:ascii="Times New Roman" w:eastAsia="Calibri" w:hAnsi="Times New Roman" w:cs="Times New Roman"/>
          <w:bCs/>
          <w:sz w:val="24"/>
          <w:szCs w:val="24"/>
        </w:rPr>
        <w:t>пун</w:t>
      </w:r>
      <w:r w:rsidRPr="00E41A50">
        <w:rPr>
          <w:rFonts w:ascii="Times New Roman" w:eastAsia="Calibri" w:hAnsi="Times New Roman" w:cs="Times New Roman"/>
          <w:sz w:val="24"/>
          <w:szCs w:val="24"/>
        </w:rPr>
        <w:t xml:space="preserve">кта 10 </w:t>
      </w:r>
      <w:r w:rsidRPr="00E41A50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Положения о подготовке и размещении в ЕИС </w:t>
      </w:r>
      <w:r w:rsidR="00433C9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41A50">
        <w:rPr>
          <w:rFonts w:ascii="Times New Roman" w:eastAsia="Calibri" w:hAnsi="Times New Roman" w:cs="Times New Roman"/>
          <w:bCs/>
          <w:sz w:val="24"/>
          <w:szCs w:val="24"/>
        </w:rPr>
        <w:t>в сфере закупок отчета об исполнении контракта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1A50" w:rsidRPr="002B541F" w:rsidRDefault="00E41A50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2B541F" w:rsidRDefault="000000D2" w:rsidP="00D35242">
      <w:pPr>
        <w:pStyle w:val="ConsPlusNormal"/>
        <w:tabs>
          <w:tab w:val="left" w:pos="9921"/>
        </w:tabs>
        <w:ind w:right="282"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047DA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40FAB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За нарушение </w:t>
      </w:r>
      <w:r w:rsidR="003811CB" w:rsidRPr="002B541F">
        <w:rPr>
          <w:rFonts w:ascii="Times New Roman" w:hAnsi="Times New Roman" w:cs="Times New Roman"/>
          <w:sz w:val="24"/>
          <w:szCs w:val="24"/>
        </w:rPr>
        <w:t xml:space="preserve">ГБПОУ «Чеченский автотранспортный техникум» </w:t>
      </w:r>
      <w:r w:rsidR="00D40FAB" w:rsidRPr="002B541F">
        <w:rPr>
          <w:rFonts w:ascii="Times New Roman" w:hAnsi="Times New Roman" w:cs="Times New Roman"/>
          <w:sz w:val="24"/>
          <w:szCs w:val="24"/>
        </w:rPr>
        <w:t>требований Особеннос</w:t>
      </w:r>
      <w:r w:rsidR="00140BCC" w:rsidRPr="002B541F">
        <w:rPr>
          <w:rFonts w:ascii="Times New Roman" w:hAnsi="Times New Roman" w:cs="Times New Roman"/>
          <w:sz w:val="24"/>
          <w:szCs w:val="24"/>
        </w:rPr>
        <w:t xml:space="preserve">тей, утв. приказом МЭР РФ и ФК </w:t>
      </w:r>
      <w:r w:rsidR="00D40FAB" w:rsidRPr="002B541F">
        <w:rPr>
          <w:rFonts w:ascii="Times New Roman" w:hAnsi="Times New Roman" w:cs="Times New Roman"/>
          <w:sz w:val="24"/>
          <w:szCs w:val="24"/>
        </w:rPr>
        <w:t>№ 182/7н, и части 2 статьи 112 ФЗ-44 п</w:t>
      </w:r>
      <w:r w:rsidR="00D40FAB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редписание об устранении нарушений не выдавать в связи с тем, что с 01.01.2017 года заказчики при формировании плана-графика закупок руководствуются статьей 21 ФЗ-44, </w:t>
      </w:r>
      <w:r w:rsidR="00D40FAB" w:rsidRPr="002B541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05.06.2015</w:t>
      </w:r>
      <w:r w:rsidR="00D22232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D40FAB" w:rsidRPr="002B541F">
        <w:rPr>
          <w:rFonts w:ascii="Times New Roman" w:hAnsi="Times New Roman" w:cs="Times New Roman"/>
          <w:sz w:val="24"/>
          <w:szCs w:val="24"/>
        </w:rPr>
        <w:t xml:space="preserve">года № 554 «О требованиях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="00D40FAB" w:rsidRPr="002B541F">
        <w:rPr>
          <w:rFonts w:ascii="Times New Roman" w:hAnsi="Times New Roman" w:cs="Times New Roman"/>
          <w:sz w:val="24"/>
          <w:szCs w:val="24"/>
        </w:rPr>
        <w:lastRenderedPageBreak/>
        <w:t xml:space="preserve"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="00D40FAB" w:rsidRPr="002B541F">
        <w:rPr>
          <w:rFonts w:ascii="Times New Roman" w:hAnsi="Times New Roman" w:cs="Times New Roman"/>
          <w:sz w:val="24"/>
          <w:szCs w:val="24"/>
        </w:rPr>
        <w:t>о требованиях к форме плана-графика закупок товаров, работ, услуг» и Постановлением Правительства Чеченской Республики от 30.11.2015 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</w:t>
      </w:r>
      <w:r w:rsidR="00D40FAB" w:rsidRPr="002B541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D20D2" w:rsidRPr="002B541F" w:rsidRDefault="00CD20D2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0D2" w:rsidRPr="00433C92" w:rsidRDefault="00CD20D2" w:rsidP="00E41A50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 xml:space="preserve">3. </w:t>
      </w:r>
      <w:r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За нарушение </w:t>
      </w:r>
      <w:r w:rsidRPr="002B541F">
        <w:rPr>
          <w:rFonts w:ascii="Times New Roman" w:hAnsi="Times New Roman" w:cs="Times New Roman"/>
          <w:sz w:val="24"/>
          <w:szCs w:val="24"/>
        </w:rPr>
        <w:t>ГБПОУ «Чеченский автотранспортный техникум»</w:t>
      </w:r>
      <w:r w:rsidRPr="002B5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541F">
        <w:rPr>
          <w:rFonts w:ascii="Times New Roman" w:hAnsi="Times New Roman" w:cs="Times New Roman"/>
          <w:sz w:val="24"/>
          <w:szCs w:val="24"/>
        </w:rPr>
        <w:t>требовани</w:t>
      </w:r>
      <w:r w:rsidR="00E41A50">
        <w:rPr>
          <w:rFonts w:ascii="Times New Roman" w:hAnsi="Times New Roman" w:cs="Times New Roman"/>
          <w:sz w:val="24"/>
          <w:szCs w:val="24"/>
        </w:rPr>
        <w:t>й</w:t>
      </w:r>
      <w:r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2B541F" w:rsidRPr="002B541F">
        <w:rPr>
          <w:rFonts w:ascii="Times New Roman" w:hAnsi="Times New Roman" w:cs="Times New Roman"/>
          <w:sz w:val="24"/>
          <w:szCs w:val="24"/>
        </w:rPr>
        <w:t>абза</w:t>
      </w:r>
      <w:r w:rsidR="00E41A50">
        <w:rPr>
          <w:rFonts w:ascii="Times New Roman" w:hAnsi="Times New Roman" w:cs="Times New Roman"/>
          <w:sz w:val="24"/>
          <w:szCs w:val="24"/>
        </w:rPr>
        <w:t xml:space="preserve">ца 3 части 3 статьи 103 ФЗ-44, </w:t>
      </w:r>
      <w:r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пункта 1 части 9, части 10 статьи 94 </w:t>
      </w:r>
      <w:r w:rsidR="00E41A50">
        <w:rPr>
          <w:rFonts w:ascii="Times New Roman" w:hAnsi="Times New Roman" w:cs="Times New Roman"/>
          <w:sz w:val="24"/>
          <w:szCs w:val="24"/>
        </w:rPr>
        <w:t xml:space="preserve">ФЗ-44, пункта 10 и </w:t>
      </w:r>
      <w:r w:rsidR="00E41A50" w:rsidRPr="00E41A50">
        <w:rPr>
          <w:rFonts w:ascii="Times New Roman" w:hAnsi="Times New Roman" w:cs="Times New Roman"/>
          <w:color w:val="000000" w:themeColor="text1"/>
          <w:sz w:val="24"/>
          <w:szCs w:val="24"/>
        </w:rPr>
        <w:t>подпункт</w:t>
      </w:r>
      <w:r w:rsidR="00E41A5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41A50" w:rsidRPr="00E41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«в» пункта 26 </w:t>
      </w:r>
      <w:r w:rsidR="00E41A50" w:rsidRPr="00E41A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Положения о подготовке и размещении в ЕИС в сфере закупок отчета об исполнении контракта</w:t>
      </w:r>
      <w:r w:rsidR="00E41A5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B541F">
        <w:rPr>
          <w:rFonts w:ascii="Times New Roman" w:eastAsia="Calibri" w:hAnsi="Times New Roman" w:cs="Times New Roman"/>
          <w:sz w:val="24"/>
          <w:szCs w:val="24"/>
        </w:rPr>
        <w:t xml:space="preserve">выдать предписание </w:t>
      </w:r>
      <w:r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об устранении нарушений </w:t>
      </w:r>
      <w:r w:rsidR="002B541F" w:rsidRPr="002B541F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2B541F" w:rsidRPr="002B541F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№ 428655 от 19.05.2016 года (Реестровый номер контракта </w:t>
      </w:r>
      <w:hyperlink r:id="rId36" w:tgtFrame="_blank" w:history="1">
        <w:r w:rsidR="002B541F" w:rsidRPr="00433C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2200400301316000005</w:t>
        </w:r>
      </w:hyperlink>
      <w:r w:rsidR="002B541F" w:rsidRPr="00433C92">
        <w:rPr>
          <w:rFonts w:ascii="Times New Roman" w:hAnsi="Times New Roman" w:cs="Times New Roman"/>
          <w:sz w:val="24"/>
          <w:szCs w:val="24"/>
        </w:rPr>
        <w:t xml:space="preserve">) </w:t>
      </w:r>
      <w:r w:rsidRPr="00433C92">
        <w:rPr>
          <w:rFonts w:ascii="Times New Roman" w:eastAsia="Calibri" w:hAnsi="Times New Roman" w:cs="Times New Roman"/>
          <w:bCs/>
          <w:sz w:val="24"/>
          <w:szCs w:val="24"/>
        </w:rPr>
        <w:t>путем размещения</w:t>
      </w:r>
      <w:r w:rsidR="004B3AF8" w:rsidRPr="00433C92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433C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33C92">
        <w:rPr>
          <w:rFonts w:ascii="Times New Roman" w:hAnsi="Times New Roman" w:cs="Times New Roman"/>
          <w:sz w:val="24"/>
          <w:szCs w:val="24"/>
        </w:rPr>
        <w:t>ЕИС в сфере закупок следующей информации:</w:t>
      </w:r>
    </w:p>
    <w:p w:rsidR="002B541F" w:rsidRPr="00433C92" w:rsidRDefault="00CD20D2" w:rsidP="00D35242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C92">
        <w:rPr>
          <w:rFonts w:ascii="Times New Roman" w:hAnsi="Times New Roman" w:cs="Times New Roman"/>
          <w:sz w:val="24"/>
          <w:szCs w:val="24"/>
        </w:rPr>
        <w:t xml:space="preserve">- </w:t>
      </w:r>
      <w:r w:rsidR="002B541F" w:rsidRPr="00433C92">
        <w:rPr>
          <w:rFonts w:ascii="Times New Roman" w:hAnsi="Times New Roman" w:cs="Times New Roman"/>
          <w:sz w:val="24"/>
          <w:szCs w:val="24"/>
        </w:rPr>
        <w:t>документа о приемке (товарная накладная № 428655 от 31.05.2016 года) в разделе «Реестр контрактов, заключенных заказчиками»;</w:t>
      </w:r>
    </w:p>
    <w:p w:rsidR="00CD20D2" w:rsidRPr="00433C92" w:rsidRDefault="002B541F" w:rsidP="00D35242">
      <w:pPr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C92">
        <w:rPr>
          <w:rFonts w:ascii="Times New Roman" w:hAnsi="Times New Roman" w:cs="Times New Roman"/>
          <w:sz w:val="24"/>
          <w:szCs w:val="24"/>
        </w:rPr>
        <w:t>- д</w:t>
      </w:r>
      <w:r w:rsidR="00CD20D2" w:rsidRPr="00433C9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окумента </w:t>
      </w:r>
      <w:r w:rsidR="00CD20D2" w:rsidRPr="00433C92">
        <w:rPr>
          <w:rFonts w:ascii="Times New Roman" w:hAnsi="Times New Roman" w:cs="Times New Roman"/>
          <w:sz w:val="24"/>
          <w:szCs w:val="24"/>
        </w:rPr>
        <w:t xml:space="preserve">о приемке поставленного товара (товарная накладная № 428655 </w:t>
      </w:r>
      <w:r w:rsidR="00534FCB" w:rsidRPr="00433C92">
        <w:rPr>
          <w:rFonts w:ascii="Times New Roman" w:hAnsi="Times New Roman" w:cs="Times New Roman"/>
          <w:sz w:val="24"/>
          <w:szCs w:val="24"/>
        </w:rPr>
        <w:br/>
      </w:r>
      <w:r w:rsidR="00CD20D2" w:rsidRPr="00433C92">
        <w:rPr>
          <w:rFonts w:ascii="Times New Roman" w:hAnsi="Times New Roman" w:cs="Times New Roman"/>
          <w:sz w:val="24"/>
          <w:szCs w:val="24"/>
        </w:rPr>
        <w:t xml:space="preserve">от 31.05.2016 года) в </w:t>
      </w:r>
      <w:r w:rsidRPr="00433C92">
        <w:rPr>
          <w:rFonts w:ascii="Times New Roman" w:hAnsi="Times New Roman" w:cs="Times New Roman"/>
          <w:sz w:val="24"/>
          <w:szCs w:val="24"/>
        </w:rPr>
        <w:t xml:space="preserve">разделе «Отчеты заказчиков» в </w:t>
      </w:r>
      <w:r w:rsidR="00CD20D2" w:rsidRPr="00433C92">
        <w:rPr>
          <w:rFonts w:ascii="Times New Roman" w:hAnsi="Times New Roman" w:cs="Times New Roman"/>
          <w:sz w:val="24"/>
          <w:szCs w:val="24"/>
        </w:rPr>
        <w:t xml:space="preserve">отчете об исполнении </w:t>
      </w:r>
      <w:r w:rsidRPr="00433C9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CD20D2" w:rsidRPr="00433C92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="00044A72" w:rsidRPr="00433C92">
        <w:rPr>
          <w:rFonts w:ascii="Times New Roman" w:hAnsi="Times New Roman" w:cs="Times New Roman"/>
          <w:sz w:val="24"/>
          <w:szCs w:val="24"/>
        </w:rPr>
        <w:t xml:space="preserve"> в редакции от 06.06.2016 года</w:t>
      </w:r>
      <w:r w:rsidRPr="00433C92">
        <w:rPr>
          <w:rFonts w:ascii="Times New Roman" w:hAnsi="Times New Roman" w:cs="Times New Roman"/>
          <w:sz w:val="24"/>
          <w:szCs w:val="24"/>
        </w:rPr>
        <w:t>;</w:t>
      </w:r>
    </w:p>
    <w:p w:rsidR="00CD20D2" w:rsidRPr="00433C92" w:rsidRDefault="00CD20D2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92">
        <w:rPr>
          <w:rFonts w:ascii="Times New Roman" w:hAnsi="Times New Roman" w:cs="Times New Roman"/>
          <w:sz w:val="24"/>
          <w:szCs w:val="24"/>
        </w:rPr>
        <w:t xml:space="preserve">- </w:t>
      </w:r>
      <w:r w:rsidRPr="00433C92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документа </w:t>
      </w:r>
      <w:r w:rsidRPr="00433C92">
        <w:rPr>
          <w:rFonts w:ascii="Times New Roman" w:hAnsi="Times New Roman" w:cs="Times New Roman"/>
          <w:sz w:val="24"/>
          <w:szCs w:val="24"/>
        </w:rPr>
        <w:t xml:space="preserve">о приемке поставленного товара </w:t>
      </w:r>
      <w:r w:rsidR="00044A72" w:rsidRPr="00433C92">
        <w:rPr>
          <w:rFonts w:ascii="Times New Roman" w:hAnsi="Times New Roman" w:cs="Times New Roman"/>
          <w:sz w:val="24"/>
          <w:szCs w:val="24"/>
        </w:rPr>
        <w:t xml:space="preserve">(товарная накладная № 428655 </w:t>
      </w:r>
      <w:r w:rsidR="00044A72" w:rsidRPr="00433C92">
        <w:rPr>
          <w:rFonts w:ascii="Times New Roman" w:hAnsi="Times New Roman" w:cs="Times New Roman"/>
          <w:sz w:val="24"/>
          <w:szCs w:val="24"/>
        </w:rPr>
        <w:br/>
        <w:t xml:space="preserve">от 31.05.2016 года) </w:t>
      </w:r>
      <w:r w:rsidRPr="00433C92">
        <w:rPr>
          <w:rFonts w:ascii="Times New Roman" w:hAnsi="Times New Roman" w:cs="Times New Roman"/>
          <w:sz w:val="24"/>
          <w:szCs w:val="24"/>
        </w:rPr>
        <w:t xml:space="preserve">и </w:t>
      </w:r>
      <w:r w:rsidR="002B541F" w:rsidRPr="00433C92">
        <w:rPr>
          <w:rFonts w:ascii="Times New Roman" w:hAnsi="Times New Roman" w:cs="Times New Roman"/>
          <w:sz w:val="24"/>
          <w:szCs w:val="24"/>
        </w:rPr>
        <w:t xml:space="preserve">документа об оплате </w:t>
      </w:r>
      <w:r w:rsidR="00044A72" w:rsidRPr="00433C92">
        <w:rPr>
          <w:rFonts w:ascii="Times New Roman" w:hAnsi="Times New Roman" w:cs="Times New Roman"/>
          <w:sz w:val="24"/>
          <w:szCs w:val="24"/>
        </w:rPr>
        <w:t>(</w:t>
      </w:r>
      <w:r w:rsidR="00044A72" w:rsidRPr="00433C92">
        <w:rPr>
          <w:rFonts w:ascii="Times New Roman" w:hAnsi="Times New Roman" w:cs="Times New Roman"/>
          <w:color w:val="000000"/>
          <w:sz w:val="24"/>
          <w:szCs w:val="24"/>
        </w:rPr>
        <w:t>платежное поручение № 721301 от 31.05.2016</w:t>
      </w:r>
      <w:r w:rsidR="00044A72" w:rsidRPr="00433C92">
        <w:rPr>
          <w:rFonts w:ascii="Times New Roman" w:hAnsi="Times New Roman" w:cs="Times New Roman"/>
          <w:sz w:val="24"/>
          <w:szCs w:val="24"/>
        </w:rPr>
        <w:t xml:space="preserve"> года) </w:t>
      </w:r>
      <w:r w:rsidR="00044A72" w:rsidRPr="00433C92">
        <w:rPr>
          <w:rFonts w:ascii="Times New Roman" w:hAnsi="Times New Roman" w:cs="Times New Roman"/>
          <w:sz w:val="24"/>
          <w:szCs w:val="24"/>
        </w:rPr>
        <w:br/>
      </w:r>
      <w:r w:rsidRPr="00433C92">
        <w:rPr>
          <w:rFonts w:ascii="Times New Roman" w:hAnsi="Times New Roman" w:cs="Times New Roman"/>
          <w:sz w:val="24"/>
          <w:szCs w:val="24"/>
        </w:rPr>
        <w:t xml:space="preserve">в </w:t>
      </w:r>
      <w:r w:rsidR="002B541F" w:rsidRPr="00433C92">
        <w:rPr>
          <w:rFonts w:ascii="Times New Roman" w:hAnsi="Times New Roman" w:cs="Times New Roman"/>
          <w:sz w:val="24"/>
          <w:szCs w:val="24"/>
        </w:rPr>
        <w:t xml:space="preserve">разделе «Отчеты заказчиков» в </w:t>
      </w:r>
      <w:r w:rsidRPr="00433C92">
        <w:rPr>
          <w:rFonts w:ascii="Times New Roman" w:hAnsi="Times New Roman" w:cs="Times New Roman"/>
          <w:sz w:val="24"/>
          <w:szCs w:val="24"/>
        </w:rPr>
        <w:t xml:space="preserve">отчете об исполнении </w:t>
      </w:r>
      <w:r w:rsidR="002B541F" w:rsidRPr="00433C92">
        <w:rPr>
          <w:rFonts w:ascii="Times New Roman" w:hAnsi="Times New Roman" w:cs="Times New Roman"/>
          <w:sz w:val="24"/>
          <w:szCs w:val="24"/>
        </w:rPr>
        <w:t>данно</w:t>
      </w:r>
      <w:r w:rsidR="00BC020F" w:rsidRPr="00433C92">
        <w:rPr>
          <w:rFonts w:ascii="Times New Roman" w:hAnsi="Times New Roman" w:cs="Times New Roman"/>
          <w:sz w:val="24"/>
          <w:szCs w:val="24"/>
        </w:rPr>
        <w:t>го</w:t>
      </w:r>
      <w:r w:rsidR="002B541F" w:rsidRPr="00433C92">
        <w:rPr>
          <w:rFonts w:ascii="Times New Roman" w:hAnsi="Times New Roman" w:cs="Times New Roman"/>
          <w:sz w:val="24"/>
          <w:szCs w:val="24"/>
        </w:rPr>
        <w:t xml:space="preserve"> </w:t>
      </w:r>
      <w:r w:rsidRPr="00433C92">
        <w:rPr>
          <w:rFonts w:ascii="Times New Roman" w:hAnsi="Times New Roman" w:cs="Times New Roman"/>
          <w:sz w:val="24"/>
          <w:szCs w:val="24"/>
        </w:rPr>
        <w:t>гражданско-правово</w:t>
      </w:r>
      <w:r w:rsidR="00BC020F" w:rsidRPr="00433C92">
        <w:rPr>
          <w:rFonts w:ascii="Times New Roman" w:hAnsi="Times New Roman" w:cs="Times New Roman"/>
          <w:sz w:val="24"/>
          <w:szCs w:val="24"/>
        </w:rPr>
        <w:t>го</w:t>
      </w:r>
      <w:r w:rsidRPr="00433C9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C020F" w:rsidRPr="00433C92">
        <w:rPr>
          <w:rFonts w:ascii="Times New Roman" w:hAnsi="Times New Roman" w:cs="Times New Roman"/>
          <w:sz w:val="24"/>
          <w:szCs w:val="24"/>
        </w:rPr>
        <w:t>а</w:t>
      </w:r>
      <w:r w:rsidR="00044A72" w:rsidRPr="00433C92">
        <w:rPr>
          <w:rFonts w:ascii="Times New Roman" w:hAnsi="Times New Roman" w:cs="Times New Roman"/>
          <w:sz w:val="24"/>
          <w:szCs w:val="24"/>
        </w:rPr>
        <w:t xml:space="preserve"> в редакции от 11.04.2017 года</w:t>
      </w:r>
      <w:r w:rsidR="00E41A50" w:rsidRPr="00433C92">
        <w:rPr>
          <w:rFonts w:ascii="Times New Roman" w:hAnsi="Times New Roman" w:cs="Times New Roman"/>
          <w:sz w:val="24"/>
          <w:szCs w:val="24"/>
        </w:rPr>
        <w:t>;</w:t>
      </w:r>
    </w:p>
    <w:p w:rsidR="00CF7AF1" w:rsidRPr="00433C92" w:rsidRDefault="00E41A50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92">
        <w:rPr>
          <w:rFonts w:ascii="Times New Roman" w:hAnsi="Times New Roman" w:cs="Times New Roman"/>
          <w:sz w:val="24"/>
          <w:szCs w:val="24"/>
        </w:rPr>
        <w:t xml:space="preserve">- </w:t>
      </w:r>
      <w:r w:rsidR="00CF7AF1" w:rsidRPr="00433C92">
        <w:rPr>
          <w:rFonts w:ascii="Times New Roman" w:hAnsi="Times New Roman" w:cs="Times New Roman"/>
          <w:sz w:val="24"/>
          <w:szCs w:val="24"/>
        </w:rPr>
        <w:t xml:space="preserve">дополнив </w:t>
      </w:r>
      <w:r w:rsidR="00CF7AF1" w:rsidRPr="00433C9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отчет об исполнении </w:t>
      </w:r>
      <w:r w:rsidR="00CF7AF1" w:rsidRPr="00433C92">
        <w:rPr>
          <w:rFonts w:ascii="Times New Roman" w:hAnsi="Times New Roman" w:cs="Times New Roman"/>
          <w:sz w:val="24"/>
          <w:szCs w:val="24"/>
        </w:rPr>
        <w:t xml:space="preserve">данного гражданско-правового договора в редакции </w:t>
      </w:r>
      <w:r w:rsidR="00CF7AF1" w:rsidRPr="00433C92">
        <w:rPr>
          <w:rFonts w:ascii="Times New Roman" w:hAnsi="Times New Roman" w:cs="Times New Roman"/>
          <w:sz w:val="24"/>
          <w:szCs w:val="24"/>
        </w:rPr>
        <w:br/>
        <w:t xml:space="preserve">от 06.06.2016 года в разделе «Отчеты заказчиков», указав дату товарной накладной </w:t>
      </w:r>
      <w:r w:rsidR="00CF7AF1" w:rsidRPr="00433C92">
        <w:rPr>
          <w:rFonts w:ascii="Times New Roman" w:hAnsi="Times New Roman" w:cs="Times New Roman"/>
          <w:sz w:val="24"/>
          <w:szCs w:val="24"/>
        </w:rPr>
        <w:br/>
        <w:t>и платежного поручения;</w:t>
      </w:r>
    </w:p>
    <w:p w:rsidR="00E41A50" w:rsidRPr="00E41A50" w:rsidRDefault="00E41A50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C92">
        <w:rPr>
          <w:rFonts w:ascii="Times New Roman" w:hAnsi="Times New Roman" w:cs="Times New Roman"/>
          <w:sz w:val="24"/>
          <w:szCs w:val="24"/>
        </w:rPr>
        <w:t xml:space="preserve">- отчета в виде </w:t>
      </w:r>
      <w:r w:rsidRPr="00433C92">
        <w:rPr>
          <w:rFonts w:ascii="Times New Roman" w:eastAsia="Calibri" w:hAnsi="Times New Roman" w:cs="Times New Roman"/>
          <w:sz w:val="24"/>
          <w:szCs w:val="24"/>
        </w:rPr>
        <w:t xml:space="preserve">файла, обеспечивающего возможность его сохранения на технических средствах пользователей и допускающих после его сохранения возможность поиска </w:t>
      </w:r>
      <w:r w:rsidR="00CF7AF1" w:rsidRPr="00433C92">
        <w:rPr>
          <w:rFonts w:ascii="Times New Roman" w:eastAsia="Calibri" w:hAnsi="Times New Roman" w:cs="Times New Roman"/>
          <w:sz w:val="24"/>
          <w:szCs w:val="24"/>
        </w:rPr>
        <w:br/>
      </w:r>
      <w:r w:rsidRPr="00433C92">
        <w:rPr>
          <w:rFonts w:ascii="Times New Roman" w:eastAsia="Calibri" w:hAnsi="Times New Roman" w:cs="Times New Roman"/>
          <w:sz w:val="24"/>
          <w:szCs w:val="24"/>
        </w:rPr>
        <w:t xml:space="preserve">и копирования произвольного фрагмента текста (электронный вид) или файлов с графическим образом оригинала документа (графический вид) </w:t>
      </w:r>
      <w:r w:rsidRPr="00433C92">
        <w:rPr>
          <w:rFonts w:ascii="Times New Roman" w:hAnsi="Times New Roman" w:cs="Times New Roman"/>
          <w:sz w:val="24"/>
          <w:szCs w:val="24"/>
        </w:rPr>
        <w:t xml:space="preserve">в разделе «Отчеты заказчиков» в отчете </w:t>
      </w:r>
      <w:r w:rsidR="00CF7AF1" w:rsidRPr="00433C92">
        <w:rPr>
          <w:rFonts w:ascii="Times New Roman" w:hAnsi="Times New Roman" w:cs="Times New Roman"/>
          <w:sz w:val="24"/>
          <w:szCs w:val="24"/>
        </w:rPr>
        <w:br/>
      </w:r>
      <w:r w:rsidRPr="00433C92">
        <w:rPr>
          <w:rFonts w:ascii="Times New Roman" w:hAnsi="Times New Roman" w:cs="Times New Roman"/>
          <w:sz w:val="24"/>
          <w:szCs w:val="24"/>
        </w:rPr>
        <w:t>об исполнении данного гражданско-правового договора в редакции от 11.04.2017 года.</w:t>
      </w:r>
    </w:p>
    <w:p w:rsidR="00E41A50" w:rsidRDefault="00E41A50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FAB" w:rsidRPr="002B541F" w:rsidRDefault="00433C92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24E0" w:rsidRPr="002B541F">
        <w:rPr>
          <w:rFonts w:ascii="Times New Roman" w:hAnsi="Times New Roman" w:cs="Times New Roman"/>
          <w:sz w:val="24"/>
          <w:szCs w:val="24"/>
        </w:rPr>
        <w:t xml:space="preserve">. </w:t>
      </w:r>
      <w:r w:rsidR="00D40FAB" w:rsidRPr="002B541F">
        <w:rPr>
          <w:rFonts w:ascii="Times New Roman" w:hAnsi="Times New Roman" w:cs="Times New Roman"/>
          <w:sz w:val="24"/>
          <w:szCs w:val="24"/>
        </w:rPr>
        <w:t>Направить материалы проверки в отдел внутреннего финансового аудита и</w:t>
      </w:r>
      <w:r w:rsidR="006C6946" w:rsidRPr="002B541F">
        <w:rPr>
          <w:rFonts w:ascii="Times New Roman" w:hAnsi="Times New Roman" w:cs="Times New Roman"/>
          <w:sz w:val="24"/>
          <w:szCs w:val="24"/>
        </w:rPr>
        <w:t xml:space="preserve"> контроля Министерства финансов </w:t>
      </w:r>
      <w:r w:rsidR="00D40FAB" w:rsidRPr="002B541F">
        <w:rPr>
          <w:rFonts w:ascii="Times New Roman" w:hAnsi="Times New Roman" w:cs="Times New Roman"/>
          <w:sz w:val="24"/>
          <w:szCs w:val="24"/>
        </w:rPr>
        <w:t>Чеченской Республики для</w:t>
      </w:r>
      <w:r w:rsidR="001C0899" w:rsidRPr="002B541F">
        <w:rPr>
          <w:rFonts w:ascii="Times New Roman" w:hAnsi="Times New Roman" w:cs="Times New Roman"/>
          <w:sz w:val="24"/>
          <w:szCs w:val="24"/>
        </w:rPr>
        <w:t xml:space="preserve"> решения вопроса о возбуждении </w:t>
      </w:r>
      <w:r w:rsidR="00D40FAB" w:rsidRPr="002B541F">
        <w:rPr>
          <w:rFonts w:ascii="Times New Roman" w:hAnsi="Times New Roman" w:cs="Times New Roman"/>
          <w:sz w:val="24"/>
          <w:szCs w:val="24"/>
        </w:rPr>
        <w:t xml:space="preserve">дел </w:t>
      </w:r>
      <w:r w:rsidR="00534FCB">
        <w:rPr>
          <w:rFonts w:ascii="Times New Roman" w:hAnsi="Times New Roman" w:cs="Times New Roman"/>
          <w:sz w:val="24"/>
          <w:szCs w:val="24"/>
        </w:rPr>
        <w:br/>
      </w:r>
      <w:r w:rsidR="00D40FAB" w:rsidRPr="002B541F">
        <w:rPr>
          <w:rFonts w:ascii="Times New Roman" w:hAnsi="Times New Roman" w:cs="Times New Roman"/>
          <w:sz w:val="24"/>
          <w:szCs w:val="24"/>
        </w:rPr>
        <w:t>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</w:p>
    <w:p w:rsidR="00D40FAB" w:rsidRDefault="00D40FAB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AF1" w:rsidRPr="002B541F" w:rsidRDefault="00CF7AF1" w:rsidP="00D3524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019" w:rsidRPr="002B541F" w:rsidRDefault="000B4291" w:rsidP="00534FCB">
      <w:pPr>
        <w:spacing w:after="0" w:line="240" w:lineRule="exac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Ведущий</w:t>
      </w:r>
      <w:r w:rsidR="00760DC2" w:rsidRPr="002B541F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  <w:r w:rsidR="00D40FAB" w:rsidRPr="002B541F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433C92" w:rsidRDefault="00D40FAB" w:rsidP="002947ED">
      <w:pPr>
        <w:spacing w:after="0" w:line="240" w:lineRule="exac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внутреннего финансового аудита и контроля</w:t>
      </w:r>
    </w:p>
    <w:p w:rsidR="004A7CCB" w:rsidRPr="002B541F" w:rsidRDefault="00433C92" w:rsidP="002947ED">
      <w:pPr>
        <w:spacing w:after="0" w:line="240" w:lineRule="exac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</w:t>
      </w:r>
      <w:r w:rsidR="00D40FAB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2947ED">
        <w:rPr>
          <w:rFonts w:ascii="Times New Roman" w:hAnsi="Times New Roman" w:cs="Times New Roman"/>
          <w:sz w:val="24"/>
          <w:szCs w:val="24"/>
        </w:rPr>
        <w:t xml:space="preserve">    </w:t>
      </w:r>
      <w:r w:rsidR="000B4291" w:rsidRPr="002B541F">
        <w:rPr>
          <w:rFonts w:ascii="Times New Roman" w:hAnsi="Times New Roman" w:cs="Times New Roman"/>
          <w:sz w:val="24"/>
          <w:szCs w:val="24"/>
        </w:rPr>
        <w:tab/>
      </w:r>
      <w:r w:rsidR="000B4291" w:rsidRPr="002B541F">
        <w:rPr>
          <w:rFonts w:ascii="Times New Roman" w:hAnsi="Times New Roman" w:cs="Times New Roman"/>
          <w:sz w:val="24"/>
          <w:szCs w:val="24"/>
        </w:rPr>
        <w:tab/>
      </w:r>
      <w:r w:rsidR="00EF4019" w:rsidRPr="002B54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248AA" w:rsidRPr="002B541F">
        <w:rPr>
          <w:rFonts w:ascii="Times New Roman" w:hAnsi="Times New Roman" w:cs="Times New Roman"/>
          <w:sz w:val="24"/>
          <w:szCs w:val="24"/>
        </w:rPr>
        <w:t xml:space="preserve"> </w:t>
      </w:r>
      <w:r w:rsidR="00760DC2" w:rsidRPr="002B541F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="00760DC2" w:rsidRPr="002B541F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</w:p>
    <w:p w:rsidR="006477CA" w:rsidRDefault="006477CA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CF7AF1" w:rsidRDefault="00CF7AF1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CF7AF1" w:rsidRDefault="00CF7AF1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CF7AF1" w:rsidRDefault="00CF7AF1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CF7AF1" w:rsidRPr="002B541F" w:rsidRDefault="00CF7AF1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6477CA" w:rsidRPr="002B541F" w:rsidRDefault="006477CA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  <w:r w:rsidRPr="002B541F">
        <w:rPr>
          <w:rFonts w:ascii="Times New Roman" w:hAnsi="Times New Roman" w:cs="Times New Roman"/>
          <w:sz w:val="24"/>
          <w:szCs w:val="24"/>
        </w:rPr>
        <w:t>С актом ознакомлен</w:t>
      </w:r>
      <w:r w:rsidR="0002750E" w:rsidRPr="002B541F">
        <w:rPr>
          <w:rFonts w:ascii="Times New Roman" w:hAnsi="Times New Roman" w:cs="Times New Roman"/>
          <w:sz w:val="24"/>
          <w:szCs w:val="24"/>
        </w:rPr>
        <w:t>:</w:t>
      </w:r>
    </w:p>
    <w:p w:rsidR="007210D1" w:rsidRPr="00081FBC" w:rsidRDefault="007210D1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24"/>
          <w:szCs w:val="24"/>
        </w:rPr>
      </w:pPr>
    </w:p>
    <w:p w:rsidR="0002750E" w:rsidRPr="007248AA" w:rsidRDefault="0002750E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16"/>
          <w:szCs w:val="16"/>
        </w:rPr>
      </w:pPr>
      <w:r w:rsidRPr="007248AA">
        <w:rPr>
          <w:rFonts w:ascii="Times New Roman" w:hAnsi="Times New Roman" w:cs="Times New Roman"/>
          <w:sz w:val="16"/>
          <w:szCs w:val="16"/>
        </w:rPr>
        <w:t>__________________</w:t>
      </w:r>
      <w:r w:rsidR="009E5778">
        <w:rPr>
          <w:rFonts w:ascii="Times New Roman" w:hAnsi="Times New Roman" w:cs="Times New Roman"/>
          <w:sz w:val="16"/>
          <w:szCs w:val="16"/>
        </w:rPr>
        <w:t>___________</w:t>
      </w:r>
      <w:r w:rsidR="004D14FC" w:rsidRPr="007248A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4D14FC" w:rsidRPr="007248AA">
        <w:rPr>
          <w:rFonts w:ascii="Times New Roman" w:hAnsi="Times New Roman" w:cs="Times New Roman"/>
          <w:sz w:val="16"/>
          <w:szCs w:val="16"/>
        </w:rPr>
        <w:tab/>
      </w:r>
      <w:r w:rsidR="00C13FCA" w:rsidRPr="007248AA">
        <w:rPr>
          <w:rFonts w:ascii="Times New Roman" w:hAnsi="Times New Roman" w:cs="Times New Roman"/>
          <w:sz w:val="16"/>
          <w:szCs w:val="16"/>
        </w:rPr>
        <w:t xml:space="preserve"> </w:t>
      </w:r>
      <w:r w:rsidR="004D14FC" w:rsidRPr="007248AA">
        <w:rPr>
          <w:rFonts w:ascii="Times New Roman" w:hAnsi="Times New Roman" w:cs="Times New Roman"/>
          <w:sz w:val="16"/>
          <w:szCs w:val="16"/>
        </w:rPr>
        <w:t xml:space="preserve">        </w:t>
      </w:r>
      <w:r w:rsidR="00C13FCA" w:rsidRPr="007248AA">
        <w:rPr>
          <w:rFonts w:ascii="Times New Roman" w:hAnsi="Times New Roman" w:cs="Times New Roman"/>
          <w:sz w:val="16"/>
          <w:szCs w:val="16"/>
        </w:rPr>
        <w:t>___</w:t>
      </w:r>
      <w:r w:rsidR="009E5778">
        <w:rPr>
          <w:rFonts w:ascii="Times New Roman" w:hAnsi="Times New Roman" w:cs="Times New Roman"/>
          <w:sz w:val="16"/>
          <w:szCs w:val="16"/>
        </w:rPr>
        <w:t>_</w:t>
      </w:r>
      <w:r w:rsidR="00C13FCA" w:rsidRPr="007248AA">
        <w:rPr>
          <w:rFonts w:ascii="Times New Roman" w:hAnsi="Times New Roman" w:cs="Times New Roman"/>
          <w:sz w:val="16"/>
          <w:szCs w:val="16"/>
        </w:rPr>
        <w:t>______________</w:t>
      </w:r>
      <w:r w:rsidR="009E5778">
        <w:rPr>
          <w:rFonts w:ascii="Times New Roman" w:hAnsi="Times New Roman" w:cs="Times New Roman"/>
          <w:sz w:val="16"/>
          <w:szCs w:val="16"/>
        </w:rPr>
        <w:t>___</w:t>
      </w:r>
      <w:r w:rsidR="00C13FCA" w:rsidRPr="007248AA">
        <w:rPr>
          <w:rFonts w:ascii="Times New Roman" w:hAnsi="Times New Roman" w:cs="Times New Roman"/>
          <w:sz w:val="16"/>
          <w:szCs w:val="16"/>
        </w:rPr>
        <w:t>_</w:t>
      </w:r>
      <w:r w:rsidR="009E5778">
        <w:rPr>
          <w:rFonts w:ascii="Times New Roman" w:hAnsi="Times New Roman" w:cs="Times New Roman"/>
          <w:sz w:val="16"/>
          <w:szCs w:val="16"/>
        </w:rPr>
        <w:t>__</w:t>
      </w:r>
      <w:r w:rsidR="00C13FCA" w:rsidRPr="007248AA">
        <w:rPr>
          <w:rFonts w:ascii="Times New Roman" w:hAnsi="Times New Roman" w:cs="Times New Roman"/>
          <w:sz w:val="16"/>
          <w:szCs w:val="16"/>
        </w:rPr>
        <w:t xml:space="preserve">   </w:t>
      </w:r>
      <w:r w:rsidR="00C13FCA" w:rsidRPr="007248AA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9E5778">
        <w:rPr>
          <w:rFonts w:ascii="Times New Roman" w:hAnsi="Times New Roman" w:cs="Times New Roman"/>
          <w:sz w:val="16"/>
          <w:szCs w:val="16"/>
        </w:rPr>
        <w:t>___</w:t>
      </w:r>
      <w:r w:rsidRPr="007248AA">
        <w:rPr>
          <w:rFonts w:ascii="Times New Roman" w:hAnsi="Times New Roman" w:cs="Times New Roman"/>
          <w:sz w:val="16"/>
          <w:szCs w:val="16"/>
        </w:rPr>
        <w:t>_____________</w:t>
      </w:r>
      <w:r w:rsidR="00760DC2" w:rsidRPr="007248AA">
        <w:rPr>
          <w:rFonts w:ascii="Times New Roman" w:hAnsi="Times New Roman" w:cs="Times New Roman"/>
          <w:sz w:val="16"/>
          <w:szCs w:val="16"/>
        </w:rPr>
        <w:t>_________</w:t>
      </w:r>
      <w:r w:rsidRPr="007248AA">
        <w:rPr>
          <w:rFonts w:ascii="Times New Roman" w:hAnsi="Times New Roman" w:cs="Times New Roman"/>
          <w:sz w:val="16"/>
          <w:szCs w:val="16"/>
        </w:rPr>
        <w:t>_</w:t>
      </w:r>
      <w:r w:rsidR="009E5778">
        <w:rPr>
          <w:rFonts w:ascii="Times New Roman" w:hAnsi="Times New Roman" w:cs="Times New Roman"/>
          <w:sz w:val="16"/>
          <w:szCs w:val="16"/>
        </w:rPr>
        <w:t>____</w:t>
      </w:r>
    </w:p>
    <w:p w:rsidR="0002750E" w:rsidRPr="007248AA" w:rsidRDefault="0002750E" w:rsidP="00D35242">
      <w:pPr>
        <w:adjustRightInd w:val="0"/>
        <w:spacing w:after="0" w:line="240" w:lineRule="auto"/>
        <w:ind w:right="282"/>
        <w:outlineLvl w:val="1"/>
        <w:rPr>
          <w:rFonts w:ascii="Times New Roman" w:hAnsi="Times New Roman" w:cs="Times New Roman"/>
          <w:sz w:val="16"/>
          <w:szCs w:val="16"/>
        </w:rPr>
      </w:pPr>
      <w:r w:rsidRPr="007248AA">
        <w:rPr>
          <w:rFonts w:ascii="Times New Roman" w:hAnsi="Times New Roman" w:cs="Times New Roman"/>
          <w:sz w:val="16"/>
          <w:szCs w:val="16"/>
        </w:rPr>
        <w:t xml:space="preserve">   </w:t>
      </w:r>
      <w:r w:rsidR="00C13FCA" w:rsidRPr="007248A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F4019" w:rsidRPr="007248AA">
        <w:rPr>
          <w:rFonts w:ascii="Times New Roman" w:hAnsi="Times New Roman" w:cs="Times New Roman"/>
          <w:sz w:val="16"/>
          <w:szCs w:val="16"/>
        </w:rPr>
        <w:t xml:space="preserve"> (должность</w:t>
      </w:r>
      <w:r w:rsidR="004D14FC" w:rsidRPr="007248AA">
        <w:rPr>
          <w:rFonts w:ascii="Times New Roman" w:hAnsi="Times New Roman" w:cs="Times New Roman"/>
          <w:sz w:val="16"/>
          <w:szCs w:val="16"/>
        </w:rPr>
        <w:t>)</w:t>
      </w:r>
      <w:r w:rsidR="004D14FC" w:rsidRPr="007248AA">
        <w:rPr>
          <w:rFonts w:ascii="Times New Roman" w:hAnsi="Times New Roman" w:cs="Times New Roman"/>
          <w:sz w:val="16"/>
          <w:szCs w:val="16"/>
        </w:rPr>
        <w:tab/>
      </w:r>
      <w:r w:rsidR="004D14FC" w:rsidRPr="007248AA">
        <w:rPr>
          <w:rFonts w:ascii="Times New Roman" w:hAnsi="Times New Roman" w:cs="Times New Roman"/>
          <w:sz w:val="16"/>
          <w:szCs w:val="16"/>
        </w:rPr>
        <w:tab/>
      </w:r>
      <w:r w:rsidR="00C13FCA" w:rsidRPr="007248AA">
        <w:rPr>
          <w:rFonts w:ascii="Times New Roman" w:hAnsi="Times New Roman" w:cs="Times New Roman"/>
          <w:sz w:val="16"/>
          <w:szCs w:val="16"/>
        </w:rPr>
        <w:tab/>
      </w:r>
      <w:r w:rsidR="004D14FC" w:rsidRPr="007248AA">
        <w:rPr>
          <w:rFonts w:ascii="Times New Roman" w:hAnsi="Times New Roman" w:cs="Times New Roman"/>
          <w:sz w:val="16"/>
          <w:szCs w:val="16"/>
        </w:rPr>
        <w:tab/>
      </w:r>
      <w:r w:rsidR="00810DCB">
        <w:rPr>
          <w:rFonts w:ascii="Times New Roman" w:hAnsi="Times New Roman" w:cs="Times New Roman"/>
          <w:sz w:val="16"/>
          <w:szCs w:val="16"/>
        </w:rPr>
        <w:t xml:space="preserve">     </w:t>
      </w:r>
      <w:r w:rsidR="00EF4019" w:rsidRPr="007248AA">
        <w:rPr>
          <w:rFonts w:ascii="Times New Roman" w:hAnsi="Times New Roman" w:cs="Times New Roman"/>
          <w:sz w:val="16"/>
          <w:szCs w:val="16"/>
        </w:rPr>
        <w:t xml:space="preserve">(подпись)                            </w:t>
      </w:r>
      <w:r w:rsidR="00C13FCA" w:rsidRPr="007248AA">
        <w:rPr>
          <w:rFonts w:ascii="Times New Roman" w:hAnsi="Times New Roman" w:cs="Times New Roman"/>
          <w:sz w:val="16"/>
          <w:szCs w:val="16"/>
        </w:rPr>
        <w:tab/>
      </w:r>
      <w:r w:rsidR="00EF4019" w:rsidRPr="007248AA">
        <w:rPr>
          <w:rFonts w:ascii="Times New Roman" w:hAnsi="Times New Roman" w:cs="Times New Roman"/>
          <w:sz w:val="16"/>
          <w:szCs w:val="16"/>
        </w:rPr>
        <w:t xml:space="preserve"> </w:t>
      </w:r>
      <w:r w:rsidR="00C13FCA" w:rsidRPr="007248AA">
        <w:rPr>
          <w:rFonts w:ascii="Times New Roman" w:hAnsi="Times New Roman" w:cs="Times New Roman"/>
          <w:sz w:val="16"/>
          <w:szCs w:val="16"/>
        </w:rPr>
        <w:tab/>
      </w:r>
      <w:r w:rsidR="009E5778">
        <w:rPr>
          <w:rFonts w:ascii="Times New Roman" w:hAnsi="Times New Roman" w:cs="Times New Roman"/>
          <w:sz w:val="16"/>
          <w:szCs w:val="16"/>
        </w:rPr>
        <w:t xml:space="preserve">   </w:t>
      </w:r>
      <w:r w:rsidRPr="007248AA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02750E" w:rsidRPr="007248AA" w:rsidSect="00D35242">
      <w:headerReference w:type="default" r:id="rId37"/>
      <w:footerReference w:type="default" r:id="rId38"/>
      <w:headerReference w:type="first" r:id="rId39"/>
      <w:pgSz w:w="11906" w:h="16838"/>
      <w:pgMar w:top="284" w:right="566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28" w:rsidRDefault="00301028" w:rsidP="000B6791">
      <w:pPr>
        <w:spacing w:after="0" w:line="240" w:lineRule="auto"/>
      </w:pPr>
      <w:r>
        <w:separator/>
      </w:r>
    </w:p>
  </w:endnote>
  <w:endnote w:type="continuationSeparator" w:id="0">
    <w:p w:rsidR="00301028" w:rsidRDefault="00301028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28" w:rsidRDefault="00301028">
    <w:pPr>
      <w:pStyle w:val="a6"/>
      <w:jc w:val="right"/>
    </w:pPr>
  </w:p>
  <w:p w:rsidR="00301028" w:rsidRDefault="003010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28" w:rsidRDefault="00301028" w:rsidP="000B6791">
      <w:pPr>
        <w:spacing w:after="0" w:line="240" w:lineRule="auto"/>
      </w:pPr>
      <w:r>
        <w:separator/>
      </w:r>
    </w:p>
  </w:footnote>
  <w:footnote w:type="continuationSeparator" w:id="0">
    <w:p w:rsidR="00301028" w:rsidRDefault="00301028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02542"/>
      <w:docPartObj>
        <w:docPartGallery w:val="Page Numbers (Top of Page)"/>
        <w:docPartUnique/>
      </w:docPartObj>
    </w:sdtPr>
    <w:sdtContent>
      <w:p w:rsidR="00301028" w:rsidRDefault="00301028">
        <w:pPr>
          <w:pStyle w:val="a4"/>
          <w:jc w:val="center"/>
        </w:pPr>
      </w:p>
      <w:p w:rsidR="00301028" w:rsidRDefault="00301028">
        <w:pPr>
          <w:pStyle w:val="a4"/>
          <w:jc w:val="center"/>
        </w:pPr>
      </w:p>
      <w:p w:rsidR="00301028" w:rsidRDefault="00301028">
        <w:pPr>
          <w:pStyle w:val="a4"/>
          <w:jc w:val="center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301028" w:rsidRDefault="003010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28" w:rsidRDefault="00301028">
    <w:pPr>
      <w:pStyle w:val="a4"/>
      <w:jc w:val="center"/>
    </w:pPr>
  </w:p>
  <w:p w:rsidR="00301028" w:rsidRDefault="003010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058"/>
    <w:multiLevelType w:val="hybridMultilevel"/>
    <w:tmpl w:val="CBAE6F50"/>
    <w:lvl w:ilvl="0" w:tplc="8892B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072BEE"/>
    <w:multiLevelType w:val="hybridMultilevel"/>
    <w:tmpl w:val="585AC9B4"/>
    <w:lvl w:ilvl="0" w:tplc="B9DCC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421F4"/>
    <w:rsid w:val="000000D2"/>
    <w:rsid w:val="000052B6"/>
    <w:rsid w:val="00010BFA"/>
    <w:rsid w:val="00010C20"/>
    <w:rsid w:val="00016432"/>
    <w:rsid w:val="00020788"/>
    <w:rsid w:val="00021A43"/>
    <w:rsid w:val="0002750E"/>
    <w:rsid w:val="00044A72"/>
    <w:rsid w:val="00044C8F"/>
    <w:rsid w:val="00044E62"/>
    <w:rsid w:val="000454ED"/>
    <w:rsid w:val="00046D97"/>
    <w:rsid w:val="00052281"/>
    <w:rsid w:val="00062D97"/>
    <w:rsid w:val="00073A82"/>
    <w:rsid w:val="00074938"/>
    <w:rsid w:val="00075E0A"/>
    <w:rsid w:val="000771B4"/>
    <w:rsid w:val="00081FBC"/>
    <w:rsid w:val="00084472"/>
    <w:rsid w:val="000873AE"/>
    <w:rsid w:val="000A0AFB"/>
    <w:rsid w:val="000A2B93"/>
    <w:rsid w:val="000A6001"/>
    <w:rsid w:val="000B3F34"/>
    <w:rsid w:val="000B4291"/>
    <w:rsid w:val="000B6791"/>
    <w:rsid w:val="000C0BC2"/>
    <w:rsid w:val="000C1969"/>
    <w:rsid w:val="000C3C95"/>
    <w:rsid w:val="000E283F"/>
    <w:rsid w:val="000E40EC"/>
    <w:rsid w:val="000F36D5"/>
    <w:rsid w:val="000F4DD8"/>
    <w:rsid w:val="00104971"/>
    <w:rsid w:val="001057C3"/>
    <w:rsid w:val="0011756E"/>
    <w:rsid w:val="00122E31"/>
    <w:rsid w:val="001241F4"/>
    <w:rsid w:val="001278D9"/>
    <w:rsid w:val="00130429"/>
    <w:rsid w:val="00133220"/>
    <w:rsid w:val="00137D38"/>
    <w:rsid w:val="00140BCC"/>
    <w:rsid w:val="001425A3"/>
    <w:rsid w:val="00146752"/>
    <w:rsid w:val="00146971"/>
    <w:rsid w:val="00146D61"/>
    <w:rsid w:val="00151E7B"/>
    <w:rsid w:val="001536C3"/>
    <w:rsid w:val="00153D62"/>
    <w:rsid w:val="00154243"/>
    <w:rsid w:val="00154963"/>
    <w:rsid w:val="00154A7D"/>
    <w:rsid w:val="00162266"/>
    <w:rsid w:val="00170E2C"/>
    <w:rsid w:val="00172E6B"/>
    <w:rsid w:val="00173CFC"/>
    <w:rsid w:val="00173D6B"/>
    <w:rsid w:val="00185B70"/>
    <w:rsid w:val="00186D24"/>
    <w:rsid w:val="001945F9"/>
    <w:rsid w:val="00196040"/>
    <w:rsid w:val="00196114"/>
    <w:rsid w:val="00196E56"/>
    <w:rsid w:val="001A218F"/>
    <w:rsid w:val="001A2D29"/>
    <w:rsid w:val="001A7668"/>
    <w:rsid w:val="001A7A8F"/>
    <w:rsid w:val="001B5BEC"/>
    <w:rsid w:val="001C0899"/>
    <w:rsid w:val="001C1365"/>
    <w:rsid w:val="001C34EE"/>
    <w:rsid w:val="001C615C"/>
    <w:rsid w:val="001D713A"/>
    <w:rsid w:val="001E59CC"/>
    <w:rsid w:val="001F4129"/>
    <w:rsid w:val="001F4381"/>
    <w:rsid w:val="00201ADD"/>
    <w:rsid w:val="002020A0"/>
    <w:rsid w:val="00203105"/>
    <w:rsid w:val="002125E4"/>
    <w:rsid w:val="0021275A"/>
    <w:rsid w:val="00212B4D"/>
    <w:rsid w:val="00214A0D"/>
    <w:rsid w:val="00215D67"/>
    <w:rsid w:val="00226D92"/>
    <w:rsid w:val="00234442"/>
    <w:rsid w:val="002344AF"/>
    <w:rsid w:val="002346FD"/>
    <w:rsid w:val="00234EBA"/>
    <w:rsid w:val="00243967"/>
    <w:rsid w:val="00250571"/>
    <w:rsid w:val="00251A0B"/>
    <w:rsid w:val="002628CE"/>
    <w:rsid w:val="00264D11"/>
    <w:rsid w:val="002678F5"/>
    <w:rsid w:val="00275DB0"/>
    <w:rsid w:val="002839D3"/>
    <w:rsid w:val="002852B8"/>
    <w:rsid w:val="00291505"/>
    <w:rsid w:val="00292AA8"/>
    <w:rsid w:val="002947ED"/>
    <w:rsid w:val="002A7718"/>
    <w:rsid w:val="002B1AEA"/>
    <w:rsid w:val="002B541F"/>
    <w:rsid w:val="002C2710"/>
    <w:rsid w:val="002D0E5B"/>
    <w:rsid w:val="002D2D97"/>
    <w:rsid w:val="002D5776"/>
    <w:rsid w:val="002D752C"/>
    <w:rsid w:val="002E1441"/>
    <w:rsid w:val="002E6097"/>
    <w:rsid w:val="002F7942"/>
    <w:rsid w:val="00300BF3"/>
    <w:rsid w:val="00301028"/>
    <w:rsid w:val="003019DE"/>
    <w:rsid w:val="00303917"/>
    <w:rsid w:val="003062D5"/>
    <w:rsid w:val="00307A76"/>
    <w:rsid w:val="003125C1"/>
    <w:rsid w:val="003139C2"/>
    <w:rsid w:val="00315856"/>
    <w:rsid w:val="00324111"/>
    <w:rsid w:val="003302E1"/>
    <w:rsid w:val="00337253"/>
    <w:rsid w:val="00337A34"/>
    <w:rsid w:val="00346D63"/>
    <w:rsid w:val="00363F9D"/>
    <w:rsid w:val="003674B7"/>
    <w:rsid w:val="00375C17"/>
    <w:rsid w:val="003811CB"/>
    <w:rsid w:val="003950C0"/>
    <w:rsid w:val="00395959"/>
    <w:rsid w:val="0039662F"/>
    <w:rsid w:val="003A63EA"/>
    <w:rsid w:val="003B1965"/>
    <w:rsid w:val="003B4E58"/>
    <w:rsid w:val="003B5D2F"/>
    <w:rsid w:val="003B5F8D"/>
    <w:rsid w:val="003C2BC2"/>
    <w:rsid w:val="003C3485"/>
    <w:rsid w:val="003C67F4"/>
    <w:rsid w:val="003D28CC"/>
    <w:rsid w:val="003E44F8"/>
    <w:rsid w:val="003E692C"/>
    <w:rsid w:val="003E6C1A"/>
    <w:rsid w:val="003F7322"/>
    <w:rsid w:val="004061E1"/>
    <w:rsid w:val="004065F4"/>
    <w:rsid w:val="00410C2D"/>
    <w:rsid w:val="00416D90"/>
    <w:rsid w:val="00424834"/>
    <w:rsid w:val="00424A8B"/>
    <w:rsid w:val="00426526"/>
    <w:rsid w:val="0043394A"/>
    <w:rsid w:val="00433C92"/>
    <w:rsid w:val="00433E89"/>
    <w:rsid w:val="0043774B"/>
    <w:rsid w:val="00437FD7"/>
    <w:rsid w:val="00441B3D"/>
    <w:rsid w:val="00443DE5"/>
    <w:rsid w:val="00451497"/>
    <w:rsid w:val="00453E1C"/>
    <w:rsid w:val="004654AC"/>
    <w:rsid w:val="0047410F"/>
    <w:rsid w:val="00482184"/>
    <w:rsid w:val="0048669D"/>
    <w:rsid w:val="00494BF5"/>
    <w:rsid w:val="004973FE"/>
    <w:rsid w:val="004A7CCB"/>
    <w:rsid w:val="004B27B3"/>
    <w:rsid w:val="004B3014"/>
    <w:rsid w:val="004B37EA"/>
    <w:rsid w:val="004B3AF8"/>
    <w:rsid w:val="004C6DC9"/>
    <w:rsid w:val="004D0E23"/>
    <w:rsid w:val="004D14FC"/>
    <w:rsid w:val="004D631D"/>
    <w:rsid w:val="004E2962"/>
    <w:rsid w:val="004F197C"/>
    <w:rsid w:val="00520497"/>
    <w:rsid w:val="005224BD"/>
    <w:rsid w:val="00532E5F"/>
    <w:rsid w:val="00534FCB"/>
    <w:rsid w:val="00544DEF"/>
    <w:rsid w:val="005459F5"/>
    <w:rsid w:val="0054616D"/>
    <w:rsid w:val="00550F4C"/>
    <w:rsid w:val="00554118"/>
    <w:rsid w:val="00556442"/>
    <w:rsid w:val="00556EC8"/>
    <w:rsid w:val="00562B57"/>
    <w:rsid w:val="005642F8"/>
    <w:rsid w:val="005724E0"/>
    <w:rsid w:val="005824C8"/>
    <w:rsid w:val="00585104"/>
    <w:rsid w:val="005A1931"/>
    <w:rsid w:val="005A2D23"/>
    <w:rsid w:val="005A6D70"/>
    <w:rsid w:val="005B1BF8"/>
    <w:rsid w:val="005D66ED"/>
    <w:rsid w:val="005E1A51"/>
    <w:rsid w:val="005F2AA0"/>
    <w:rsid w:val="005F5A23"/>
    <w:rsid w:val="005F6C30"/>
    <w:rsid w:val="00620F3C"/>
    <w:rsid w:val="00623FA1"/>
    <w:rsid w:val="00630AD0"/>
    <w:rsid w:val="006314BA"/>
    <w:rsid w:val="00631510"/>
    <w:rsid w:val="0063630E"/>
    <w:rsid w:val="00640004"/>
    <w:rsid w:val="006477CA"/>
    <w:rsid w:val="00651E63"/>
    <w:rsid w:val="006555A4"/>
    <w:rsid w:val="00665D07"/>
    <w:rsid w:val="00674A80"/>
    <w:rsid w:val="00687FA6"/>
    <w:rsid w:val="006945AF"/>
    <w:rsid w:val="006956D6"/>
    <w:rsid w:val="00696D5D"/>
    <w:rsid w:val="006A3E96"/>
    <w:rsid w:val="006A4350"/>
    <w:rsid w:val="006A4FFD"/>
    <w:rsid w:val="006B2962"/>
    <w:rsid w:val="006C2355"/>
    <w:rsid w:val="006C2A0B"/>
    <w:rsid w:val="006C6946"/>
    <w:rsid w:val="006D74F6"/>
    <w:rsid w:val="006E4DEC"/>
    <w:rsid w:val="006F7635"/>
    <w:rsid w:val="0070035A"/>
    <w:rsid w:val="00700982"/>
    <w:rsid w:val="007073AE"/>
    <w:rsid w:val="0071514E"/>
    <w:rsid w:val="007154AA"/>
    <w:rsid w:val="007179F2"/>
    <w:rsid w:val="007210D1"/>
    <w:rsid w:val="007218F6"/>
    <w:rsid w:val="00722A14"/>
    <w:rsid w:val="007238E7"/>
    <w:rsid w:val="007248AA"/>
    <w:rsid w:val="00724E57"/>
    <w:rsid w:val="00725111"/>
    <w:rsid w:val="00730A02"/>
    <w:rsid w:val="00731E16"/>
    <w:rsid w:val="007338B2"/>
    <w:rsid w:val="00737202"/>
    <w:rsid w:val="007376CA"/>
    <w:rsid w:val="007406B6"/>
    <w:rsid w:val="007421F4"/>
    <w:rsid w:val="00742C1E"/>
    <w:rsid w:val="00747D59"/>
    <w:rsid w:val="00752140"/>
    <w:rsid w:val="00753874"/>
    <w:rsid w:val="00760A20"/>
    <w:rsid w:val="00760DC2"/>
    <w:rsid w:val="0077269B"/>
    <w:rsid w:val="00776798"/>
    <w:rsid w:val="00781594"/>
    <w:rsid w:val="00792F8F"/>
    <w:rsid w:val="007A4D0F"/>
    <w:rsid w:val="007A6059"/>
    <w:rsid w:val="007B13CA"/>
    <w:rsid w:val="007B2DCF"/>
    <w:rsid w:val="007B7E9D"/>
    <w:rsid w:val="007C1097"/>
    <w:rsid w:val="007C66EF"/>
    <w:rsid w:val="007C6FB5"/>
    <w:rsid w:val="007D43B4"/>
    <w:rsid w:val="007E0564"/>
    <w:rsid w:val="007F12C3"/>
    <w:rsid w:val="007F44DD"/>
    <w:rsid w:val="007F75FE"/>
    <w:rsid w:val="00810DCB"/>
    <w:rsid w:val="00811DAC"/>
    <w:rsid w:val="008138EF"/>
    <w:rsid w:val="00815B6D"/>
    <w:rsid w:val="0082182B"/>
    <w:rsid w:val="00822025"/>
    <w:rsid w:val="00824740"/>
    <w:rsid w:val="00836533"/>
    <w:rsid w:val="00840565"/>
    <w:rsid w:val="0084377F"/>
    <w:rsid w:val="008443C4"/>
    <w:rsid w:val="0084727C"/>
    <w:rsid w:val="008478E8"/>
    <w:rsid w:val="00854D1E"/>
    <w:rsid w:val="00860A51"/>
    <w:rsid w:val="00860C38"/>
    <w:rsid w:val="008633DC"/>
    <w:rsid w:val="0086374D"/>
    <w:rsid w:val="008646C4"/>
    <w:rsid w:val="00871F59"/>
    <w:rsid w:val="0087366F"/>
    <w:rsid w:val="00873B84"/>
    <w:rsid w:val="00881DA2"/>
    <w:rsid w:val="00883529"/>
    <w:rsid w:val="008837F0"/>
    <w:rsid w:val="00885F8F"/>
    <w:rsid w:val="008B002C"/>
    <w:rsid w:val="008B17F0"/>
    <w:rsid w:val="008B2F90"/>
    <w:rsid w:val="008B328B"/>
    <w:rsid w:val="008B46AF"/>
    <w:rsid w:val="008B763E"/>
    <w:rsid w:val="008C27EF"/>
    <w:rsid w:val="008C35E0"/>
    <w:rsid w:val="008C35E4"/>
    <w:rsid w:val="008D1007"/>
    <w:rsid w:val="008D70E6"/>
    <w:rsid w:val="008D7E42"/>
    <w:rsid w:val="008E1673"/>
    <w:rsid w:val="008E3A60"/>
    <w:rsid w:val="008E4493"/>
    <w:rsid w:val="008F5C87"/>
    <w:rsid w:val="0091360B"/>
    <w:rsid w:val="009165AC"/>
    <w:rsid w:val="00936946"/>
    <w:rsid w:val="0095455B"/>
    <w:rsid w:val="0096500F"/>
    <w:rsid w:val="009703FA"/>
    <w:rsid w:val="0097109E"/>
    <w:rsid w:val="00973878"/>
    <w:rsid w:val="009762EE"/>
    <w:rsid w:val="00976EA9"/>
    <w:rsid w:val="009832F6"/>
    <w:rsid w:val="009841D8"/>
    <w:rsid w:val="009873D6"/>
    <w:rsid w:val="009A3319"/>
    <w:rsid w:val="009A3597"/>
    <w:rsid w:val="009A724F"/>
    <w:rsid w:val="009C001D"/>
    <w:rsid w:val="009C6B68"/>
    <w:rsid w:val="009D3ADF"/>
    <w:rsid w:val="009D59ED"/>
    <w:rsid w:val="009E5778"/>
    <w:rsid w:val="009E7DB0"/>
    <w:rsid w:val="00A01FA6"/>
    <w:rsid w:val="00A0585C"/>
    <w:rsid w:val="00A07637"/>
    <w:rsid w:val="00A11067"/>
    <w:rsid w:val="00A13D87"/>
    <w:rsid w:val="00A149E3"/>
    <w:rsid w:val="00A22A49"/>
    <w:rsid w:val="00A25A33"/>
    <w:rsid w:val="00A25B39"/>
    <w:rsid w:val="00A30508"/>
    <w:rsid w:val="00A445B7"/>
    <w:rsid w:val="00A46C93"/>
    <w:rsid w:val="00A51BE2"/>
    <w:rsid w:val="00A55313"/>
    <w:rsid w:val="00A55B29"/>
    <w:rsid w:val="00A57CC9"/>
    <w:rsid w:val="00A8702C"/>
    <w:rsid w:val="00A9126C"/>
    <w:rsid w:val="00A936CC"/>
    <w:rsid w:val="00A94698"/>
    <w:rsid w:val="00AA506A"/>
    <w:rsid w:val="00AA5A55"/>
    <w:rsid w:val="00AA68B2"/>
    <w:rsid w:val="00AA7681"/>
    <w:rsid w:val="00AB0102"/>
    <w:rsid w:val="00AB4BE6"/>
    <w:rsid w:val="00AB5337"/>
    <w:rsid w:val="00AB6209"/>
    <w:rsid w:val="00AC184D"/>
    <w:rsid w:val="00AC1B19"/>
    <w:rsid w:val="00AC1C25"/>
    <w:rsid w:val="00AC6405"/>
    <w:rsid w:val="00AD2EB3"/>
    <w:rsid w:val="00AD3B1A"/>
    <w:rsid w:val="00AD4AC1"/>
    <w:rsid w:val="00AD58D9"/>
    <w:rsid w:val="00AE101C"/>
    <w:rsid w:val="00AF04AA"/>
    <w:rsid w:val="00AF367A"/>
    <w:rsid w:val="00B010A8"/>
    <w:rsid w:val="00B05A39"/>
    <w:rsid w:val="00B06BEE"/>
    <w:rsid w:val="00B06CE7"/>
    <w:rsid w:val="00B07B22"/>
    <w:rsid w:val="00B11DDD"/>
    <w:rsid w:val="00B14611"/>
    <w:rsid w:val="00B210C3"/>
    <w:rsid w:val="00B2580D"/>
    <w:rsid w:val="00B41833"/>
    <w:rsid w:val="00B467CF"/>
    <w:rsid w:val="00B558E3"/>
    <w:rsid w:val="00B560F9"/>
    <w:rsid w:val="00B574CB"/>
    <w:rsid w:val="00B6077E"/>
    <w:rsid w:val="00B71C51"/>
    <w:rsid w:val="00B93060"/>
    <w:rsid w:val="00B96575"/>
    <w:rsid w:val="00BA46CC"/>
    <w:rsid w:val="00BB365E"/>
    <w:rsid w:val="00BB73B5"/>
    <w:rsid w:val="00BC020F"/>
    <w:rsid w:val="00BC3431"/>
    <w:rsid w:val="00BC7AB8"/>
    <w:rsid w:val="00BD01A7"/>
    <w:rsid w:val="00BD4533"/>
    <w:rsid w:val="00BE4A44"/>
    <w:rsid w:val="00BE6C86"/>
    <w:rsid w:val="00BF08AB"/>
    <w:rsid w:val="00BF1217"/>
    <w:rsid w:val="00BF3B65"/>
    <w:rsid w:val="00BF5208"/>
    <w:rsid w:val="00C03E64"/>
    <w:rsid w:val="00C06B04"/>
    <w:rsid w:val="00C075A6"/>
    <w:rsid w:val="00C10023"/>
    <w:rsid w:val="00C10682"/>
    <w:rsid w:val="00C13FCA"/>
    <w:rsid w:val="00C17BB7"/>
    <w:rsid w:val="00C20AF3"/>
    <w:rsid w:val="00C20F66"/>
    <w:rsid w:val="00C217EF"/>
    <w:rsid w:val="00C23D62"/>
    <w:rsid w:val="00C24067"/>
    <w:rsid w:val="00C33649"/>
    <w:rsid w:val="00C42705"/>
    <w:rsid w:val="00C441D3"/>
    <w:rsid w:val="00C44908"/>
    <w:rsid w:val="00C47037"/>
    <w:rsid w:val="00C51E52"/>
    <w:rsid w:val="00C579EF"/>
    <w:rsid w:val="00C60FB5"/>
    <w:rsid w:val="00C7006A"/>
    <w:rsid w:val="00C739A6"/>
    <w:rsid w:val="00C75301"/>
    <w:rsid w:val="00C80389"/>
    <w:rsid w:val="00C85325"/>
    <w:rsid w:val="00C94918"/>
    <w:rsid w:val="00CA2F70"/>
    <w:rsid w:val="00CA4C36"/>
    <w:rsid w:val="00CA53E6"/>
    <w:rsid w:val="00CA61E6"/>
    <w:rsid w:val="00CA63A1"/>
    <w:rsid w:val="00CA6656"/>
    <w:rsid w:val="00CB5CFE"/>
    <w:rsid w:val="00CB729F"/>
    <w:rsid w:val="00CC1795"/>
    <w:rsid w:val="00CC2572"/>
    <w:rsid w:val="00CC2E3D"/>
    <w:rsid w:val="00CC483B"/>
    <w:rsid w:val="00CC68EE"/>
    <w:rsid w:val="00CD20D2"/>
    <w:rsid w:val="00CD2ECC"/>
    <w:rsid w:val="00CD4540"/>
    <w:rsid w:val="00CE1106"/>
    <w:rsid w:val="00CE1583"/>
    <w:rsid w:val="00CE587B"/>
    <w:rsid w:val="00CE5BD8"/>
    <w:rsid w:val="00CE61FB"/>
    <w:rsid w:val="00CF0EB3"/>
    <w:rsid w:val="00CF3113"/>
    <w:rsid w:val="00CF3B2B"/>
    <w:rsid w:val="00CF62D9"/>
    <w:rsid w:val="00CF7AF1"/>
    <w:rsid w:val="00D047DA"/>
    <w:rsid w:val="00D06178"/>
    <w:rsid w:val="00D1117A"/>
    <w:rsid w:val="00D121B8"/>
    <w:rsid w:val="00D1239C"/>
    <w:rsid w:val="00D12E3C"/>
    <w:rsid w:val="00D22232"/>
    <w:rsid w:val="00D3110B"/>
    <w:rsid w:val="00D313CB"/>
    <w:rsid w:val="00D35242"/>
    <w:rsid w:val="00D40FAB"/>
    <w:rsid w:val="00D45122"/>
    <w:rsid w:val="00D46A42"/>
    <w:rsid w:val="00D5148B"/>
    <w:rsid w:val="00D52356"/>
    <w:rsid w:val="00D52449"/>
    <w:rsid w:val="00D570CF"/>
    <w:rsid w:val="00D60FFB"/>
    <w:rsid w:val="00D613BA"/>
    <w:rsid w:val="00D633CD"/>
    <w:rsid w:val="00D64CE5"/>
    <w:rsid w:val="00D728BC"/>
    <w:rsid w:val="00D72FDA"/>
    <w:rsid w:val="00D767B9"/>
    <w:rsid w:val="00D80E41"/>
    <w:rsid w:val="00D90DE2"/>
    <w:rsid w:val="00D95451"/>
    <w:rsid w:val="00D9731C"/>
    <w:rsid w:val="00D978AA"/>
    <w:rsid w:val="00DB38A3"/>
    <w:rsid w:val="00DC490B"/>
    <w:rsid w:val="00DD186E"/>
    <w:rsid w:val="00DD19EF"/>
    <w:rsid w:val="00DD5485"/>
    <w:rsid w:val="00DD75CD"/>
    <w:rsid w:val="00DE41C2"/>
    <w:rsid w:val="00E043B1"/>
    <w:rsid w:val="00E043B2"/>
    <w:rsid w:val="00E07FE0"/>
    <w:rsid w:val="00E248EC"/>
    <w:rsid w:val="00E32058"/>
    <w:rsid w:val="00E3435A"/>
    <w:rsid w:val="00E34395"/>
    <w:rsid w:val="00E41A50"/>
    <w:rsid w:val="00E4339D"/>
    <w:rsid w:val="00E43434"/>
    <w:rsid w:val="00E511BE"/>
    <w:rsid w:val="00E60C5F"/>
    <w:rsid w:val="00E65251"/>
    <w:rsid w:val="00E66BF4"/>
    <w:rsid w:val="00E72787"/>
    <w:rsid w:val="00E756B3"/>
    <w:rsid w:val="00E804E9"/>
    <w:rsid w:val="00E92337"/>
    <w:rsid w:val="00E94741"/>
    <w:rsid w:val="00E956FC"/>
    <w:rsid w:val="00EA2755"/>
    <w:rsid w:val="00EA3981"/>
    <w:rsid w:val="00EA47E6"/>
    <w:rsid w:val="00EA5E74"/>
    <w:rsid w:val="00EC7F47"/>
    <w:rsid w:val="00ED0D97"/>
    <w:rsid w:val="00ED3A98"/>
    <w:rsid w:val="00ED78B0"/>
    <w:rsid w:val="00EE007A"/>
    <w:rsid w:val="00EE68C7"/>
    <w:rsid w:val="00EF11A6"/>
    <w:rsid w:val="00EF3E96"/>
    <w:rsid w:val="00EF4019"/>
    <w:rsid w:val="00EF53E4"/>
    <w:rsid w:val="00F05570"/>
    <w:rsid w:val="00F06519"/>
    <w:rsid w:val="00F07008"/>
    <w:rsid w:val="00F071AB"/>
    <w:rsid w:val="00F07398"/>
    <w:rsid w:val="00F12314"/>
    <w:rsid w:val="00F1327B"/>
    <w:rsid w:val="00F14675"/>
    <w:rsid w:val="00F15E00"/>
    <w:rsid w:val="00F2012D"/>
    <w:rsid w:val="00F22D7B"/>
    <w:rsid w:val="00F23E22"/>
    <w:rsid w:val="00F31DD7"/>
    <w:rsid w:val="00F32112"/>
    <w:rsid w:val="00F33EC0"/>
    <w:rsid w:val="00F347BD"/>
    <w:rsid w:val="00F42637"/>
    <w:rsid w:val="00F448E5"/>
    <w:rsid w:val="00F46BF1"/>
    <w:rsid w:val="00F53532"/>
    <w:rsid w:val="00F541A4"/>
    <w:rsid w:val="00F55043"/>
    <w:rsid w:val="00F56461"/>
    <w:rsid w:val="00F64FBA"/>
    <w:rsid w:val="00F7019D"/>
    <w:rsid w:val="00F73A22"/>
    <w:rsid w:val="00F7418A"/>
    <w:rsid w:val="00F84720"/>
    <w:rsid w:val="00F8709B"/>
    <w:rsid w:val="00F900DC"/>
    <w:rsid w:val="00FA335F"/>
    <w:rsid w:val="00FB697C"/>
    <w:rsid w:val="00FC37AF"/>
    <w:rsid w:val="00FC789C"/>
    <w:rsid w:val="00FC79B9"/>
    <w:rsid w:val="00FD0DDB"/>
    <w:rsid w:val="00FD0E3E"/>
    <w:rsid w:val="00FD4267"/>
    <w:rsid w:val="00FE38B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31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6C2A0B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6C2A0B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6C2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zakupki.gov.ru/epz/contract/contractCard/common-info.html?reestrNumber=2200400301316000005" TargetMode="External"/><Relationship Id="rId2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2200400301316000005" TargetMode="External"/><Relationship Id="rId3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067A8F09112B62986C0FC9D083F5FCCC39E5F8207B995XEN6H" TargetMode="External"/><Relationship Id="rId17" Type="http://schemas.openxmlformats.org/officeDocument/2006/relationships/hyperlink" Target="http://zakupki.gov.ru/epz/contract/contractCard/common-info.html?reestrNumber=2200400301316000005" TargetMode="External"/><Relationship Id="rId2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contract/contractCard/common-info.html?reestrNumber=2200400301316000005" TargetMode="External"/><Relationship Id="rId20" Type="http://schemas.openxmlformats.org/officeDocument/2006/relationships/hyperlink" Target="http://zakupki.gov.ru/epz/contract/contractCard/common-info.html?reestrNumber=2200400301316000005" TargetMode="External"/><Relationship Id="rId2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24" Type="http://schemas.openxmlformats.org/officeDocument/2006/relationships/hyperlink" Target="http://zakupki.gov.ru/epz/contract/contractCard/common-info.html?reestrNumber=2200400301316000005" TargetMode="External"/><Relationship Id="rId3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2200400301316000005" TargetMode="External"/><Relationship Id="rId23" Type="http://schemas.openxmlformats.org/officeDocument/2006/relationships/hyperlink" Target="http://zakupki.gov.ru/epz/contract/contractCard/common-info.html?reestrNumber=2200400301316000005" TargetMode="External"/><Relationship Id="rId28" Type="http://schemas.openxmlformats.org/officeDocument/2006/relationships/hyperlink" Target="garantF1://70905786.2000" TargetMode="External"/><Relationship Id="rId36" Type="http://schemas.openxmlformats.org/officeDocument/2006/relationships/hyperlink" Target="http://zakupki.gov.ru/epz/contract/contractCard/common-info.html?reestrNumber=2200400301316000005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contract/contractCard/common-info.html?reestrNumber=2200400301316000005" TargetMode="External"/><Relationship Id="rId22" Type="http://schemas.openxmlformats.org/officeDocument/2006/relationships/hyperlink" Target="http://zakupki.gov.ru/epz/contract/contractCard/common-info.html?reestrNumber=2200400301316000005" TargetMode="External"/><Relationship Id="rId2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7C14-9560-41DD-8033-E39CDD37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12</Pages>
  <Words>7440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saydalieva_zr</cp:lastModifiedBy>
  <cp:revision>115</cp:revision>
  <cp:lastPrinted>2017-10-30T10:18:00Z</cp:lastPrinted>
  <dcterms:created xsi:type="dcterms:W3CDTF">2017-09-10T12:00:00Z</dcterms:created>
  <dcterms:modified xsi:type="dcterms:W3CDTF">2017-10-30T13:00:00Z</dcterms:modified>
</cp:coreProperties>
</file>