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BC" w:rsidRDefault="007949BC">
      <w:pPr>
        <w:pStyle w:val="a9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7949BC" w:rsidRDefault="007949BC">
      <w:pPr>
        <w:pStyle w:val="aa"/>
      </w:pPr>
      <w:hyperlink r:id="rId5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от 29 июля 2014 г. N 34-РЗ наименование настоящего Закона изложен в новой редакции, </w:t>
      </w:r>
      <w:hyperlink r:id="rId6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7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распространяющейся на правоотношения, возникшие с 1 января 2014 г.</w:t>
      </w:r>
    </w:p>
    <w:p w:rsidR="007949BC" w:rsidRDefault="007949BC">
      <w:pPr>
        <w:pStyle w:val="aa"/>
      </w:pPr>
      <w:hyperlink r:id="rId8" w:history="1">
        <w:r>
          <w:rPr>
            <w:rStyle w:val="a4"/>
            <w:rFonts w:cs="Arial"/>
          </w:rPr>
          <w:t>См. текст наименования в предыдущей редакции</w:t>
        </w:r>
      </w:hyperlink>
    </w:p>
    <w:p w:rsidR="007949BC" w:rsidRDefault="007949BC">
      <w:pPr>
        <w:pStyle w:val="1"/>
      </w:pPr>
      <w:r>
        <w:t xml:space="preserve">Закон Чеченской Республики </w:t>
      </w:r>
      <w:r>
        <w:br/>
        <w:t>от 6 июня 2007 г. N 27-рз</w:t>
      </w:r>
      <w:r>
        <w:br/>
        <w:t>"О размере и порядке выплаты единовременного пособия при передаче ребенка в семью и денежных средств на содержание детей в семьях опекунов (попечителей), приемных семьях и на вознаграждение причитающееся приемным родителям"</w:t>
      </w:r>
    </w:p>
    <w:p w:rsidR="007949BC" w:rsidRDefault="007949BC">
      <w:pPr>
        <w:pStyle w:val="ac"/>
      </w:pPr>
      <w:r>
        <w:t>С изменениями и дополнениями от:</w:t>
      </w:r>
    </w:p>
    <w:p w:rsidR="007949BC" w:rsidRDefault="007949BC">
      <w:pPr>
        <w:pStyle w:val="a7"/>
      </w:pPr>
      <w:r>
        <w:t>23 июня 2010 г., 20 июля 2012 г., 29 июля 2014 г.</w:t>
      </w:r>
    </w:p>
    <w:p w:rsidR="007949BC" w:rsidRDefault="007949BC"/>
    <w:p w:rsidR="007949BC" w:rsidRDefault="007949BC">
      <w:r>
        <w:rPr>
          <w:rStyle w:val="a3"/>
          <w:bCs/>
        </w:rPr>
        <w:t>Принят Народным Собранием Парламента Чеченской Республики 21 мая 2007 года</w:t>
      </w:r>
    </w:p>
    <w:p w:rsidR="007949BC" w:rsidRDefault="007949BC"/>
    <w:p w:rsidR="007949BC" w:rsidRDefault="007949BC">
      <w:pPr>
        <w:pStyle w:val="a9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7949BC" w:rsidRDefault="007949BC">
      <w:pPr>
        <w:pStyle w:val="aa"/>
      </w:pPr>
      <w:r>
        <w:fldChar w:fldCharType="begin"/>
      </w:r>
      <w:r>
        <w:instrText>HYPERLINK "garantF1://35814576.12"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в статью 1 настоящего Закона внесены изменения, </w:t>
      </w:r>
      <w:hyperlink r:id="rId9" w:history="1">
        <w:r>
          <w:rPr>
            <w:rStyle w:val="a4"/>
            <w:rFonts w:cs="Arial"/>
          </w:rPr>
          <w:t>вступающие в силу</w:t>
        </w:r>
      </w:hyperlink>
      <w:r>
        <w:t xml:space="preserve"> по истечении десяти дней после дня </w:t>
      </w:r>
      <w:hyperlink r:id="rId10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распространяющиеся на правоотношения, возникшие с 1 января 2014 г.</w:t>
      </w:r>
    </w:p>
    <w:p w:rsidR="007949BC" w:rsidRDefault="007949BC">
      <w:pPr>
        <w:pStyle w:val="aa"/>
      </w:pPr>
      <w:hyperlink r:id="rId11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7949BC" w:rsidRDefault="007949BC">
      <w:pPr>
        <w:pStyle w:val="a5"/>
      </w:pPr>
      <w:r>
        <w:rPr>
          <w:rStyle w:val="a3"/>
          <w:bCs/>
        </w:rPr>
        <w:t>Статья 1</w:t>
      </w:r>
      <w:r>
        <w:t>. Предмет регулирования настоящего Закона</w:t>
      </w:r>
    </w:p>
    <w:p w:rsidR="007949BC" w:rsidRDefault="007949BC">
      <w:bookmarkStart w:id="2" w:name="sub_11"/>
      <w:r>
        <w:t>Настоящий Закон устанавливает размер и порядок выплаты единовременного пособия при передаче ребенка в семью и денежных средств на содержание детей-сирот и детей, оставшихся без попечения родителей, находящихся под опекой (попечительством) в приемной семье и проживающих в Чеченской Республике, а также на вознаграждение, причитающееся приемным родителям.</w:t>
      </w:r>
    </w:p>
    <w:p w:rsidR="007949BC" w:rsidRDefault="007949BC">
      <w:bookmarkStart w:id="3" w:name="sub_12"/>
      <w:bookmarkEnd w:id="2"/>
      <w:r>
        <w:t>Под содержанием детей-сирот и детей, оставшихся без попечения родителей понимается обеспечение их бесплатным питанием, бесплатным комплектом одежды, обуви, мягким инвентарем, медикаментами, учебно-письменными принадлежностями, предметами личной гигиены и хозяйственного обихода посредством выплаты денежных средств на их приобретение.</w:t>
      </w:r>
    </w:p>
    <w:bookmarkEnd w:id="3"/>
    <w:p w:rsidR="007949BC" w:rsidRDefault="007949BC"/>
    <w:p w:rsidR="007949BC" w:rsidRDefault="007949BC">
      <w:pPr>
        <w:pStyle w:val="a9"/>
        <w:rPr>
          <w:color w:val="000000"/>
          <w:sz w:val="16"/>
          <w:szCs w:val="16"/>
        </w:rPr>
      </w:pPr>
      <w:bookmarkStart w:id="4" w:name="sub_2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7949BC" w:rsidRDefault="007949BC">
      <w:pPr>
        <w:pStyle w:val="aa"/>
      </w:pPr>
      <w:r>
        <w:fldChar w:fldCharType="begin"/>
      </w:r>
      <w:r>
        <w:instrText>HYPERLINK "garantF1://35814576.13"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статья 2 настоящего Закона изложена в новой редакции, </w:t>
      </w:r>
      <w:hyperlink r:id="rId12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13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распространяющейся на правоотношения, возникшие с 1 января 2014 г.</w:t>
      </w:r>
    </w:p>
    <w:p w:rsidR="007949BC" w:rsidRDefault="007949BC">
      <w:pPr>
        <w:pStyle w:val="aa"/>
      </w:pPr>
      <w:hyperlink r:id="rId14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7949BC" w:rsidRDefault="007949BC">
      <w:pPr>
        <w:pStyle w:val="a5"/>
      </w:pPr>
      <w:r>
        <w:rPr>
          <w:rStyle w:val="a3"/>
          <w:bCs/>
        </w:rPr>
        <w:t>Статья 2</w:t>
      </w:r>
      <w:r>
        <w:t>. Размер единовременного пособия при передаче ребенка на воспитание в семью и денежных средств на содержание детей-сирот и детей, оставшихся без попечения родителей</w:t>
      </w:r>
    </w:p>
    <w:p w:rsidR="007949BC" w:rsidRDefault="007949BC">
      <w:bookmarkStart w:id="5" w:name="sub_201"/>
      <w:r>
        <w:t xml:space="preserve">1. Единовременное пособие при передаче ребенка на воспитание в семью выплачивается в размере 8000 рублей, а в случае усыновления ребенка-инвалида, ребенка в возрасте старше 7 лет и (или) детей, являющихся братьями и (или) сестрами </w:t>
      </w:r>
      <w:r>
        <w:lastRenderedPageBreak/>
        <w:t>в размере 100000 рублей на каждого ребенка.</w:t>
      </w:r>
    </w:p>
    <w:p w:rsidR="007949BC" w:rsidRDefault="007949BC">
      <w:bookmarkStart w:id="6" w:name="sub_202"/>
      <w:bookmarkEnd w:id="5"/>
      <w:r>
        <w:t>2. Установить размер ежемесячных денежных выплат на содержание детей в семьях опекунов (попечителей) и приемных семьях 11 700 рублей на одного ребенка, а на вознаграждение приемному родителю в случае приема в семью ребенка-инвалида и ребенка с ограниченными возможностями здоровья 8331 рубль, в иных случаях устройства ребенка в семью 5554 рубля.</w:t>
      </w:r>
    </w:p>
    <w:p w:rsidR="007949BC" w:rsidRDefault="007949BC">
      <w:bookmarkStart w:id="7" w:name="sub_203"/>
      <w:bookmarkEnd w:id="6"/>
      <w:r>
        <w:t>3. Индексация размеров денежных средств, установленных настоящей статьей, производится ежегодно, исходя из прогнозируемого уровня инфляции, установленного федеральным законом о федеральном бюджете на соответствующий финансовый год.</w:t>
      </w:r>
    </w:p>
    <w:bookmarkEnd w:id="7"/>
    <w:p w:rsidR="007949BC" w:rsidRDefault="007949BC"/>
    <w:p w:rsidR="007949BC" w:rsidRDefault="007949BC">
      <w:pPr>
        <w:pStyle w:val="a9"/>
        <w:rPr>
          <w:color w:val="000000"/>
          <w:sz w:val="16"/>
          <w:szCs w:val="16"/>
        </w:rPr>
      </w:pPr>
      <w:bookmarkStart w:id="8" w:name="sub_3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7949BC" w:rsidRDefault="007949BC">
      <w:pPr>
        <w:pStyle w:val="aa"/>
      </w:pPr>
      <w:r>
        <w:fldChar w:fldCharType="begin"/>
      </w:r>
      <w:r>
        <w:instrText>HYPERLINK "garantF1://35814576.14"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в статью 3 настоящего Закона внесены изменения, </w:t>
      </w:r>
      <w:hyperlink r:id="rId15" w:history="1">
        <w:r>
          <w:rPr>
            <w:rStyle w:val="a4"/>
            <w:rFonts w:cs="Arial"/>
          </w:rPr>
          <w:t>вступающие в силу</w:t>
        </w:r>
      </w:hyperlink>
      <w:r>
        <w:t xml:space="preserve"> по истечении десяти дней после дня </w:t>
      </w:r>
      <w:hyperlink r:id="rId16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распространяющиеся на правоотношения, возникшие с 1 января 2014 г.</w:t>
      </w:r>
    </w:p>
    <w:p w:rsidR="007949BC" w:rsidRDefault="007949BC">
      <w:pPr>
        <w:pStyle w:val="aa"/>
      </w:pPr>
      <w:hyperlink r:id="rId17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7949BC" w:rsidRDefault="007949BC">
      <w:pPr>
        <w:pStyle w:val="a5"/>
      </w:pPr>
      <w:r>
        <w:rPr>
          <w:rStyle w:val="a3"/>
          <w:bCs/>
        </w:rPr>
        <w:t>Статья 3</w:t>
      </w:r>
      <w:r>
        <w:t>. Право на единовременное пособие при передаче ребенка на воспитание в семью</w:t>
      </w:r>
    </w:p>
    <w:p w:rsidR="007949BC" w:rsidRDefault="007949BC">
      <w:r>
        <w:t>Право на единовременное пособие при передаче ребенка на воспитание в семью (усыновление, установление опеки (попечительства), передаче на воспитание в приемную семью детей, оставшихся без попечения родителей) в случае, если родители неизвестны,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 (лица, имеющие инвалидность 1 группы или решение суда об установлении факта отсутствия родительского попечения над ребенком в связи с болезнью родителей),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воспитательных, лечебных учреждений, учреждений социальной защиты населения и других аналогичных учреждений имеет один из усыновителей, опекунов (попечителей), приемных родителей.</w:t>
      </w:r>
    </w:p>
    <w:p w:rsidR="007949BC" w:rsidRDefault="007949BC">
      <w:r>
        <w:t xml:space="preserve">В случае передачи на воспитание в семью двух и более детей пособие выплачивается на каждого ребенка в размере, указанном в </w:t>
      </w:r>
      <w:hyperlink w:anchor="sub_2" w:history="1">
        <w:r>
          <w:rPr>
            <w:rStyle w:val="a4"/>
            <w:rFonts w:cs="Arial"/>
          </w:rPr>
          <w:t>статье 2</w:t>
        </w:r>
      </w:hyperlink>
      <w:r>
        <w:t xml:space="preserve"> настоящего Закона.</w:t>
      </w:r>
    </w:p>
    <w:p w:rsidR="007949BC" w:rsidRDefault="007949BC"/>
    <w:p w:rsidR="007949BC" w:rsidRDefault="007949BC">
      <w:pPr>
        <w:pStyle w:val="a5"/>
      </w:pPr>
      <w:bookmarkStart w:id="9" w:name="sub_4"/>
      <w:r>
        <w:rPr>
          <w:rStyle w:val="a3"/>
          <w:bCs/>
        </w:rPr>
        <w:t>Статья 4.</w:t>
      </w:r>
      <w:r>
        <w:t> Назначение денежных средств на содержание детей-сирот и детей, оставшихся без попечения родителей</w:t>
      </w:r>
    </w:p>
    <w:p w:rsidR="007949BC" w:rsidRDefault="007949BC">
      <w:bookmarkStart w:id="10" w:name="sub_401"/>
      <w:bookmarkEnd w:id="9"/>
      <w:r>
        <w:t>1. Денежные средства на содержание детей-сирот и детей, оставшихся без попечения родителей, (далее денежные средства) назначаются органом опеки и попечительства:</w:t>
      </w:r>
    </w:p>
    <w:p w:rsidR="007949BC" w:rsidRDefault="007949BC">
      <w:bookmarkStart w:id="11" w:name="sub_411"/>
      <w:bookmarkEnd w:id="10"/>
      <w:r>
        <w:t>1) по месту жительства опекуна (попечителя) с опекаемым ребенком;</w:t>
      </w:r>
    </w:p>
    <w:p w:rsidR="007949BC" w:rsidRDefault="007949BC">
      <w:bookmarkStart w:id="12" w:name="sub_412"/>
      <w:bookmarkEnd w:id="11"/>
      <w:r>
        <w:t>2) по месту заключения договора о передаче ребенка (детей) на воспитание в приемную семью.</w:t>
      </w:r>
    </w:p>
    <w:p w:rsidR="007949BC" w:rsidRDefault="007949BC">
      <w:pPr>
        <w:pStyle w:val="a9"/>
        <w:rPr>
          <w:color w:val="000000"/>
          <w:sz w:val="16"/>
          <w:szCs w:val="16"/>
        </w:rPr>
      </w:pPr>
      <w:bookmarkStart w:id="13" w:name="sub_402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7949BC" w:rsidRDefault="007949BC">
      <w:pPr>
        <w:pStyle w:val="aa"/>
      </w:pPr>
      <w:r>
        <w:fldChar w:fldCharType="begin"/>
      </w:r>
      <w:r>
        <w:instrText>HYPERLINK "garantF1://35805354.13"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23 июня 2010 г. N 19-рз часть 2 статьи 4 настоящего Закона изложена в новой редакции, </w:t>
      </w:r>
      <w:hyperlink r:id="rId18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19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7949BC" w:rsidRDefault="007949BC">
      <w:pPr>
        <w:pStyle w:val="aa"/>
      </w:pPr>
      <w:hyperlink r:id="rId20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7949BC" w:rsidRDefault="007949BC">
      <w:r>
        <w:lastRenderedPageBreak/>
        <w:t>2. Денежные средства назначаются:</w:t>
      </w:r>
    </w:p>
    <w:p w:rsidR="007949BC" w:rsidRDefault="007949BC">
      <w:pPr>
        <w:pStyle w:val="a9"/>
        <w:rPr>
          <w:color w:val="000000"/>
          <w:sz w:val="16"/>
          <w:szCs w:val="16"/>
        </w:rPr>
      </w:pPr>
      <w:bookmarkStart w:id="14" w:name="sub_421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7949BC" w:rsidRDefault="007949BC">
      <w:pPr>
        <w:pStyle w:val="aa"/>
      </w:pPr>
      <w:r>
        <w:fldChar w:fldCharType="begin"/>
      </w:r>
      <w:r>
        <w:instrText>HYPERLINK "garantF1://35814576.14"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в пункт 1 части 2 статьи 4 настоящего Закона внесены изменения, </w:t>
      </w:r>
      <w:hyperlink r:id="rId21" w:history="1">
        <w:r>
          <w:rPr>
            <w:rStyle w:val="a4"/>
            <w:rFonts w:cs="Arial"/>
          </w:rPr>
          <w:t>вступающие в силу</w:t>
        </w:r>
      </w:hyperlink>
      <w:r>
        <w:t xml:space="preserve"> по истечении десяти дней после дня </w:t>
      </w:r>
      <w:hyperlink r:id="rId22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распространяющиеся на правоотношения, возникшие с 1 января 2014 г.</w:t>
      </w:r>
    </w:p>
    <w:p w:rsidR="007949BC" w:rsidRDefault="007949BC">
      <w:pPr>
        <w:pStyle w:val="aa"/>
      </w:pPr>
      <w:hyperlink r:id="rId2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7949BC" w:rsidRDefault="007949BC">
      <w:r>
        <w:t>1) на детей-сирот, а также на детей, оставшихся без попечения родителей, родители которых неизвестны, умерли, объявлены умершими, длительное время отсутствуют,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 (лица, имеющие инвалидность 1 группы или решение суда об установлении факта отсутствия родительского попечения над ребенком в связи с болезнью родителей),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воспитательных, лечебных учреждений, учреждений социальной защиты населения и других аналогичных учреждений, своими действиями и бездействием создают условия, представляющие угрозу жизни или здоровью детей либо препятствующие их нормальному воспитанию и развитию;</w:t>
      </w:r>
    </w:p>
    <w:p w:rsidR="007949BC" w:rsidRDefault="007949BC">
      <w:bookmarkStart w:id="15" w:name="sub_422"/>
      <w:r>
        <w:t>2) при установлении опекунства над лицами, не достигшими возраста четырнадцати лет, у которых родился ребенок;</w:t>
      </w:r>
    </w:p>
    <w:p w:rsidR="007949BC" w:rsidRDefault="007949BC">
      <w:bookmarkStart w:id="16" w:name="sub_9"/>
      <w:bookmarkEnd w:id="15"/>
      <w:r>
        <w:t>3) в других случаях отсутствия родительского попечения.</w:t>
      </w:r>
    </w:p>
    <w:p w:rsidR="007949BC" w:rsidRDefault="007949BC">
      <w:bookmarkStart w:id="17" w:name="sub_403"/>
      <w:bookmarkEnd w:id="16"/>
      <w:r>
        <w:t>3. Назначение денежных средств приемному родителю производится одновременно с заключением договора о передаче ребенка на воспитание в приемную семью.</w:t>
      </w:r>
    </w:p>
    <w:bookmarkEnd w:id="17"/>
    <w:p w:rsidR="007949BC" w:rsidRDefault="007949BC"/>
    <w:p w:rsidR="007949BC" w:rsidRDefault="007949BC">
      <w:pPr>
        <w:pStyle w:val="a5"/>
      </w:pPr>
      <w:bookmarkStart w:id="18" w:name="sub_5"/>
      <w:r>
        <w:rPr>
          <w:rStyle w:val="a3"/>
          <w:bCs/>
        </w:rPr>
        <w:t>Статья 5.</w:t>
      </w:r>
      <w:r>
        <w:t> Выплата денежных средств</w:t>
      </w:r>
    </w:p>
    <w:p w:rsidR="007949BC" w:rsidRDefault="007949BC">
      <w:pPr>
        <w:pStyle w:val="a9"/>
        <w:rPr>
          <w:color w:val="000000"/>
          <w:sz w:val="16"/>
          <w:szCs w:val="16"/>
        </w:rPr>
      </w:pPr>
      <w:bookmarkStart w:id="19" w:name="sub_501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7949BC" w:rsidRDefault="007949BC">
      <w:pPr>
        <w:pStyle w:val="aa"/>
      </w:pPr>
      <w:r>
        <w:fldChar w:fldCharType="begin"/>
      </w:r>
      <w:r>
        <w:instrText>HYPERLINK "garantF1://35805354.14"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23 июня 2010 г. N 19-рз в часть 1 статьи 5 настоящего Закона внесены изменения, </w:t>
      </w:r>
      <w:hyperlink r:id="rId24" w:history="1">
        <w:r>
          <w:rPr>
            <w:rStyle w:val="a4"/>
            <w:rFonts w:cs="Arial"/>
          </w:rPr>
          <w:t>вступающие в силу</w:t>
        </w:r>
      </w:hyperlink>
      <w:r>
        <w:t xml:space="preserve"> по истечении десяти дней после дня </w:t>
      </w:r>
      <w:hyperlink r:id="rId25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</w:t>
      </w:r>
    </w:p>
    <w:p w:rsidR="007949BC" w:rsidRDefault="007949BC">
      <w:pPr>
        <w:pStyle w:val="aa"/>
      </w:pPr>
      <w:hyperlink r:id="rId26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7949BC" w:rsidRDefault="007949BC">
      <w:r>
        <w:t>1. Единовременное пособие при передаче ребенка на воспитание в семью назначается и выплачивается районными и городскими органами управления образованием, уполномоченными на осуществление данной выплаты, по месту жительства одного из усыновителей, опекунов (попечителей), приемных родителей не позднее 10 дней со дня предоставления всех необходимых документов.</w:t>
      </w:r>
    </w:p>
    <w:p w:rsidR="007949BC" w:rsidRDefault="007949BC">
      <w:bookmarkStart w:id="20" w:name="sub_502"/>
      <w:r>
        <w:t>2. Выплата денежных средств производится со дня вынесения решения о назначении денежных средств опекуну (попечителю), со дня заключения договора о передаче ребенка на воспитание в приемную семью с возмещением опекуну (попечителю), приемным родителям (родителю) расходов на содержание детей-сирот и детей, оставшихся без попечения родителей, за период со дня возникновения оснований на их получение.</w:t>
      </w:r>
    </w:p>
    <w:p w:rsidR="007949BC" w:rsidRDefault="007949BC">
      <w:pPr>
        <w:pStyle w:val="a9"/>
        <w:rPr>
          <w:color w:val="000000"/>
          <w:sz w:val="16"/>
          <w:szCs w:val="16"/>
        </w:rPr>
      </w:pPr>
      <w:bookmarkStart w:id="21" w:name="sub_503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7949BC" w:rsidRDefault="007949BC">
      <w:pPr>
        <w:pStyle w:val="aa"/>
      </w:pPr>
      <w:r>
        <w:fldChar w:fldCharType="begin"/>
      </w:r>
      <w:r>
        <w:instrText>HYPERLINK "garantF1://35809836.11"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20 июля 2012 г. N 24-РЗ в часть 3 статьи 5 настоящего Закона внесены изменения, </w:t>
      </w:r>
      <w:hyperlink r:id="rId27" w:history="1">
        <w:r>
          <w:rPr>
            <w:rStyle w:val="a4"/>
            <w:rFonts w:cs="Arial"/>
          </w:rPr>
          <w:t>вступающие в силу</w:t>
        </w:r>
      </w:hyperlink>
      <w:r>
        <w:t xml:space="preserve"> по истечении десяти дней после дня </w:t>
      </w:r>
      <w:hyperlink r:id="rId28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>названного Закона</w:t>
      </w:r>
    </w:p>
    <w:p w:rsidR="007949BC" w:rsidRDefault="007949BC">
      <w:pPr>
        <w:pStyle w:val="aa"/>
      </w:pPr>
      <w:hyperlink r:id="rId29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7949BC" w:rsidRDefault="007949BC">
      <w:r>
        <w:t>3. Денежные средства опекуну (попечителю) выплачиваются органом, осуществляющим организацию образовательного процесса, уполномоченным на осуществление данной выплаты, по месту жительства опекуна (попечителя) с опекаемым ежемесячно не позднее 15 числа следующего месяца.</w:t>
      </w:r>
    </w:p>
    <w:p w:rsidR="007949BC" w:rsidRDefault="007949BC">
      <w:bookmarkStart w:id="22" w:name="sub_619"/>
      <w:r>
        <w:t>По письменному заявлению опекуна (попечителя), приемного родителя денежные средства выплачиваются через организацию федеральной почтовой связи или перечисляются на лицевые счета подопечных детей в учреждения банка.</w:t>
      </w:r>
    </w:p>
    <w:p w:rsidR="007949BC" w:rsidRDefault="007949BC">
      <w:bookmarkStart w:id="23" w:name="sub_504"/>
      <w:bookmarkEnd w:id="22"/>
      <w:r>
        <w:t>4. Денежные средства приемному родителю выплачиваются органом опеки и попечительства, заключившим договор о передаче ребенка на воспитание в приемную семью, в соответствии с условиями договора о передаче ребенка на воспитание в приемную семью.</w:t>
      </w:r>
    </w:p>
    <w:p w:rsidR="007949BC" w:rsidRDefault="007949BC">
      <w:bookmarkStart w:id="24" w:name="sub_505"/>
      <w:bookmarkEnd w:id="23"/>
      <w:r>
        <w:t>5. </w:t>
      </w:r>
      <w:hyperlink r:id="rId30" w:history="1">
        <w:r>
          <w:rPr>
            <w:rStyle w:val="a4"/>
            <w:rFonts w:cs="Arial"/>
          </w:rPr>
          <w:t>Утратила силу</w:t>
        </w:r>
      </w:hyperlink>
      <w:r>
        <w:t>.</w:t>
      </w:r>
    </w:p>
    <w:bookmarkEnd w:id="24"/>
    <w:p w:rsidR="007949BC" w:rsidRDefault="007949BC">
      <w:pPr>
        <w:pStyle w:val="a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7949BC" w:rsidRDefault="007949BC">
      <w:pPr>
        <w:pStyle w:val="aa"/>
      </w:pPr>
      <w:r>
        <w:t xml:space="preserve">См. текст </w:t>
      </w:r>
      <w:hyperlink r:id="rId31" w:history="1">
        <w:r>
          <w:rPr>
            <w:rStyle w:val="a4"/>
            <w:rFonts w:cs="Arial"/>
          </w:rPr>
          <w:t>части 5 статьи 5</w:t>
        </w:r>
      </w:hyperlink>
    </w:p>
    <w:p w:rsidR="007949BC" w:rsidRDefault="007949BC">
      <w:bookmarkStart w:id="25" w:name="sub_506"/>
      <w:r>
        <w:t xml:space="preserve">6. Выплата денежных средств осуществляется до достижения ребенком 18-летнего возраста, включая месяц его рождения, за исключением случаев, которые могут повлечь за собой досрочное прекращение их выплаты в соответствии с </w:t>
      </w:r>
      <w:hyperlink w:anchor="sub_612" w:history="1">
        <w:r>
          <w:rPr>
            <w:rStyle w:val="a4"/>
            <w:rFonts w:cs="Arial"/>
          </w:rPr>
          <w:t>пунктами 2-8 части 1 статьи 6</w:t>
        </w:r>
      </w:hyperlink>
      <w:r>
        <w:t xml:space="preserve"> настоящего Закона.</w:t>
      </w:r>
    </w:p>
    <w:p w:rsidR="007949BC" w:rsidRDefault="007949BC">
      <w:bookmarkStart w:id="26" w:name="sub_507"/>
      <w:bookmarkEnd w:id="25"/>
      <w:r>
        <w:t>7. Выплата денежных средств на обучающегося ребенка в возрасте от 16 до 18 лет осуществляется при представлении опекуном (попечителем), приемным родителем справки из образовательного учреждения об обучении ребенка в этом учреждении.</w:t>
      </w:r>
    </w:p>
    <w:bookmarkEnd w:id="26"/>
    <w:p w:rsidR="007949BC" w:rsidRDefault="007949BC">
      <w:r>
        <w:t>Указанная справка представляется два раза в год - с 1 по 15 сентября и с 1 по 15 марта.</w:t>
      </w:r>
    </w:p>
    <w:p w:rsidR="007949BC" w:rsidRDefault="007949BC">
      <w:bookmarkStart w:id="27" w:name="sub_508"/>
      <w:r>
        <w:t>8. Для выплаты денежных средств на детей в возрасте от 16 до 18 лет, не обучающихся и не трудоустроенных по состоянию здоровья (при наличии медицинского заключения), из-за отсутствия рабочих мест или по иным основаниям, лишающим впервые ищущих работу возможности ее получить, опекун (попечитель), приемный родитель ежеквартально представляет в орган, осуществляющий данные выплаты, соответствующие документы, подтверждающие наличие этих оснований.</w:t>
      </w:r>
    </w:p>
    <w:p w:rsidR="007949BC" w:rsidRDefault="007949BC">
      <w:pPr>
        <w:pStyle w:val="a9"/>
        <w:rPr>
          <w:color w:val="000000"/>
          <w:sz w:val="16"/>
          <w:szCs w:val="16"/>
        </w:rPr>
      </w:pPr>
      <w:bookmarkStart w:id="28" w:name="sub_509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7949BC" w:rsidRDefault="007949BC">
      <w:pPr>
        <w:pStyle w:val="aa"/>
      </w:pPr>
      <w:r>
        <w:fldChar w:fldCharType="begin"/>
      </w:r>
      <w:r>
        <w:instrText>HYPERLINK "garantF1://35814576.15"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статья 5 настоящего Закона дополнена частью 9, </w:t>
      </w:r>
      <w:hyperlink r:id="rId32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33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распространяющейся на правоотношения, возникшие с 1 января 2014 г.</w:t>
      </w:r>
    </w:p>
    <w:p w:rsidR="007949BC" w:rsidRDefault="007949BC">
      <w:r>
        <w:t>9. Выплата ежемесячных денежных пособий на содержание детей-сирот и детей, оставшихся без попечения родителей, производится путем перечисления денежных средств на лицевой счет подопечного, открытый в кредитной организации.</w:t>
      </w:r>
    </w:p>
    <w:p w:rsidR="007949BC" w:rsidRDefault="007949BC"/>
    <w:p w:rsidR="007949BC" w:rsidRDefault="007949BC">
      <w:pPr>
        <w:pStyle w:val="a5"/>
      </w:pPr>
      <w:bookmarkStart w:id="29" w:name="sub_6"/>
      <w:r>
        <w:rPr>
          <w:rStyle w:val="a3"/>
          <w:bCs/>
        </w:rPr>
        <w:t>Статья 6</w:t>
      </w:r>
      <w:r>
        <w:t>. Основания прекращения выплаты денежных средств</w:t>
      </w:r>
    </w:p>
    <w:p w:rsidR="007949BC" w:rsidRDefault="007949BC">
      <w:bookmarkStart w:id="30" w:name="sub_601"/>
      <w:bookmarkEnd w:id="29"/>
      <w:r>
        <w:t>1. Выплата денежных средств опекуну (попечителю), приемному родителю прекращается по следующим основаниям:</w:t>
      </w:r>
    </w:p>
    <w:p w:rsidR="007949BC" w:rsidRDefault="007949BC">
      <w:bookmarkStart w:id="31" w:name="sub_611"/>
      <w:bookmarkEnd w:id="30"/>
      <w:r>
        <w:t>1) достижение ребенком совершеннолетия;</w:t>
      </w:r>
    </w:p>
    <w:p w:rsidR="007949BC" w:rsidRDefault="007949BC">
      <w:bookmarkStart w:id="32" w:name="sub_612"/>
      <w:bookmarkEnd w:id="31"/>
      <w:r>
        <w:t>2) трудоустройство несовершеннолетнего;</w:t>
      </w:r>
    </w:p>
    <w:p w:rsidR="007949BC" w:rsidRDefault="007949BC">
      <w:bookmarkStart w:id="33" w:name="sub_613"/>
      <w:bookmarkEnd w:id="32"/>
      <w:r>
        <w:t>3) вступление несовершеннолетнего в брак;</w:t>
      </w:r>
    </w:p>
    <w:p w:rsidR="007949BC" w:rsidRDefault="007949BC">
      <w:bookmarkStart w:id="34" w:name="sub_614"/>
      <w:bookmarkEnd w:id="33"/>
      <w:r>
        <w:t>4) объявление несовершеннолетнего полностью дееспособным (эмансипированным);</w:t>
      </w:r>
    </w:p>
    <w:p w:rsidR="007949BC" w:rsidRDefault="007949BC">
      <w:bookmarkStart w:id="35" w:name="sub_615"/>
      <w:bookmarkEnd w:id="34"/>
      <w:r>
        <w:t xml:space="preserve">5) освобождение опекуна (попечителя) от исполнения своих обязанностей в случаях возвращения несовершеннолетнего его родителям или его усыновления, устройства ребенка на полное государственное обеспечение в учреждение для </w:t>
      </w:r>
      <w:r>
        <w:lastRenderedPageBreak/>
        <w:t>детей-сирот и детей, оставшихся без попечения родителей;</w:t>
      </w:r>
    </w:p>
    <w:p w:rsidR="007949BC" w:rsidRDefault="007949BC">
      <w:bookmarkStart w:id="36" w:name="sub_616"/>
      <w:bookmarkEnd w:id="35"/>
      <w:r>
        <w:t>6) отстранение опекуна (попечителя) от исполнения своих обязанностей;</w:t>
      </w:r>
    </w:p>
    <w:p w:rsidR="007949BC" w:rsidRDefault="007949BC">
      <w:bookmarkStart w:id="37" w:name="sub_617"/>
      <w:bookmarkEnd w:id="36"/>
      <w:r>
        <w:t>7) досрочное расторжение или окончание срока действия договора о передаче ребенка в приемную семью;</w:t>
      </w:r>
    </w:p>
    <w:p w:rsidR="007949BC" w:rsidRDefault="007949BC">
      <w:bookmarkStart w:id="38" w:name="sub_618"/>
      <w:bookmarkEnd w:id="37"/>
      <w:r>
        <w:t>8) смерть ребенка.</w:t>
      </w:r>
    </w:p>
    <w:p w:rsidR="007949BC" w:rsidRDefault="007949BC">
      <w:bookmarkStart w:id="39" w:name="sub_602"/>
      <w:bookmarkEnd w:id="38"/>
      <w:r>
        <w:t>2. Прекращение выплаты денежных средств опекуну (попечителю), приемному родителю производится по решению органа опеки и попечительства с месяца, следующего за месяцем, в котором возникли обстоятельства, влекущие за собой прекращение выплаты.</w:t>
      </w:r>
    </w:p>
    <w:bookmarkEnd w:id="39"/>
    <w:p w:rsidR="007949BC" w:rsidRDefault="007949BC">
      <w:r>
        <w:t>О прекращении выплаты денежных средств опекун (попечитель), приемный родитель извещается органом опеки и попечительства письменно в месячный срок со дня принятия решения.</w:t>
      </w:r>
    </w:p>
    <w:p w:rsidR="007949BC" w:rsidRDefault="007949BC">
      <w:bookmarkStart w:id="40" w:name="sub_603"/>
      <w:r>
        <w:t>3. Опекун (попечитель), приемный родитель- получатель денежных средств в случае возникновения оснований для освобождения опекуна (попечителя) от исполнения своих обязанностей, расторжения договора о передаче ребенка на воспитание в приемную семью и возвращения ребенка его родителям обязан в 10-дневный срок со дня, когда ему стало известно об этом, известить соответствующий орган опеки и попечительства.</w:t>
      </w:r>
    </w:p>
    <w:p w:rsidR="007949BC" w:rsidRDefault="007949BC">
      <w:bookmarkStart w:id="41" w:name="sub_604"/>
      <w:bookmarkEnd w:id="40"/>
      <w:r>
        <w:t>4. Опекун (попечитель), приемный родитель обязан извещать орган опеки и попечительства о своем переезде.</w:t>
      </w:r>
    </w:p>
    <w:bookmarkEnd w:id="41"/>
    <w:p w:rsidR="007949BC" w:rsidRDefault="007949BC"/>
    <w:p w:rsidR="007949BC" w:rsidRDefault="007949BC">
      <w:pPr>
        <w:pStyle w:val="a9"/>
        <w:rPr>
          <w:color w:val="000000"/>
          <w:sz w:val="16"/>
          <w:szCs w:val="16"/>
        </w:rPr>
      </w:pPr>
      <w:bookmarkStart w:id="42" w:name="sub_7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7949BC" w:rsidRDefault="007949BC">
      <w:pPr>
        <w:pStyle w:val="aa"/>
      </w:pPr>
      <w:r>
        <w:fldChar w:fldCharType="begin"/>
      </w:r>
      <w:r>
        <w:instrText>HYPERLINK "garantF1://35814576.16"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Чеченской Республики от 29 июля 2014 г. N 34-РЗ статья 7 настоящего Закона изложена в новой редакции, </w:t>
      </w:r>
      <w:hyperlink r:id="rId34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35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распространяющейся на правоотношения, возникшие с 1 января 2014 г.</w:t>
      </w:r>
    </w:p>
    <w:p w:rsidR="007949BC" w:rsidRDefault="007949BC">
      <w:pPr>
        <w:pStyle w:val="aa"/>
      </w:pPr>
      <w:hyperlink r:id="rId36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7949BC" w:rsidRDefault="007949BC">
      <w:pPr>
        <w:pStyle w:val="a5"/>
      </w:pPr>
      <w:r>
        <w:rPr>
          <w:rStyle w:val="a3"/>
          <w:bCs/>
        </w:rPr>
        <w:t>Статья 7</w:t>
      </w:r>
      <w:r>
        <w:t>. Финансирование выплаты денежных средств</w:t>
      </w:r>
    </w:p>
    <w:p w:rsidR="007949BC" w:rsidRDefault="007949BC">
      <w:r>
        <w:t xml:space="preserve">Выплата денежных средств, предусмотренных </w:t>
      </w:r>
      <w:hyperlink w:anchor="sub_201" w:history="1">
        <w:r>
          <w:rPr>
            <w:rStyle w:val="a4"/>
            <w:rFonts w:cs="Arial"/>
          </w:rPr>
          <w:t>частью 1 статьи 2</w:t>
        </w:r>
      </w:hyperlink>
      <w:r>
        <w:t xml:space="preserve"> настоящего Закона, осуществляется за счет средств бюджета Чеченской Республики в пределах субвенций из федерального бюджета.</w:t>
      </w:r>
    </w:p>
    <w:p w:rsidR="007949BC" w:rsidRDefault="007949BC">
      <w:r>
        <w:t xml:space="preserve">Выплата денежных средств, предусмотренных </w:t>
      </w:r>
      <w:hyperlink w:anchor="sub_202" w:history="1">
        <w:r>
          <w:rPr>
            <w:rStyle w:val="a4"/>
            <w:rFonts w:cs="Arial"/>
          </w:rPr>
          <w:t>частью 2 статьи 2</w:t>
        </w:r>
      </w:hyperlink>
      <w:r>
        <w:t xml:space="preserve"> настоящего Закона, осуществляется за счет средств бюджета Чеченской Республики.</w:t>
      </w:r>
    </w:p>
    <w:p w:rsidR="007949BC" w:rsidRDefault="007949BC">
      <w:r>
        <w:t>Нецелевое использование средств, выделенных на содержание детей-сирот и детей, оставшихся без попечения родителей, а также на вознаграждение, причитающееся приемным родителям, не допускается.</w:t>
      </w:r>
    </w:p>
    <w:p w:rsidR="007949BC" w:rsidRDefault="007949BC"/>
    <w:p w:rsidR="007949BC" w:rsidRDefault="007949BC">
      <w:pPr>
        <w:pStyle w:val="a5"/>
      </w:pPr>
      <w:bookmarkStart w:id="43" w:name="sub_8"/>
      <w:r>
        <w:rPr>
          <w:rStyle w:val="a3"/>
          <w:bCs/>
        </w:rPr>
        <w:t>Статья 8.</w:t>
      </w:r>
      <w:r>
        <w:t> Вступление в силу настоящего Закона</w:t>
      </w:r>
    </w:p>
    <w:bookmarkEnd w:id="43"/>
    <w:p w:rsidR="007949BC" w:rsidRDefault="007949BC">
      <w:r>
        <w:t xml:space="preserve">Настоящий Закон вступает в силу через десять дней после его </w:t>
      </w:r>
      <w:hyperlink r:id="rId37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7949BC" w:rsidRDefault="007949BC"/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7949BC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7949BC" w:rsidRDefault="007949BC">
            <w:pPr>
              <w:pStyle w:val="ad"/>
            </w:pPr>
            <w:r>
              <w:t>Президент Чеченской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949BC" w:rsidRDefault="007949BC">
            <w:pPr>
              <w:pStyle w:val="ad"/>
            </w:pPr>
            <w:r>
              <w:t>Р.А. Кадыров</w:t>
            </w:r>
          </w:p>
        </w:tc>
      </w:tr>
    </w:tbl>
    <w:p w:rsidR="007949BC" w:rsidRDefault="007949BC"/>
    <w:p w:rsidR="007949BC" w:rsidRDefault="007949BC">
      <w:pPr>
        <w:pStyle w:val="ad"/>
      </w:pPr>
      <w:r>
        <w:t>г. Грозный</w:t>
      </w:r>
    </w:p>
    <w:p w:rsidR="007949BC" w:rsidRDefault="007949BC">
      <w:pPr>
        <w:pStyle w:val="ad"/>
      </w:pPr>
      <w:r>
        <w:t>от 6 июня 2007 г.</w:t>
      </w:r>
    </w:p>
    <w:p w:rsidR="007949BC" w:rsidRDefault="007949BC">
      <w:pPr>
        <w:pStyle w:val="ad"/>
      </w:pPr>
      <w:r>
        <w:t>N 27-рз</w:t>
      </w:r>
    </w:p>
    <w:sectPr w:rsidR="007949B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8F"/>
    <w:rsid w:val="007949BC"/>
    <w:rsid w:val="00873FCE"/>
    <w:rsid w:val="008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F240B-0C46-4431-A8B7-B3E16F93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03793.0" TargetMode="External"/><Relationship Id="rId13" Type="http://schemas.openxmlformats.org/officeDocument/2006/relationships/hyperlink" Target="garantF1://35914576.0" TargetMode="External"/><Relationship Id="rId18" Type="http://schemas.openxmlformats.org/officeDocument/2006/relationships/hyperlink" Target="garantF1://35805354.20" TargetMode="External"/><Relationship Id="rId26" Type="http://schemas.openxmlformats.org/officeDocument/2006/relationships/hyperlink" Target="garantF1://35803457.50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35814576.20" TargetMode="External"/><Relationship Id="rId34" Type="http://schemas.openxmlformats.org/officeDocument/2006/relationships/hyperlink" Target="garantF1://35814576.20" TargetMode="External"/><Relationship Id="rId7" Type="http://schemas.openxmlformats.org/officeDocument/2006/relationships/hyperlink" Target="garantF1://35914576.0" TargetMode="External"/><Relationship Id="rId12" Type="http://schemas.openxmlformats.org/officeDocument/2006/relationships/hyperlink" Target="garantF1://35814576.20" TargetMode="External"/><Relationship Id="rId17" Type="http://schemas.openxmlformats.org/officeDocument/2006/relationships/hyperlink" Target="garantF1://35803793.3" TargetMode="External"/><Relationship Id="rId25" Type="http://schemas.openxmlformats.org/officeDocument/2006/relationships/hyperlink" Target="garantF1://35905354.0" TargetMode="External"/><Relationship Id="rId33" Type="http://schemas.openxmlformats.org/officeDocument/2006/relationships/hyperlink" Target="garantF1://35914576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5914576.0" TargetMode="External"/><Relationship Id="rId20" Type="http://schemas.openxmlformats.org/officeDocument/2006/relationships/hyperlink" Target="garantF1://35803457.402" TargetMode="External"/><Relationship Id="rId29" Type="http://schemas.openxmlformats.org/officeDocument/2006/relationships/hyperlink" Target="garantF1://35806589.50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5814576.20" TargetMode="External"/><Relationship Id="rId11" Type="http://schemas.openxmlformats.org/officeDocument/2006/relationships/hyperlink" Target="garantF1://35803793.1" TargetMode="External"/><Relationship Id="rId24" Type="http://schemas.openxmlformats.org/officeDocument/2006/relationships/hyperlink" Target="garantF1://35805354.20" TargetMode="External"/><Relationship Id="rId32" Type="http://schemas.openxmlformats.org/officeDocument/2006/relationships/hyperlink" Target="garantF1://35814576.20" TargetMode="External"/><Relationship Id="rId37" Type="http://schemas.openxmlformats.org/officeDocument/2006/relationships/hyperlink" Target="garantF1://35901844.0" TargetMode="External"/><Relationship Id="rId5" Type="http://schemas.openxmlformats.org/officeDocument/2006/relationships/hyperlink" Target="garantF1://35814576.11" TargetMode="External"/><Relationship Id="rId15" Type="http://schemas.openxmlformats.org/officeDocument/2006/relationships/hyperlink" Target="garantF1://35814576.20" TargetMode="External"/><Relationship Id="rId23" Type="http://schemas.openxmlformats.org/officeDocument/2006/relationships/hyperlink" Target="garantF1://35803793.421" TargetMode="External"/><Relationship Id="rId28" Type="http://schemas.openxmlformats.org/officeDocument/2006/relationships/hyperlink" Target="garantF1://35909836.0" TargetMode="External"/><Relationship Id="rId36" Type="http://schemas.openxmlformats.org/officeDocument/2006/relationships/hyperlink" Target="garantF1://35803793.7" TargetMode="External"/><Relationship Id="rId10" Type="http://schemas.openxmlformats.org/officeDocument/2006/relationships/hyperlink" Target="garantF1://35914576.0" TargetMode="External"/><Relationship Id="rId19" Type="http://schemas.openxmlformats.org/officeDocument/2006/relationships/hyperlink" Target="garantF1://35905354.0" TargetMode="External"/><Relationship Id="rId31" Type="http://schemas.openxmlformats.org/officeDocument/2006/relationships/hyperlink" Target="garantF1://35806589.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814576.20" TargetMode="External"/><Relationship Id="rId14" Type="http://schemas.openxmlformats.org/officeDocument/2006/relationships/hyperlink" Target="garantF1://35803793.2" TargetMode="External"/><Relationship Id="rId22" Type="http://schemas.openxmlformats.org/officeDocument/2006/relationships/hyperlink" Target="garantF1://35914576.0" TargetMode="External"/><Relationship Id="rId27" Type="http://schemas.openxmlformats.org/officeDocument/2006/relationships/hyperlink" Target="garantF1://35809836.5" TargetMode="External"/><Relationship Id="rId30" Type="http://schemas.openxmlformats.org/officeDocument/2006/relationships/hyperlink" Target="garantF1://35809836.12" TargetMode="External"/><Relationship Id="rId35" Type="http://schemas.openxmlformats.org/officeDocument/2006/relationships/hyperlink" Target="garantF1://359145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2336</Words>
  <Characters>13318</Characters>
  <Application>Microsoft Office Word</Application>
  <DocSecurity>0</DocSecurity>
  <Lines>110</Lines>
  <Paragraphs>31</Paragraphs>
  <ScaleCrop>false</ScaleCrop>
  <Company>НПП "Гарант-Сервис"</Company>
  <LinksUpToDate>false</LinksUpToDate>
  <CharactersWithSpaces>15623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2023-05-18T13:09:00Z</dcterms:created>
  <dcterms:modified xsi:type="dcterms:W3CDTF">2023-05-18T13:09:00Z</dcterms:modified>
</cp:coreProperties>
</file>