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7C6EE0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D2565C" w:rsidRDefault="00D2565C" w:rsidP="00D2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Генеральному директору </w:t>
            </w:r>
          </w:p>
          <w:p w:rsidR="00D2565C" w:rsidRDefault="00C05A83" w:rsidP="00D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D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бюджетного учреждения </w:t>
            </w:r>
            <w:r w:rsidR="00D2565C" w:rsidRPr="00981D60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«Спортивный комплекс </w:t>
            </w:r>
            <w:r w:rsidR="00D25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565C" w:rsidRPr="00981D60">
              <w:rPr>
                <w:rFonts w:ascii="Times New Roman" w:hAnsi="Times New Roman" w:cs="Times New Roman"/>
                <w:sz w:val="28"/>
                <w:szCs w:val="28"/>
              </w:rPr>
              <w:t>имени А.А-Х. Кадырова»</w:t>
            </w:r>
            <w:r w:rsidR="00D2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65C" w:rsidRDefault="00D2565C" w:rsidP="00D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5C" w:rsidRPr="00600D6B" w:rsidRDefault="00D2565C" w:rsidP="00D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</w:t>
            </w: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МАЦУЕВУ</w:t>
            </w:r>
          </w:p>
          <w:p w:rsidR="001D46F5" w:rsidRPr="00600D6B" w:rsidRDefault="001D46F5" w:rsidP="0016245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F40AB0" w:rsidRDefault="000555F3" w:rsidP="0016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14.12.2016 года </w:t>
      </w:r>
      <w:r w:rsidR="009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AB0">
        <w:rPr>
          <w:rFonts w:ascii="Times New Roman" w:eastAsia="Times New Roman" w:hAnsi="Times New Roman" w:cs="Times New Roman"/>
          <w:sz w:val="24"/>
          <w:szCs w:val="24"/>
          <w:lang w:eastAsia="ru-RU"/>
        </w:rPr>
        <w:t>3675/29</w:t>
      </w:r>
    </w:p>
    <w:p w:rsidR="00215AE1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6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13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</w:t>
      </w: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62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624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1A591F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050AE3" w:rsidRPr="00600D6B" w:rsidRDefault="00050AE3" w:rsidP="0005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E3" w:rsidRPr="00876EFB" w:rsidRDefault="00050AE3" w:rsidP="00C0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Чеченской Республики</w:t>
      </w:r>
      <w:r w:rsidR="00C05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от 21.11.2016 года № 01-03-02/174</w:t>
      </w:r>
      <w:r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</w:t>
      </w:r>
      <w:r w:rsidR="00C05A83">
        <w:rPr>
          <w:rFonts w:ascii="Times New Roman" w:hAnsi="Times New Roman" w:cs="Times New Roman"/>
          <w:sz w:val="28"/>
          <w:szCs w:val="28"/>
        </w:rPr>
        <w:br/>
      </w:r>
      <w:r w:rsidRPr="00357164">
        <w:rPr>
          <w:rFonts w:ascii="Times New Roman" w:hAnsi="Times New Roman" w:cs="Times New Roman"/>
          <w:sz w:val="28"/>
          <w:szCs w:val="28"/>
        </w:rPr>
        <w:t xml:space="preserve">в </w:t>
      </w:r>
      <w:r w:rsidRPr="00981D60">
        <w:rPr>
          <w:rFonts w:ascii="Times New Roman" w:hAnsi="Times New Roman" w:cs="Times New Roman"/>
          <w:sz w:val="28"/>
          <w:szCs w:val="28"/>
        </w:rPr>
        <w:t>Г</w:t>
      </w:r>
      <w:r w:rsidR="00C05A83">
        <w:rPr>
          <w:rFonts w:ascii="Times New Roman" w:hAnsi="Times New Roman" w:cs="Times New Roman"/>
          <w:sz w:val="28"/>
          <w:szCs w:val="28"/>
        </w:rPr>
        <w:t>осударственном бюджетном учреждении</w:t>
      </w:r>
      <w:r w:rsidRPr="00981D60">
        <w:rPr>
          <w:rFonts w:ascii="Times New Roman" w:hAnsi="Times New Roman" w:cs="Times New Roman"/>
          <w:sz w:val="28"/>
          <w:szCs w:val="28"/>
        </w:rPr>
        <w:t xml:space="preserve"> «Спортивный комплекс имени</w:t>
      </w:r>
      <w:r w:rsidR="00C05A83">
        <w:rPr>
          <w:rFonts w:ascii="Times New Roman" w:hAnsi="Times New Roman" w:cs="Times New Roman"/>
          <w:sz w:val="28"/>
          <w:szCs w:val="28"/>
        </w:rPr>
        <w:br/>
      </w:r>
      <w:r w:rsidRPr="00981D60">
        <w:rPr>
          <w:rFonts w:ascii="Times New Roman" w:hAnsi="Times New Roman" w:cs="Times New Roman"/>
          <w:sz w:val="28"/>
          <w:szCs w:val="28"/>
        </w:rPr>
        <w:t>А.А-Х. Кадырова»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в отношении </w:t>
      </w:r>
      <w:r w:rsidR="00C05A83" w:rsidRPr="00981D60">
        <w:rPr>
          <w:rFonts w:ascii="Times New Roman" w:hAnsi="Times New Roman" w:cs="Times New Roman"/>
          <w:sz w:val="28"/>
          <w:szCs w:val="28"/>
        </w:rPr>
        <w:t>Г</w:t>
      </w:r>
      <w:r w:rsidR="00C05A83">
        <w:rPr>
          <w:rFonts w:ascii="Times New Roman" w:hAnsi="Times New Roman" w:cs="Times New Roman"/>
          <w:sz w:val="28"/>
          <w:szCs w:val="28"/>
        </w:rPr>
        <w:t>осударственного бюджетного учреждения</w:t>
      </w:r>
      <w:r w:rsidR="00C05A83" w:rsidRPr="00981D60">
        <w:rPr>
          <w:rFonts w:ascii="Times New Roman" w:hAnsi="Times New Roman" w:cs="Times New Roman"/>
          <w:sz w:val="28"/>
          <w:szCs w:val="28"/>
        </w:rPr>
        <w:t xml:space="preserve"> </w:t>
      </w:r>
      <w:r w:rsidRPr="00981D60">
        <w:rPr>
          <w:rFonts w:ascii="Times New Roman" w:hAnsi="Times New Roman" w:cs="Times New Roman"/>
          <w:sz w:val="28"/>
          <w:szCs w:val="28"/>
        </w:rPr>
        <w:t>«Спортивный комплекс имени</w:t>
      </w:r>
      <w:r w:rsidR="00C05A83">
        <w:rPr>
          <w:rFonts w:ascii="Times New Roman" w:hAnsi="Times New Roman" w:cs="Times New Roman"/>
          <w:sz w:val="28"/>
          <w:szCs w:val="28"/>
        </w:rPr>
        <w:br/>
      </w:r>
      <w:r w:rsidRPr="00981D60">
        <w:rPr>
          <w:rFonts w:ascii="Times New Roman" w:hAnsi="Times New Roman" w:cs="Times New Roman"/>
          <w:sz w:val="28"/>
          <w:szCs w:val="28"/>
        </w:rPr>
        <w:t>А.А-Х. Кадырова»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83">
        <w:rPr>
          <w:rFonts w:ascii="Times New Roman" w:hAnsi="Times New Roman" w:cs="Times New Roman"/>
          <w:sz w:val="28"/>
          <w:szCs w:val="28"/>
        </w:rPr>
        <w:t xml:space="preserve">(далее – ГБУ </w:t>
      </w:r>
      <w:r w:rsidR="00C05A83" w:rsidRPr="00981D60">
        <w:rPr>
          <w:rFonts w:ascii="Times New Roman" w:hAnsi="Times New Roman" w:cs="Times New Roman"/>
          <w:sz w:val="28"/>
          <w:szCs w:val="28"/>
        </w:rPr>
        <w:t>«Спортивный комплекс имени А.А-Х. Кадырова»</w:t>
      </w:r>
      <w:r w:rsidR="00C05A83">
        <w:rPr>
          <w:rFonts w:ascii="Times New Roman" w:hAnsi="Times New Roman" w:cs="Times New Roman"/>
          <w:sz w:val="28"/>
          <w:szCs w:val="28"/>
        </w:rPr>
        <w:t xml:space="preserve">) </w:t>
      </w: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050AE3" w:rsidRPr="00B02A8F" w:rsidRDefault="00050AE3" w:rsidP="00050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050AE3" w:rsidRPr="00B02A8F" w:rsidRDefault="00050AE3" w:rsidP="00050AE3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Саду</w:t>
      </w:r>
      <w:r w:rsidR="00976334">
        <w:rPr>
          <w:sz w:val="28"/>
          <w:szCs w:val="28"/>
        </w:rPr>
        <w:t>лаева</w:t>
      </w:r>
      <w:proofErr w:type="spellEnd"/>
      <w:r w:rsidR="00976334">
        <w:rPr>
          <w:sz w:val="28"/>
          <w:szCs w:val="28"/>
        </w:rPr>
        <w:t xml:space="preserve"> Р.А., </w:t>
      </w:r>
      <w:r>
        <w:rPr>
          <w:sz w:val="28"/>
          <w:szCs w:val="28"/>
        </w:rPr>
        <w:t>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050AE3" w:rsidRPr="00600D6B" w:rsidRDefault="00050AE3" w:rsidP="0005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050AE3" w:rsidRDefault="00050AE3" w:rsidP="0005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16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C3CE1" w:rsidRPr="00600D6B" w:rsidTr="00540EDB">
        <w:trPr>
          <w:trHeight w:val="50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345" w:rsidRDefault="00954345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345" w:rsidRDefault="00954345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345" w:rsidRDefault="00954345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CE8" w:rsidRDefault="00060CE8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CE1" w:rsidRPr="008E7F7C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AC7" w:rsidRPr="00344AC7" w:rsidRDefault="0005376A" w:rsidP="00162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1 статьи 39 </w:t>
            </w:r>
            <w:r w:rsidR="001E01F9" w:rsidRPr="001E01F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 г. №  44-ФЗ «О контрактной системе в сфере закупок товаров, работ, услуг для обеспечения государственных и муниципальных нужд» (далее – ФЗ-44)</w:t>
            </w:r>
            <w:r w:rsidR="001E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>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комиссии должно быть не менее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 пяти человек, число членов котировочной комиссии, комиссии по рассмотрению заявок на участие в запросе предложений и окончательных п</w:t>
            </w:r>
            <w:r w:rsidR="00DF425B">
              <w:rPr>
                <w:rFonts w:ascii="Times New Roman" w:hAnsi="Times New Roman" w:cs="Times New Roman"/>
                <w:sz w:val="24"/>
                <w:szCs w:val="24"/>
              </w:rPr>
              <w:t>редложений должно быть не менее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 трех человек. 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      </w:r>
          </w:p>
          <w:p w:rsidR="00670096" w:rsidRPr="00780237" w:rsidRDefault="00DF425B" w:rsidP="006700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ГБУ</w:t>
            </w:r>
            <w:r w:rsidR="00670096"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комплекс имени А.А-Х. Кадырова» от 30.01.2014 года № 05-о «О создании комиссии» создана котировочная комиссия, </w:t>
            </w:r>
            <w:r w:rsidR="00670096" w:rsidRPr="0078023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состоящая из пяти членов. При проверке установлено, что только двое членов комиссии имеют документы, подтверждающие повышение квалификации в сфере закупок.</w:t>
            </w:r>
          </w:p>
          <w:p w:rsidR="00670096" w:rsidRPr="00780237" w:rsidRDefault="00670096" w:rsidP="0067009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>Таким образом, ГБУ «Спортивный комплекс имени А.А-Х. Кадырова» при создании котировочной комиссии нарушены требования части 5 статьи 39 ФЗ-44.</w:t>
            </w:r>
          </w:p>
          <w:p w:rsidR="00FC3CE1" w:rsidRPr="00920A13" w:rsidRDefault="00FC3CE1" w:rsidP="0016245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FC3CE1" w:rsidP="001624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0306D3" w:rsidP="00DF425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009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4AC7">
              <w:rPr>
                <w:rFonts w:ascii="Times New Roman" w:hAnsi="Times New Roman" w:cs="Times New Roman"/>
                <w:sz w:val="24"/>
                <w:szCs w:val="24"/>
              </w:rPr>
              <w:t>1.2014</w:t>
            </w:r>
            <w:r w:rsidR="00EF2793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года по настоящее время.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FC3CE1" w:rsidP="00162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CE1" w:rsidRPr="00344AC7" w:rsidRDefault="000306D3" w:rsidP="001624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CF1C0D" w:rsidRPr="00344AC7">
              <w:rPr>
                <w:rFonts w:ascii="Times New Roman" w:hAnsi="Times New Roman" w:cs="Times New Roman"/>
                <w:sz w:val="24"/>
                <w:szCs w:val="24"/>
              </w:rPr>
              <w:t>5 статьи 39 ФЗ-44.</w:t>
            </w:r>
          </w:p>
        </w:tc>
      </w:tr>
      <w:tr w:rsidR="00FC3CE1" w:rsidRPr="00600D6B" w:rsidTr="00540EDB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780237" w:rsidRDefault="000306D3" w:rsidP="00C05A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615195" w:rsidRPr="007802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/2016 от </w:t>
            </w:r>
            <w:r w:rsidR="00615195" w:rsidRPr="0078023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>.2016 года.</w:t>
            </w:r>
          </w:p>
          <w:p w:rsidR="00FC3CE1" w:rsidRPr="00920A13" w:rsidRDefault="000306D3" w:rsidP="00C05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от </w:t>
            </w:r>
            <w:r w:rsidR="00670096" w:rsidRPr="00780237">
              <w:rPr>
                <w:rFonts w:ascii="Times New Roman" w:hAnsi="Times New Roman" w:cs="Times New Roman"/>
                <w:sz w:val="24"/>
                <w:szCs w:val="24"/>
              </w:rPr>
              <w:t>30.01.2014 года № 05-о</w:t>
            </w:r>
          </w:p>
        </w:tc>
      </w:tr>
    </w:tbl>
    <w:p w:rsidR="001D46F5" w:rsidRPr="00600D6B" w:rsidRDefault="001D46F5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</w:t>
      </w:r>
      <w:r w:rsidR="00040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8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C05A83" w:rsidRDefault="00C05A83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0F8" w:rsidRPr="0005376A" w:rsidRDefault="005E7BE9" w:rsidP="00053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425">
        <w:rPr>
          <w:rFonts w:ascii="Times New Roman" w:hAnsi="Times New Roman" w:cs="Times New Roman"/>
          <w:sz w:val="28"/>
          <w:szCs w:val="28"/>
        </w:rPr>
        <w:t xml:space="preserve">1. </w:t>
      </w:r>
      <w:r w:rsidR="007F4013">
        <w:rPr>
          <w:rFonts w:ascii="Times New Roman" w:hAnsi="Times New Roman" w:cs="Times New Roman"/>
          <w:sz w:val="28"/>
          <w:szCs w:val="28"/>
        </w:rPr>
        <w:t>В срок до 3</w:t>
      </w:r>
      <w:r w:rsidR="00215910">
        <w:rPr>
          <w:rFonts w:ascii="Times New Roman" w:hAnsi="Times New Roman" w:cs="Times New Roman"/>
          <w:sz w:val="28"/>
          <w:szCs w:val="28"/>
        </w:rPr>
        <w:t xml:space="preserve">1 </w:t>
      </w:r>
      <w:r w:rsidR="007F4013">
        <w:rPr>
          <w:rFonts w:ascii="Times New Roman" w:hAnsi="Times New Roman" w:cs="Times New Roman"/>
          <w:sz w:val="28"/>
          <w:szCs w:val="28"/>
        </w:rPr>
        <w:t>декабря</w:t>
      </w:r>
      <w:r w:rsidR="00215910">
        <w:rPr>
          <w:rFonts w:ascii="Times New Roman" w:hAnsi="Times New Roman" w:cs="Times New Roman"/>
          <w:sz w:val="28"/>
          <w:szCs w:val="28"/>
        </w:rPr>
        <w:t xml:space="preserve"> 201</w:t>
      </w:r>
      <w:r w:rsidR="007F4013">
        <w:rPr>
          <w:rFonts w:ascii="Times New Roman" w:hAnsi="Times New Roman" w:cs="Times New Roman"/>
          <w:sz w:val="28"/>
          <w:szCs w:val="28"/>
        </w:rPr>
        <w:t>6</w:t>
      </w:r>
      <w:r w:rsidR="004D7425" w:rsidRPr="004D7425">
        <w:rPr>
          <w:rFonts w:ascii="Times New Roman" w:hAnsi="Times New Roman" w:cs="Times New Roman"/>
          <w:sz w:val="28"/>
          <w:szCs w:val="28"/>
        </w:rPr>
        <w:t xml:space="preserve"> года включить в состав котировочной комиссии </w:t>
      </w:r>
      <w:r w:rsidR="004D7425" w:rsidRPr="004D7425">
        <w:rPr>
          <w:rFonts w:ascii="Times New Roman" w:hAnsi="Times New Roman" w:cs="Times New Roman"/>
          <w:sz w:val="28"/>
          <w:szCs w:val="28"/>
        </w:rPr>
        <w:br/>
      </w:r>
      <w:r w:rsidR="0005376A">
        <w:rPr>
          <w:rFonts w:ascii="Times New Roman" w:hAnsi="Times New Roman" w:cs="Times New Roman"/>
          <w:sz w:val="28"/>
          <w:szCs w:val="28"/>
        </w:rPr>
        <w:t xml:space="preserve">ГБУ </w:t>
      </w:r>
      <w:r w:rsidR="003337A0" w:rsidRPr="00981D60">
        <w:rPr>
          <w:rFonts w:ascii="Times New Roman" w:hAnsi="Times New Roman" w:cs="Times New Roman"/>
          <w:sz w:val="28"/>
          <w:szCs w:val="28"/>
        </w:rPr>
        <w:t>«Спортивный комплекс имени А.А-Х. Кадырова»</w:t>
      </w:r>
      <w:r w:rsidR="0029330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425">
        <w:rPr>
          <w:rFonts w:ascii="Times New Roman" w:hAnsi="Times New Roman" w:cs="Times New Roman"/>
          <w:sz w:val="28"/>
          <w:szCs w:val="28"/>
        </w:rPr>
        <w:t xml:space="preserve"> </w:t>
      </w:r>
      <w:r w:rsidR="004D7425" w:rsidRPr="004D7425">
        <w:rPr>
          <w:rFonts w:ascii="Times New Roman" w:hAnsi="Times New Roman" w:cs="Times New Roman"/>
          <w:sz w:val="28"/>
          <w:szCs w:val="28"/>
        </w:rPr>
        <w:t>по осуществлению закупок преимущественно лиц, прошедших профессиональную переподготовку</w:t>
      </w:r>
      <w:r w:rsidR="00C05A83">
        <w:rPr>
          <w:rFonts w:ascii="Times New Roman" w:hAnsi="Times New Roman" w:cs="Times New Roman"/>
          <w:sz w:val="28"/>
          <w:szCs w:val="28"/>
        </w:rPr>
        <w:br/>
      </w:r>
      <w:r w:rsidR="004D7425" w:rsidRPr="004D7425">
        <w:rPr>
          <w:rFonts w:ascii="Times New Roman" w:hAnsi="Times New Roman" w:cs="Times New Roman"/>
          <w:sz w:val="28"/>
          <w:szCs w:val="28"/>
        </w:rPr>
        <w:t>или повышение квалификации в сфере закупок, либо направить членов котировочной комиссии на переподготовку или повышение квалификации в сфере закупок в соответствии с частью 5 статьи 39 ФЗ-44.</w:t>
      </w:r>
    </w:p>
    <w:p w:rsidR="005E7BE9" w:rsidRPr="00600D6B" w:rsidRDefault="00C05A83" w:rsidP="000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7F4013">
        <w:rPr>
          <w:rFonts w:ascii="Times New Roman" w:hAnsi="Times New Roman" w:cs="Times New Roman"/>
          <w:sz w:val="28"/>
          <w:szCs w:val="28"/>
        </w:rPr>
        <w:t>3</w:t>
      </w:r>
      <w:r w:rsidR="00215910">
        <w:rPr>
          <w:rFonts w:ascii="Times New Roman" w:hAnsi="Times New Roman" w:cs="Times New Roman"/>
          <w:sz w:val="28"/>
          <w:szCs w:val="28"/>
        </w:rPr>
        <w:t xml:space="preserve">1 </w:t>
      </w:r>
      <w:r w:rsidR="007F4013">
        <w:rPr>
          <w:rFonts w:ascii="Times New Roman" w:hAnsi="Times New Roman" w:cs="Times New Roman"/>
          <w:sz w:val="28"/>
          <w:szCs w:val="28"/>
        </w:rPr>
        <w:t>декабря</w:t>
      </w:r>
      <w:r w:rsidR="0005376A">
        <w:rPr>
          <w:rFonts w:ascii="Times New Roman" w:hAnsi="Times New Roman" w:cs="Times New Roman"/>
          <w:sz w:val="28"/>
          <w:szCs w:val="28"/>
        </w:rPr>
        <w:t xml:space="preserve"> </w:t>
      </w:r>
      <w:r w:rsidR="00215910">
        <w:rPr>
          <w:rFonts w:ascii="Times New Roman" w:hAnsi="Times New Roman" w:cs="Times New Roman"/>
          <w:sz w:val="28"/>
          <w:szCs w:val="28"/>
        </w:rPr>
        <w:t>201</w:t>
      </w:r>
      <w:r w:rsidR="007F4013">
        <w:rPr>
          <w:rFonts w:ascii="Times New Roman" w:hAnsi="Times New Roman" w:cs="Times New Roman"/>
          <w:sz w:val="28"/>
          <w:szCs w:val="28"/>
        </w:rPr>
        <w:t>6</w:t>
      </w:r>
      <w:r w:rsidR="005E7BE9" w:rsidRPr="00600D6B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0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4D7425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1B" w:rsidRDefault="0087501B" w:rsidP="00162458">
      <w:pPr>
        <w:tabs>
          <w:tab w:val="left" w:pos="5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7A7" w:rsidRDefault="00C047A7" w:rsidP="00C04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Л.Т. Хачукаева</w:t>
      </w:r>
    </w:p>
    <w:p w:rsidR="005E7BE9" w:rsidRDefault="005E7BE9" w:rsidP="001624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1624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2B56" w:rsidRDefault="00412B56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2B56" w:rsidRDefault="00412B56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775E" w:rsidRDefault="00F4775E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75E" w:rsidRDefault="00F4775E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75E" w:rsidRDefault="00F4775E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21B" w:rsidRPr="00340867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86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E020F8" w:rsidRPr="00340867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86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p w:rsidR="00E020F8" w:rsidRDefault="00E020F8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460C" w:rsidRPr="001B3465" w:rsidRDefault="00A5460C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1B3465" w:rsidSect="00747DBC">
      <w:headerReference w:type="default" r:id="rId11"/>
      <w:footerReference w:type="default" r:id="rId12"/>
      <w:footerReference w:type="first" r:id="rId13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0F" w:rsidRDefault="009E150F" w:rsidP="001B3465">
      <w:pPr>
        <w:spacing w:after="0" w:line="240" w:lineRule="auto"/>
      </w:pPr>
      <w:r>
        <w:separator/>
      </w:r>
    </w:p>
  </w:endnote>
  <w:endnote w:type="continuationSeparator" w:id="0">
    <w:p w:rsidR="009E150F" w:rsidRDefault="009E150F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37"/>
      <w:docPartObj>
        <w:docPartGallery w:val="Page Numbers (Bottom of Page)"/>
        <w:docPartUnique/>
      </w:docPartObj>
    </w:sdtPr>
    <w:sdtContent>
      <w:p w:rsidR="00551F5D" w:rsidRDefault="007C6EE0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7C6EE0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0F" w:rsidRDefault="009E150F" w:rsidP="001B3465">
      <w:pPr>
        <w:spacing w:after="0" w:line="240" w:lineRule="auto"/>
      </w:pPr>
      <w:r>
        <w:separator/>
      </w:r>
    </w:p>
  </w:footnote>
  <w:footnote w:type="continuationSeparator" w:id="0">
    <w:p w:rsidR="009E150F" w:rsidRDefault="009E150F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fldSimple w:instr=" PAGE   \* MERGEFORMAT ">
          <w:r w:rsidR="00F40AB0">
            <w:rPr>
              <w:noProof/>
            </w:rPr>
            <w:t>3</w:t>
          </w:r>
        </w:fldSimple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4021B"/>
    <w:rsid w:val="000475A2"/>
    <w:rsid w:val="00050AE3"/>
    <w:rsid w:val="0005376A"/>
    <w:rsid w:val="00055450"/>
    <w:rsid w:val="000555F3"/>
    <w:rsid w:val="00055F14"/>
    <w:rsid w:val="00060CE8"/>
    <w:rsid w:val="0006527E"/>
    <w:rsid w:val="00066FBF"/>
    <w:rsid w:val="0007004F"/>
    <w:rsid w:val="00070CE2"/>
    <w:rsid w:val="000956CF"/>
    <w:rsid w:val="000B2528"/>
    <w:rsid w:val="000B258E"/>
    <w:rsid w:val="000B4044"/>
    <w:rsid w:val="000B47A6"/>
    <w:rsid w:val="000D4365"/>
    <w:rsid w:val="000D5E16"/>
    <w:rsid w:val="000D7B52"/>
    <w:rsid w:val="000E3CBB"/>
    <w:rsid w:val="000F0599"/>
    <w:rsid w:val="00100BE1"/>
    <w:rsid w:val="00105FDC"/>
    <w:rsid w:val="0011398C"/>
    <w:rsid w:val="00120DB1"/>
    <w:rsid w:val="00121F47"/>
    <w:rsid w:val="00137483"/>
    <w:rsid w:val="00150D01"/>
    <w:rsid w:val="00162458"/>
    <w:rsid w:val="001719F4"/>
    <w:rsid w:val="00176A8C"/>
    <w:rsid w:val="001844F5"/>
    <w:rsid w:val="00187306"/>
    <w:rsid w:val="001901C5"/>
    <w:rsid w:val="0019704C"/>
    <w:rsid w:val="001A591F"/>
    <w:rsid w:val="001A6153"/>
    <w:rsid w:val="001B3465"/>
    <w:rsid w:val="001B37B8"/>
    <w:rsid w:val="001C5FA0"/>
    <w:rsid w:val="001C6A08"/>
    <w:rsid w:val="001D1E9B"/>
    <w:rsid w:val="001D46F5"/>
    <w:rsid w:val="001D7D2E"/>
    <w:rsid w:val="001E01F9"/>
    <w:rsid w:val="001E0337"/>
    <w:rsid w:val="00200311"/>
    <w:rsid w:val="00215910"/>
    <w:rsid w:val="00215AE1"/>
    <w:rsid w:val="002171D5"/>
    <w:rsid w:val="00243D89"/>
    <w:rsid w:val="00255A1C"/>
    <w:rsid w:val="002665D0"/>
    <w:rsid w:val="00272AD0"/>
    <w:rsid w:val="00284B9A"/>
    <w:rsid w:val="0029330B"/>
    <w:rsid w:val="002963E0"/>
    <w:rsid w:val="002A6E16"/>
    <w:rsid w:val="002F45CF"/>
    <w:rsid w:val="00305218"/>
    <w:rsid w:val="00320189"/>
    <w:rsid w:val="00325486"/>
    <w:rsid w:val="003337A0"/>
    <w:rsid w:val="00334DCD"/>
    <w:rsid w:val="00340867"/>
    <w:rsid w:val="00344AC7"/>
    <w:rsid w:val="00346C2C"/>
    <w:rsid w:val="0035676A"/>
    <w:rsid w:val="00357C7D"/>
    <w:rsid w:val="00397BDF"/>
    <w:rsid w:val="003B4661"/>
    <w:rsid w:val="003B5C70"/>
    <w:rsid w:val="003C130B"/>
    <w:rsid w:val="003C1F98"/>
    <w:rsid w:val="003C270B"/>
    <w:rsid w:val="003C417D"/>
    <w:rsid w:val="003C532B"/>
    <w:rsid w:val="003C67A9"/>
    <w:rsid w:val="003D020E"/>
    <w:rsid w:val="003D2DB9"/>
    <w:rsid w:val="003E4C53"/>
    <w:rsid w:val="003F0E0E"/>
    <w:rsid w:val="00412B56"/>
    <w:rsid w:val="004241D5"/>
    <w:rsid w:val="00434092"/>
    <w:rsid w:val="004678FF"/>
    <w:rsid w:val="00467E0C"/>
    <w:rsid w:val="00494D50"/>
    <w:rsid w:val="004A586A"/>
    <w:rsid w:val="004A60D1"/>
    <w:rsid w:val="004A6F38"/>
    <w:rsid w:val="004C0662"/>
    <w:rsid w:val="004C58CD"/>
    <w:rsid w:val="004D2A9A"/>
    <w:rsid w:val="004D7425"/>
    <w:rsid w:val="004D7543"/>
    <w:rsid w:val="004E06C2"/>
    <w:rsid w:val="004E24A0"/>
    <w:rsid w:val="004E2B37"/>
    <w:rsid w:val="004E41D9"/>
    <w:rsid w:val="004E4357"/>
    <w:rsid w:val="004E46F2"/>
    <w:rsid w:val="004F3F9C"/>
    <w:rsid w:val="00501C44"/>
    <w:rsid w:val="005201F5"/>
    <w:rsid w:val="00536703"/>
    <w:rsid w:val="00540EDB"/>
    <w:rsid w:val="005437EC"/>
    <w:rsid w:val="00551F5D"/>
    <w:rsid w:val="00554BBF"/>
    <w:rsid w:val="00556623"/>
    <w:rsid w:val="00556AB9"/>
    <w:rsid w:val="005733AC"/>
    <w:rsid w:val="0057426B"/>
    <w:rsid w:val="00596C2E"/>
    <w:rsid w:val="00596CB8"/>
    <w:rsid w:val="005A11AE"/>
    <w:rsid w:val="005A6738"/>
    <w:rsid w:val="005B48CB"/>
    <w:rsid w:val="005B754A"/>
    <w:rsid w:val="005C6E3E"/>
    <w:rsid w:val="005D11E6"/>
    <w:rsid w:val="005D179B"/>
    <w:rsid w:val="005E4F57"/>
    <w:rsid w:val="005E7BE9"/>
    <w:rsid w:val="005F12B6"/>
    <w:rsid w:val="005F62ED"/>
    <w:rsid w:val="00600D6B"/>
    <w:rsid w:val="00602C06"/>
    <w:rsid w:val="00613C0F"/>
    <w:rsid w:val="00615195"/>
    <w:rsid w:val="00621D82"/>
    <w:rsid w:val="00626560"/>
    <w:rsid w:val="00631125"/>
    <w:rsid w:val="00635637"/>
    <w:rsid w:val="00645BEE"/>
    <w:rsid w:val="00652FA1"/>
    <w:rsid w:val="00660E7C"/>
    <w:rsid w:val="00670096"/>
    <w:rsid w:val="006A1F29"/>
    <w:rsid w:val="006B7BD5"/>
    <w:rsid w:val="006D1BE2"/>
    <w:rsid w:val="006D2F91"/>
    <w:rsid w:val="006D3FC3"/>
    <w:rsid w:val="006E032B"/>
    <w:rsid w:val="006E3217"/>
    <w:rsid w:val="006F0CB4"/>
    <w:rsid w:val="006F165E"/>
    <w:rsid w:val="006F7029"/>
    <w:rsid w:val="00711B55"/>
    <w:rsid w:val="00723E96"/>
    <w:rsid w:val="00724110"/>
    <w:rsid w:val="0074619A"/>
    <w:rsid w:val="00747DBC"/>
    <w:rsid w:val="00753CDA"/>
    <w:rsid w:val="007646C6"/>
    <w:rsid w:val="00780237"/>
    <w:rsid w:val="00787F48"/>
    <w:rsid w:val="007C6EE0"/>
    <w:rsid w:val="007D20D0"/>
    <w:rsid w:val="007E5B7C"/>
    <w:rsid w:val="007F4013"/>
    <w:rsid w:val="00805A39"/>
    <w:rsid w:val="0081340E"/>
    <w:rsid w:val="00817952"/>
    <w:rsid w:val="00823A0C"/>
    <w:rsid w:val="00843C57"/>
    <w:rsid w:val="00844961"/>
    <w:rsid w:val="00860921"/>
    <w:rsid w:val="00867131"/>
    <w:rsid w:val="0087501B"/>
    <w:rsid w:val="00876FAC"/>
    <w:rsid w:val="00882F57"/>
    <w:rsid w:val="00887BE9"/>
    <w:rsid w:val="008907BB"/>
    <w:rsid w:val="0089514A"/>
    <w:rsid w:val="008955C7"/>
    <w:rsid w:val="008C150E"/>
    <w:rsid w:val="008C7EE5"/>
    <w:rsid w:val="008E7F7C"/>
    <w:rsid w:val="008F7261"/>
    <w:rsid w:val="00913187"/>
    <w:rsid w:val="00920A13"/>
    <w:rsid w:val="00923FCF"/>
    <w:rsid w:val="00926803"/>
    <w:rsid w:val="009421ED"/>
    <w:rsid w:val="0094756E"/>
    <w:rsid w:val="00954345"/>
    <w:rsid w:val="00955E14"/>
    <w:rsid w:val="00976334"/>
    <w:rsid w:val="009942F9"/>
    <w:rsid w:val="009B0188"/>
    <w:rsid w:val="009C345E"/>
    <w:rsid w:val="009D5965"/>
    <w:rsid w:val="009D6887"/>
    <w:rsid w:val="009E150F"/>
    <w:rsid w:val="009F44CD"/>
    <w:rsid w:val="009F4839"/>
    <w:rsid w:val="00A00FF3"/>
    <w:rsid w:val="00A06E37"/>
    <w:rsid w:val="00A12C12"/>
    <w:rsid w:val="00A13292"/>
    <w:rsid w:val="00A201B9"/>
    <w:rsid w:val="00A2414F"/>
    <w:rsid w:val="00A2655E"/>
    <w:rsid w:val="00A42EED"/>
    <w:rsid w:val="00A4701E"/>
    <w:rsid w:val="00A5378D"/>
    <w:rsid w:val="00A5460C"/>
    <w:rsid w:val="00A54DE5"/>
    <w:rsid w:val="00A55FC0"/>
    <w:rsid w:val="00A82DF4"/>
    <w:rsid w:val="00AB0C25"/>
    <w:rsid w:val="00AB2020"/>
    <w:rsid w:val="00AB7945"/>
    <w:rsid w:val="00AD26A6"/>
    <w:rsid w:val="00AD3AD7"/>
    <w:rsid w:val="00AD3E77"/>
    <w:rsid w:val="00AD5940"/>
    <w:rsid w:val="00AE0216"/>
    <w:rsid w:val="00AE1AA3"/>
    <w:rsid w:val="00AE2728"/>
    <w:rsid w:val="00AF1088"/>
    <w:rsid w:val="00B11BFE"/>
    <w:rsid w:val="00B26FF3"/>
    <w:rsid w:val="00B46768"/>
    <w:rsid w:val="00B66886"/>
    <w:rsid w:val="00B75F13"/>
    <w:rsid w:val="00B84875"/>
    <w:rsid w:val="00BA2301"/>
    <w:rsid w:val="00BE2E4C"/>
    <w:rsid w:val="00BF0815"/>
    <w:rsid w:val="00C0178C"/>
    <w:rsid w:val="00C047A7"/>
    <w:rsid w:val="00C05A83"/>
    <w:rsid w:val="00C067C8"/>
    <w:rsid w:val="00C074CB"/>
    <w:rsid w:val="00C26DC7"/>
    <w:rsid w:val="00C37C20"/>
    <w:rsid w:val="00C41FF0"/>
    <w:rsid w:val="00C43444"/>
    <w:rsid w:val="00C462E9"/>
    <w:rsid w:val="00C479A0"/>
    <w:rsid w:val="00C5551C"/>
    <w:rsid w:val="00C9217D"/>
    <w:rsid w:val="00CA2291"/>
    <w:rsid w:val="00CA369D"/>
    <w:rsid w:val="00CA556B"/>
    <w:rsid w:val="00CA69EA"/>
    <w:rsid w:val="00CB52EC"/>
    <w:rsid w:val="00CC393F"/>
    <w:rsid w:val="00CD53F1"/>
    <w:rsid w:val="00CF1C0D"/>
    <w:rsid w:val="00CF2942"/>
    <w:rsid w:val="00D1245F"/>
    <w:rsid w:val="00D1489D"/>
    <w:rsid w:val="00D15318"/>
    <w:rsid w:val="00D25228"/>
    <w:rsid w:val="00D2565C"/>
    <w:rsid w:val="00D27785"/>
    <w:rsid w:val="00D51790"/>
    <w:rsid w:val="00D57ED1"/>
    <w:rsid w:val="00D86DB0"/>
    <w:rsid w:val="00D87A3E"/>
    <w:rsid w:val="00DA6AA2"/>
    <w:rsid w:val="00DB3689"/>
    <w:rsid w:val="00DC0FCC"/>
    <w:rsid w:val="00DF425B"/>
    <w:rsid w:val="00DF44E0"/>
    <w:rsid w:val="00E020F8"/>
    <w:rsid w:val="00E1698F"/>
    <w:rsid w:val="00E435AE"/>
    <w:rsid w:val="00E63E11"/>
    <w:rsid w:val="00E90EC9"/>
    <w:rsid w:val="00E921BC"/>
    <w:rsid w:val="00EA7A41"/>
    <w:rsid w:val="00EE6137"/>
    <w:rsid w:val="00EF2793"/>
    <w:rsid w:val="00EF6BFD"/>
    <w:rsid w:val="00F17F53"/>
    <w:rsid w:val="00F20613"/>
    <w:rsid w:val="00F22D8F"/>
    <w:rsid w:val="00F2449F"/>
    <w:rsid w:val="00F27FC7"/>
    <w:rsid w:val="00F328F3"/>
    <w:rsid w:val="00F40AB0"/>
    <w:rsid w:val="00F45733"/>
    <w:rsid w:val="00F4775E"/>
    <w:rsid w:val="00F7144B"/>
    <w:rsid w:val="00F72F93"/>
    <w:rsid w:val="00F76148"/>
    <w:rsid w:val="00F776F5"/>
    <w:rsid w:val="00F80043"/>
    <w:rsid w:val="00F821A8"/>
    <w:rsid w:val="00F83CE4"/>
    <w:rsid w:val="00F8651F"/>
    <w:rsid w:val="00F97514"/>
    <w:rsid w:val="00FA4FD0"/>
    <w:rsid w:val="00FA5A46"/>
    <w:rsid w:val="00FB20E9"/>
    <w:rsid w:val="00FB43C0"/>
    <w:rsid w:val="00FB4C1F"/>
    <w:rsid w:val="00FC3CE1"/>
    <w:rsid w:val="00FC543D"/>
    <w:rsid w:val="00FC62CF"/>
    <w:rsid w:val="00FC6894"/>
    <w:rsid w:val="00FE0EEE"/>
    <w:rsid w:val="00FE687D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344AC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9927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25267&amp;sub=195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70420990&amp;sub=1069" TargetMode="Externa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177</cp:revision>
  <cp:lastPrinted>2016-12-13T13:35:00Z</cp:lastPrinted>
  <dcterms:created xsi:type="dcterms:W3CDTF">2015-09-03T06:07:00Z</dcterms:created>
  <dcterms:modified xsi:type="dcterms:W3CDTF">2016-12-14T13:32:00Z</dcterms:modified>
</cp:coreProperties>
</file>