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D420DA" w:rsidRDefault="005F74B7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D420DA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D420DA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D420DA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420DA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D420DA" w:rsidRDefault="00EC72CD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D420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420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420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420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D420DA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D420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420DA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D420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D420DA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D420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420DA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D420DA" w:rsidTr="00AD5940">
        <w:trPr>
          <w:trHeight w:val="2688"/>
        </w:trPr>
        <w:tc>
          <w:tcPr>
            <w:tcW w:w="5104" w:type="dxa"/>
          </w:tcPr>
          <w:p w:rsidR="002B184C" w:rsidRPr="00D420DA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D420DA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45229E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70" w:rsidRDefault="0045229E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29E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45229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Чеченской Республики </w:t>
            </w:r>
          </w:p>
          <w:p w:rsidR="0045229E" w:rsidRPr="0045229E" w:rsidRDefault="0045229E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70" w:rsidRPr="0045229E" w:rsidRDefault="0045229E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Х-Б.Б. ДААЕВУ</w:t>
            </w:r>
            <w:r w:rsidR="00D420DA" w:rsidRPr="0045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46F5" w:rsidRPr="00D420DA" w:rsidRDefault="009D5965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D4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D4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9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3401CC" w:rsidRPr="0045229E" w:rsidRDefault="004241D5" w:rsidP="0045229E">
            <w:pPr>
              <w:pStyle w:val="a5"/>
              <w:ind w:left="0"/>
            </w:pPr>
            <w:r w:rsidRPr="00D420DA">
              <w:rPr>
                <w:sz w:val="20"/>
                <w:szCs w:val="20"/>
              </w:rPr>
              <w:t>Российская</w:t>
            </w:r>
            <w:r w:rsidR="00F51B49" w:rsidRPr="00D420DA">
              <w:rPr>
                <w:sz w:val="20"/>
                <w:szCs w:val="20"/>
              </w:rPr>
              <w:t xml:space="preserve">  </w:t>
            </w:r>
            <w:r w:rsidRPr="00D420DA">
              <w:rPr>
                <w:sz w:val="20"/>
                <w:szCs w:val="20"/>
              </w:rPr>
              <w:t xml:space="preserve"> Федерация,</w:t>
            </w:r>
            <w:r w:rsidR="00B3599E" w:rsidRPr="00D420DA">
              <w:rPr>
                <w:sz w:val="20"/>
                <w:szCs w:val="20"/>
              </w:rPr>
              <w:t xml:space="preserve"> </w:t>
            </w:r>
            <w:r w:rsidR="0045229E" w:rsidRPr="002D22C7">
              <w:t xml:space="preserve"> Чеченская</w:t>
            </w:r>
            <w:r w:rsidR="0045229E">
              <w:t xml:space="preserve"> </w:t>
            </w:r>
            <w:r w:rsidR="0045229E" w:rsidRPr="002D22C7">
              <w:t>Республика,</w:t>
            </w:r>
            <w:r w:rsidR="00994567">
              <w:br/>
            </w:r>
            <w:r w:rsidR="0045229E" w:rsidRPr="002D22C7">
              <w:t xml:space="preserve"> г. Грозный</w:t>
            </w:r>
            <w:r w:rsidR="0045229E">
              <w:t xml:space="preserve">, </w:t>
            </w:r>
            <w:r w:rsidR="0045229E" w:rsidRPr="002D22C7">
              <w:t>ул. Чернышевского, д.</w:t>
            </w:r>
            <w:r w:rsidR="0045229E">
              <w:t xml:space="preserve"> </w:t>
            </w:r>
            <w:r w:rsidR="0045229E" w:rsidRPr="002D22C7">
              <w:t>69</w:t>
            </w:r>
            <w:r w:rsidR="00D420DA" w:rsidRPr="00D420DA">
              <w:rPr>
                <w:sz w:val="20"/>
                <w:szCs w:val="20"/>
              </w:rPr>
              <w:t>.</w:t>
            </w:r>
          </w:p>
        </w:tc>
      </w:tr>
    </w:tbl>
    <w:p w:rsidR="001D46F5" w:rsidRPr="00D420DA" w:rsidRDefault="00A90EE7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B49"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49"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B49"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D2A9A" w:rsidRPr="00D420DA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</w:t>
      </w:r>
      <w:r w:rsidR="00F51B49"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D420DA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D46F5" w:rsidRPr="00D420D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C6894" w:rsidRPr="00D420DA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D3FC3" w:rsidRPr="00D420D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921BC" w:rsidRPr="00D420DA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B184C" w:rsidRPr="00D420DA" w:rsidRDefault="002B184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B184C" w:rsidRPr="00D420DA" w:rsidRDefault="002B184C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420DA" w:rsidRDefault="00D420DA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46F5" w:rsidRPr="00D420DA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C58CD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7C71A0" w:rsidRPr="00D420DA" w:rsidRDefault="007C71A0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D420D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D420D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D420DA" w:rsidRDefault="001D46F5" w:rsidP="00D420DA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420DA" w:rsidRPr="00D420DA" w:rsidRDefault="007C71A0" w:rsidP="00D420D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46F5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</w:t>
      </w: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4C58CD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Чеченской Республики </w:t>
      </w:r>
      <w:r w:rsidR="00E921BC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229E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08.08</w:t>
      </w:r>
      <w:r w:rsidR="008A6503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4C58CD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51201A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01-03-02</w:t>
      </w:r>
      <w:r w:rsidR="008A6503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5229E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8A6503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8CD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плановой проверки </w:t>
      </w:r>
      <w:r w:rsidR="00D420DA" w:rsidRPr="0045229E">
        <w:rPr>
          <w:rFonts w:ascii="Times New Roman" w:hAnsi="Times New Roman" w:cs="Times New Roman"/>
          <w:sz w:val="28"/>
          <w:szCs w:val="28"/>
        </w:rPr>
        <w:t xml:space="preserve">в </w:t>
      </w:r>
      <w:r w:rsidR="0045229E" w:rsidRPr="0045229E">
        <w:rPr>
          <w:rFonts w:ascii="Times New Roman" w:hAnsi="Times New Roman" w:cs="Times New Roman"/>
          <w:sz w:val="28"/>
          <w:szCs w:val="28"/>
        </w:rPr>
        <w:t>Министерств</w:t>
      </w:r>
      <w:r w:rsidR="00994567">
        <w:rPr>
          <w:rFonts w:ascii="Times New Roman" w:hAnsi="Times New Roman" w:cs="Times New Roman"/>
          <w:sz w:val="28"/>
          <w:szCs w:val="28"/>
        </w:rPr>
        <w:t xml:space="preserve">е культуры Чеченской Республики» </w:t>
      </w:r>
      <w:r w:rsidR="001D46F5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D420DA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F5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503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A6503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420DA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6503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1D46F5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1201A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420DA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6503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4865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1D46F5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5229E" w:rsidRPr="0045229E">
        <w:rPr>
          <w:rFonts w:ascii="Times New Roman" w:hAnsi="Times New Roman" w:cs="Times New Roman"/>
          <w:sz w:val="28"/>
          <w:szCs w:val="28"/>
        </w:rPr>
        <w:t>Министерств</w:t>
      </w:r>
      <w:r w:rsidR="00994567">
        <w:rPr>
          <w:rFonts w:ascii="Times New Roman" w:hAnsi="Times New Roman" w:cs="Times New Roman"/>
          <w:sz w:val="28"/>
          <w:szCs w:val="28"/>
        </w:rPr>
        <w:t>а</w:t>
      </w:r>
      <w:r w:rsidR="0045229E" w:rsidRPr="0045229E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45229E">
        <w:rPr>
          <w:rFonts w:ascii="Times New Roman" w:hAnsi="Times New Roman" w:cs="Times New Roman"/>
          <w:sz w:val="28"/>
          <w:szCs w:val="28"/>
        </w:rPr>
        <w:t>Ч</w:t>
      </w:r>
      <w:r w:rsidR="00994567">
        <w:rPr>
          <w:rFonts w:ascii="Times New Roman" w:hAnsi="Times New Roman" w:cs="Times New Roman"/>
          <w:sz w:val="28"/>
          <w:szCs w:val="28"/>
        </w:rPr>
        <w:t>еченской Республики</w:t>
      </w:r>
      <w:r w:rsidR="0045229E">
        <w:rPr>
          <w:rFonts w:ascii="Times New Roman" w:hAnsi="Times New Roman" w:cs="Times New Roman"/>
          <w:sz w:val="28"/>
          <w:szCs w:val="28"/>
        </w:rPr>
        <w:t xml:space="preserve"> </w:t>
      </w:r>
      <w:r w:rsidR="00D420DA" w:rsidRPr="0045229E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74572C" w:rsidRPr="0045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20DA" w:rsidRPr="0045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финансов Чеченской Республики Магомадовой </w:t>
      </w:r>
      <w:proofErr w:type="spellStart"/>
      <w:r w:rsidR="00D420DA" w:rsidRPr="0045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Маликой</w:t>
      </w:r>
      <w:proofErr w:type="spellEnd"/>
      <w:r w:rsidR="00D4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420DA" w:rsidRPr="00D4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Салмановной</w:t>
      </w:r>
      <w:proofErr w:type="spellEnd"/>
      <w:r w:rsidR="00D420DA" w:rsidRPr="00D4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главным специалистом-экспертом отдела внутреннего финансового аудита и контроля</w:t>
      </w:r>
      <w:r w:rsidR="00D420DA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20DA" w:rsidRPr="00D4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2015 год.</w:t>
      </w:r>
    </w:p>
    <w:p w:rsidR="008A6503" w:rsidRPr="00D420DA" w:rsidRDefault="008A6503" w:rsidP="00D420D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D420DA" w:rsidRDefault="001D46F5" w:rsidP="008A650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17F53" w:rsidRPr="0045229E" w:rsidTr="00D420DA">
        <w:trPr>
          <w:trHeight w:val="1408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5229E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70CE2" w:rsidRPr="00452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5229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229E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177" w:rsidRPr="0045229E" w:rsidRDefault="004F5177" w:rsidP="003C417D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      </w: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Согласно части 3 статьи 38 ФЗ-44 к</w:t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онтрактная служба действует в соответствии с положением (</w:t>
            </w:r>
            <w:hyperlink r:id="rId9" w:history="1">
              <w:r w:rsidRPr="0045229E">
                <w:rPr>
                  <w:rFonts w:ascii="Times New Roman" w:hAnsi="Times New Roman" w:cs="Times New Roman"/>
                  <w:sz w:val="26"/>
                  <w:szCs w:val="26"/>
                </w:rPr>
                <w:t>регламентом</w:t>
              </w:r>
            </w:hyperlink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), разработанным и утвержденным на основании </w:t>
            </w:r>
            <w:hyperlink r:id="rId10" w:history="1">
              <w:r w:rsidRPr="0045229E">
                <w:rPr>
                  <w:rFonts w:ascii="Times New Roman" w:hAnsi="Times New Roman" w:cs="Times New Roman"/>
                  <w:sz w:val="26"/>
                  <w:szCs w:val="26"/>
                </w:rPr>
                <w:t>типового положения (регламента)</w:t>
              </w:r>
            </w:hyperlink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, утвержденного федеральным органом исполнительной власти по регулированию контрактной системы в сфере закупок.</w:t>
            </w: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Приказом Министерства экономического развития РФ от 29 октября 2013 г. № 631 утверждено Типовое положение (регламент) о контрактной службе» (далее – Типовое положение).</w:t>
            </w: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Согласно пункту 6 Типового положения контрактная служба создается одним из следующих способов:</w:t>
            </w: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1) создание отдельного структурного подразделения;</w:t>
            </w: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2)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подразделения.</w:t>
            </w: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Согласно пункту 7 Типового положения структура и численность контрактной службы определяется и утверждается заказчиком, но не может составлять менее двух человек.</w:t>
            </w: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проверки установлено, что приказом Министерства культуры ЧР от 07.03.2014 года № 39-п  </w:t>
            </w:r>
            <w:r w:rsidR="0099456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«О создании контрактной службы» создана контрактная служба состоящая из шести  работников. </w:t>
            </w: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в Министерстве культуры ЧР функционирует контрактная служба, из постоянного состава работников Министерства. </w:t>
            </w: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 В своей деятельности работники контрактной службы руководствуются регламентом о контрактной службе, утвержденным </w:t>
            </w:r>
            <w:r w:rsidR="00994567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минист</w:t>
            </w:r>
            <w:r w:rsidR="00994567">
              <w:rPr>
                <w:rFonts w:ascii="Times New Roman" w:hAnsi="Times New Roman" w:cs="Times New Roman"/>
                <w:sz w:val="26"/>
                <w:szCs w:val="26"/>
              </w:rPr>
              <w:t>ерства</w:t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Чеченской Республики  31.12.2013 года № 193-п.</w:t>
            </w: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части 6 статьи 38 ФЗ-44 работники контрактной службы, контрактный управляющий должны иметь высшее образование или дополнительное </w:t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При проверке установлено, что только заместитель министра </w:t>
            </w:r>
            <w:proofErr w:type="spellStart"/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Мадаев</w:t>
            </w:r>
            <w:proofErr w:type="spellEnd"/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 М.С. имеет дополнительное профессиональное образование в сфере закупок, а остальные работники </w:t>
            </w:r>
            <w:r w:rsidR="00994567"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контрактной службы </w:t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не имеют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 </w:t>
            </w:r>
          </w:p>
          <w:p w:rsidR="0045229E" w:rsidRPr="0045229E" w:rsidRDefault="0045229E" w:rsidP="004522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Министерством культуры ЧР при назначении работников </w:t>
            </w:r>
            <w:r w:rsidR="00994567"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контрактной службы </w:t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нарушены требования части  23 статьи 112 ФЗ-44.</w:t>
            </w:r>
          </w:p>
          <w:p w:rsidR="004F5177" w:rsidRPr="0045229E" w:rsidRDefault="004F5177" w:rsidP="004F5177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17F53" w:rsidRPr="0045229E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5229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5229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229E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45229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45229E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F17F53" w:rsidRPr="0045229E" w:rsidTr="0045229E">
        <w:trPr>
          <w:trHeight w:val="92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5229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5229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229E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  <w:p w:rsidR="00B752CD" w:rsidRPr="0045229E" w:rsidRDefault="00B752CD" w:rsidP="00B752C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45229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229E">
              <w:rPr>
                <w:rFonts w:ascii="Times New Roman" w:hAnsi="Times New Roman" w:cs="Times New Roman"/>
              </w:rPr>
              <w:t>Весь проверяемый период</w:t>
            </w:r>
          </w:p>
        </w:tc>
      </w:tr>
      <w:tr w:rsidR="00F17F53" w:rsidRPr="0045229E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5229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D" w:rsidRPr="0045229E" w:rsidRDefault="00070CE2" w:rsidP="00B752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229E">
              <w:rPr>
                <w:rFonts w:ascii="Times New Roman" w:hAnsi="Times New Roman" w:cs="Times New Roman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45229E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Часть 23 статьи 112 ФЗ-44.</w:t>
            </w:r>
          </w:p>
        </w:tc>
      </w:tr>
      <w:tr w:rsidR="00F17F53" w:rsidRPr="0045229E" w:rsidTr="00B752CD">
        <w:trPr>
          <w:trHeight w:val="102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5229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5229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229E">
              <w:rPr>
                <w:rFonts w:ascii="Times New Roman" w:hAnsi="Times New Roman" w:cs="Times New Roman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45229E" w:rsidRDefault="00943FB4" w:rsidP="00943F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229E">
              <w:rPr>
                <w:rFonts w:ascii="Times New Roman" w:hAnsi="Times New Roman" w:cs="Times New Roman"/>
              </w:rPr>
              <w:t xml:space="preserve">1. </w:t>
            </w:r>
            <w:r w:rsidR="00070CE2" w:rsidRPr="0045229E">
              <w:rPr>
                <w:rFonts w:ascii="Times New Roman" w:hAnsi="Times New Roman" w:cs="Times New Roman"/>
              </w:rPr>
              <w:t>Акт плановой проверки №</w:t>
            </w:r>
            <w:r w:rsidR="0045229E" w:rsidRPr="0045229E">
              <w:rPr>
                <w:rFonts w:ascii="Times New Roman" w:hAnsi="Times New Roman" w:cs="Times New Roman"/>
              </w:rPr>
              <w:t xml:space="preserve"> 45</w:t>
            </w:r>
            <w:r w:rsidR="00CA69EA" w:rsidRPr="0045229E">
              <w:rPr>
                <w:rFonts w:ascii="Times New Roman" w:hAnsi="Times New Roman" w:cs="Times New Roman"/>
              </w:rPr>
              <w:t>/2016</w:t>
            </w:r>
            <w:r w:rsidR="00070CE2" w:rsidRPr="0045229E">
              <w:rPr>
                <w:rFonts w:ascii="Times New Roman" w:hAnsi="Times New Roman" w:cs="Times New Roman"/>
              </w:rPr>
              <w:t xml:space="preserve"> от </w:t>
            </w:r>
            <w:r w:rsidR="0045229E" w:rsidRPr="0045229E">
              <w:rPr>
                <w:rFonts w:ascii="Times New Roman" w:hAnsi="Times New Roman" w:cs="Times New Roman"/>
              </w:rPr>
              <w:t>26</w:t>
            </w:r>
            <w:r w:rsidR="00D420DA" w:rsidRPr="0045229E">
              <w:rPr>
                <w:rFonts w:ascii="Times New Roman" w:hAnsi="Times New Roman" w:cs="Times New Roman"/>
              </w:rPr>
              <w:t>.08</w:t>
            </w:r>
            <w:r w:rsidR="00554BBF" w:rsidRPr="0045229E">
              <w:rPr>
                <w:rFonts w:ascii="Times New Roman" w:hAnsi="Times New Roman" w:cs="Times New Roman"/>
              </w:rPr>
              <w:t>.2016</w:t>
            </w:r>
            <w:r w:rsidR="00070CE2" w:rsidRPr="0045229E">
              <w:rPr>
                <w:rFonts w:ascii="Times New Roman" w:hAnsi="Times New Roman" w:cs="Times New Roman"/>
              </w:rPr>
              <w:t xml:space="preserve"> года.</w:t>
            </w:r>
          </w:p>
          <w:p w:rsidR="00070CE2" w:rsidRPr="0045229E" w:rsidRDefault="00943FB4" w:rsidP="0045229E">
            <w:pPr>
              <w:pStyle w:val="a7"/>
              <w:jc w:val="center"/>
              <w:rPr>
                <w:highlight w:val="yellow"/>
              </w:rPr>
            </w:pPr>
            <w:r w:rsidRPr="0045229E">
              <w:rPr>
                <w:rFonts w:ascii="Times New Roman" w:hAnsi="Times New Roman" w:cs="Times New Roman"/>
              </w:rPr>
              <w:t xml:space="preserve">2. Приказ </w:t>
            </w:r>
            <w:r w:rsidR="0045229E" w:rsidRPr="0045229E">
              <w:rPr>
                <w:rFonts w:ascii="Times New Roman" w:hAnsi="Times New Roman" w:cs="Times New Roman"/>
              </w:rPr>
              <w:t>Министерства культуры ЧР</w:t>
            </w:r>
            <w:r w:rsidR="00994567">
              <w:rPr>
                <w:rFonts w:ascii="Times New Roman" w:hAnsi="Times New Roman" w:cs="Times New Roman"/>
              </w:rPr>
              <w:t xml:space="preserve"> </w:t>
            </w:r>
            <w:r w:rsidR="00994567">
              <w:rPr>
                <w:rFonts w:ascii="Times New Roman" w:hAnsi="Times New Roman" w:cs="Times New Roman"/>
              </w:rPr>
              <w:br/>
              <w:t>от 07.03.2014 года №39-п</w:t>
            </w:r>
          </w:p>
        </w:tc>
      </w:tr>
      <w:tr w:rsidR="00F17F53" w:rsidRPr="0045229E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5229E" w:rsidRDefault="004F51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52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D46F5" w:rsidRPr="00452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5229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9E" w:rsidRPr="0045229E" w:rsidRDefault="0045229E" w:rsidP="004522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частью 2 статьи 112 Федерального закона от 5 апреля 2013 г. №  44-ФЗ «О контрактной системе в сфере закупок товаров, работ, услуг для обеспечения государственных и муниципальных нужд» (далее – ФЗ-44)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</w:t>
            </w:r>
            <w:r w:rsidRPr="0045229E">
              <w:rPr>
                <w:rFonts w:ascii="Times New Roman" w:hAnsi="Times New Roman" w:cs="Times New Roman"/>
                <w:b/>
                <w:sz w:val="26"/>
                <w:szCs w:val="26"/>
              </w:rPr>
              <w:t>правилам</w:t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, действовавшим до дня вступления в силу ФЗ-44 (совместный приказ Министерства экономического развития Российской Федерации № 761 и Федерального казначейства </w:t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11" w:history="1"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особенностей</w:t>
              </w:r>
            </w:hyperlink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      </w:r>
          </w:p>
          <w:p w:rsidR="0045229E" w:rsidRPr="0045229E" w:rsidRDefault="0045229E" w:rsidP="004522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</w:p>
          <w:p w:rsidR="0045229E" w:rsidRPr="0045229E" w:rsidRDefault="0045229E" w:rsidP="004522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</w:t>
            </w:r>
            <w:hyperlink r:id="rId12" w:history="1"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приказом</w:t>
              </w:r>
            </w:hyperlink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 МЭР РФ № 761 и ФК № 20н.</w:t>
            </w:r>
          </w:p>
          <w:p w:rsidR="0045229E" w:rsidRPr="0045229E" w:rsidRDefault="00EC72CD" w:rsidP="004522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45229E"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Приказом</w:t>
              </w:r>
            </w:hyperlink>
            <w:r w:rsidR="0045229E"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</w:t>
            </w:r>
            <w:r w:rsidR="0045229E" w:rsidRPr="004522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оказания услуг для нужд заказчиков») (далее – Порядок, утв. приказом МЭР РФ № 761 и ФК № 20н).</w:t>
            </w:r>
          </w:p>
          <w:p w:rsidR="0045229E" w:rsidRPr="0045229E" w:rsidRDefault="0045229E" w:rsidP="004522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      </w:r>
            <w:hyperlink r:id="rId14" w:anchor="sub_1007" w:history="1"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пункте 7</w:t>
              </w:r>
            </w:hyperlink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45229E" w:rsidRPr="0045229E" w:rsidRDefault="0045229E" w:rsidP="004522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Бюджет Чеченской Республики на 2015 и на плановый период 2016 и 2017 годов утвержден Законом Чеченской Республики от 29 декабря 2014 года № 55-РЗ </w:t>
            </w:r>
            <w:r w:rsidR="0099456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«О республиканском бюджете на 2015 год и на плановый период 2016 и 2017 годов». </w:t>
            </w:r>
          </w:p>
          <w:p w:rsidR="0045229E" w:rsidRPr="0045229E" w:rsidRDefault="0045229E" w:rsidP="004522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план-график закупок на 2015 год должен быть размещен на сайте </w:t>
            </w:r>
            <w:hyperlink r:id="rId15" w:history="1"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zakupki</w:t>
              </w:r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29 января 2015 года.</w:t>
            </w:r>
          </w:p>
          <w:p w:rsidR="0045229E" w:rsidRPr="0045229E" w:rsidRDefault="0045229E" w:rsidP="004522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При проверке в реестре планов-графиков и планов закупок на сайте </w:t>
            </w:r>
            <w:hyperlink r:id="rId16" w:history="1"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zakupki</w:t>
              </w:r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45229E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установлено, что Министерством культуры ЧР</w:t>
            </w:r>
            <w:r w:rsidRPr="004522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план-график закупок на 2015 год опубликован с  нарушения установленных сроков 12.02.2015 года.</w:t>
            </w:r>
          </w:p>
          <w:p w:rsidR="0045229E" w:rsidRPr="0045229E" w:rsidRDefault="0045229E" w:rsidP="004522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Министерством культуры ЧР за 2015 год опубликовано 7 планов-графиков закупок, при проверке которых по 4 позициям выявлены следующие нарушения требований Особенностей, утв. приказом МЭР РФ и ФК </w:t>
            </w:r>
            <w:r w:rsidR="0099456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№ 182/7н, Порядка, утв. приказом МЭР РФ № 761 и ФК </w:t>
            </w:r>
            <w:r w:rsidR="0099456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>№ 20н, и части 2 статьи 112 ФЗ-44:</w:t>
            </w:r>
          </w:p>
          <w:p w:rsidR="0045229E" w:rsidRPr="0045229E" w:rsidRDefault="0045229E" w:rsidP="004522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7" w:history="1">
              <w:r w:rsidRPr="0045229E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строке</w:t>
              </w:r>
            </w:hyperlink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96000000000,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      </w:r>
            <w:proofErr w:type="spellStart"/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Росстандарта</w:t>
            </w:r>
            <w:proofErr w:type="spellEnd"/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от 14.06.2013 года № 159-ст, с учетом изменений 1/2013 - 68/2014 г. Грозный присвоен код </w:t>
            </w:r>
            <w:r w:rsidR="0099456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96 701 000 001.</w:t>
            </w:r>
          </w:p>
          <w:p w:rsidR="0045229E" w:rsidRPr="0045229E" w:rsidRDefault="0045229E" w:rsidP="0045229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2. </w:t>
            </w:r>
            <w:r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В столбце 4 – планов-графиков не указываются порядковые номера закупок (лота), осуществляемой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</w:t>
            </w:r>
            <w:r w:rsidRPr="004522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что является нарушением требования перечисления «г» подпункта 2 пункта 5 Особенностей, утв. приказом МЭР РФ и ФК </w:t>
            </w:r>
            <w:r w:rsidR="009945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4522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 182/7н, и части 2 статьи 112 ФЗ-44.</w:t>
            </w:r>
          </w:p>
          <w:p w:rsidR="0045229E" w:rsidRPr="0045229E" w:rsidRDefault="0045229E" w:rsidP="0045229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3. </w:t>
            </w:r>
            <w:r w:rsidRPr="004522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столбце 6 во всех закупках, за исключением </w:t>
            </w:r>
            <w:r w:rsidRPr="004522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закупок у единственного поставщика (подрядчика, исполнителя) в соответствии с пунктом 4 и 5 части 1 статьи 93 ФЗ-44 не приводятся:</w:t>
            </w:r>
          </w:p>
          <w:p w:rsidR="0045229E" w:rsidRPr="0045229E" w:rsidRDefault="0045229E" w:rsidP="004522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45229E" w:rsidRPr="0045229E" w:rsidRDefault="0045229E" w:rsidP="004522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45229E" w:rsidRPr="0045229E" w:rsidRDefault="0045229E" w:rsidP="004522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предоставляемые участникам закупки преимущества в соответствии со статьями 28 и 29 ФЗ-44 (при наличии таких преимуществ);</w:t>
            </w:r>
          </w:p>
          <w:p w:rsidR="0045229E" w:rsidRPr="0045229E" w:rsidRDefault="0045229E" w:rsidP="004522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45229E" w:rsidRPr="0045229E" w:rsidRDefault="0045229E" w:rsidP="004522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 или требований);</w:t>
            </w:r>
          </w:p>
          <w:p w:rsidR="0045229E" w:rsidRPr="0045229E" w:rsidRDefault="0045229E" w:rsidP="004522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45229E" w:rsidRPr="0045229E" w:rsidRDefault="0045229E" w:rsidP="004522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и ФК </w:t>
            </w:r>
            <w:r w:rsidR="0099456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№ 182/7н, и части 2 статьи 112 </w:t>
            </w: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ФЗ-44.</w:t>
            </w:r>
          </w:p>
          <w:p w:rsidR="0045229E" w:rsidRPr="0045229E" w:rsidRDefault="0045229E" w:rsidP="004522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4. В столбце 8 планов-графиков в некоторых закупках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</w:t>
            </w:r>
            <w:r w:rsidR="0099456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требования </w:t>
            </w: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перечисления «</w:t>
            </w:r>
            <w:proofErr w:type="spellStart"/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proofErr w:type="spellEnd"/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» подпункта 2 пункта 5 Особенностей, утв. приказом МЭР РФ и ФК № 182/7н, и части 2 статьи 112 ФЗ-44.</w:t>
            </w:r>
          </w:p>
          <w:p w:rsidR="001D46F5" w:rsidRPr="0045229E" w:rsidRDefault="001D46F5" w:rsidP="00943FB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17F53" w:rsidRPr="0045229E" w:rsidTr="00D420DA">
        <w:trPr>
          <w:trHeight w:val="74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5229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5229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5229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5229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</w:tc>
      </w:tr>
      <w:tr w:rsidR="00F17F53" w:rsidRPr="0045229E" w:rsidTr="00D420DA">
        <w:trPr>
          <w:trHeight w:val="75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5229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5229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5229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проверяемый период</w:t>
            </w:r>
            <w:r w:rsidR="003C532B"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17F53" w:rsidRPr="0045229E" w:rsidTr="00D420DA">
        <w:trPr>
          <w:trHeight w:val="1882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5229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5229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5229E" w:rsidRDefault="00B752CD" w:rsidP="0045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29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Требования</w:t>
            </w:r>
            <w:r w:rsidR="00F817B7"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3599E" w:rsidRPr="0045229E">
              <w:rPr>
                <w:rFonts w:ascii="Times New Roman" w:hAnsi="Times New Roman" w:cs="Times New Roman"/>
                <w:sz w:val="26"/>
                <w:szCs w:val="26"/>
              </w:rPr>
              <w:t>подпункта 1</w:t>
            </w:r>
            <w:r w:rsidR="00F817B7"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 пункта 5</w:t>
            </w:r>
            <w:r w:rsidR="00D420DA" w:rsidRPr="0045229E">
              <w:rPr>
                <w:rFonts w:ascii="Times New Roman" w:hAnsi="Times New Roman" w:cs="Times New Roman"/>
                <w:sz w:val="26"/>
                <w:szCs w:val="26"/>
              </w:rPr>
              <w:t>, перечислений «г», «е», «</w:t>
            </w:r>
            <w:proofErr w:type="spellStart"/>
            <w:r w:rsidR="00D420DA" w:rsidRPr="0045229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D420DA" w:rsidRPr="0045229E">
              <w:rPr>
                <w:rFonts w:ascii="Times New Roman" w:hAnsi="Times New Roman" w:cs="Times New Roman"/>
                <w:sz w:val="26"/>
                <w:szCs w:val="26"/>
              </w:rPr>
              <w:t>», подпункта 2 пункта 5</w:t>
            </w:r>
            <w:r w:rsidR="00F817B7" w:rsidRPr="00452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7C8"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F17F53" w:rsidRPr="0045229E" w:rsidTr="00D420DA">
        <w:trPr>
          <w:trHeight w:val="107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5229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5229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45229E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C067C8"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 плановой проверки № </w:t>
            </w:r>
            <w:r w:rsidR="0045229E"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C067C8"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/2016 от </w:t>
            </w:r>
            <w:r w:rsidR="00D420DA"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5229E"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D420DA"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</w:t>
            </w:r>
            <w:r w:rsidR="00C067C8"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.2016 года.</w:t>
            </w:r>
          </w:p>
          <w:p w:rsidR="001D46F5" w:rsidRPr="0045229E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Копии планов-графиков закупок</w:t>
            </w:r>
            <w:r w:rsidR="003C532B" w:rsidRPr="00452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994567" w:rsidRDefault="0045229E" w:rsidP="00D4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20DA" w:rsidRPr="0045229E" w:rsidRDefault="001D46F5" w:rsidP="00D4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8" w:history="1">
        <w:r w:rsidRPr="0045229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0F211F" w:rsidRPr="0045229E">
        <w:rPr>
          <w:sz w:val="28"/>
          <w:szCs w:val="28"/>
        </w:rPr>
        <w:t xml:space="preserve"> </w:t>
      </w:r>
      <w:r w:rsidRPr="0045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45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0F211F" w:rsidRPr="0045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9" w:history="1">
        <w:r w:rsidRPr="0045229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0F211F" w:rsidRPr="0045229E">
        <w:rPr>
          <w:sz w:val="28"/>
          <w:szCs w:val="28"/>
        </w:rPr>
        <w:t xml:space="preserve"> </w:t>
      </w: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45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г. № 44</w:t>
      </w:r>
      <w:r w:rsidR="0074572C" w:rsidRPr="0045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-ФЗ </w:t>
      </w:r>
      <w:r w:rsidRPr="0045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</w:t>
      </w:r>
      <w:r w:rsid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74572C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сентября 2014 г. № </w:t>
      </w: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01-03-01/90,</w:t>
      </w:r>
    </w:p>
    <w:p w:rsidR="0045229E" w:rsidRDefault="0045229E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45229E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45229E" w:rsidRDefault="005A11AE" w:rsidP="00D42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420DA" w:rsidRPr="0045229E" w:rsidRDefault="005A11AE" w:rsidP="00D42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9E">
        <w:rPr>
          <w:rFonts w:ascii="Times New Roman" w:hAnsi="Times New Roman" w:cs="Times New Roman"/>
          <w:sz w:val="28"/>
          <w:szCs w:val="28"/>
        </w:rPr>
        <w:t xml:space="preserve">1. В срок до </w:t>
      </w:r>
      <w:r w:rsidR="00E921BC" w:rsidRPr="0045229E">
        <w:rPr>
          <w:rFonts w:ascii="Times New Roman" w:hAnsi="Times New Roman" w:cs="Times New Roman"/>
          <w:sz w:val="28"/>
          <w:szCs w:val="28"/>
        </w:rPr>
        <w:t>01</w:t>
      </w:r>
      <w:r w:rsidR="00575E02" w:rsidRPr="0045229E">
        <w:rPr>
          <w:rFonts w:ascii="Times New Roman" w:hAnsi="Times New Roman" w:cs="Times New Roman"/>
          <w:sz w:val="28"/>
          <w:szCs w:val="28"/>
        </w:rPr>
        <w:t xml:space="preserve"> </w:t>
      </w:r>
      <w:r w:rsidR="00B3599E" w:rsidRPr="0045229E">
        <w:rPr>
          <w:rFonts w:ascii="Times New Roman" w:hAnsi="Times New Roman" w:cs="Times New Roman"/>
          <w:sz w:val="28"/>
          <w:szCs w:val="28"/>
        </w:rPr>
        <w:t>но</w:t>
      </w:r>
      <w:r w:rsidR="000F211F" w:rsidRPr="0045229E">
        <w:rPr>
          <w:rFonts w:ascii="Times New Roman" w:hAnsi="Times New Roman" w:cs="Times New Roman"/>
          <w:sz w:val="28"/>
          <w:szCs w:val="28"/>
        </w:rPr>
        <w:t>ябр</w:t>
      </w:r>
      <w:r w:rsidR="0079134D" w:rsidRPr="0045229E">
        <w:rPr>
          <w:rFonts w:ascii="Times New Roman" w:hAnsi="Times New Roman" w:cs="Times New Roman"/>
          <w:sz w:val="28"/>
          <w:szCs w:val="28"/>
        </w:rPr>
        <w:t>я</w:t>
      </w:r>
      <w:r w:rsidR="00C067C8" w:rsidRPr="0045229E">
        <w:rPr>
          <w:rFonts w:ascii="Times New Roman" w:hAnsi="Times New Roman" w:cs="Times New Roman"/>
          <w:sz w:val="28"/>
          <w:szCs w:val="28"/>
        </w:rPr>
        <w:t xml:space="preserve"> 2016</w:t>
      </w:r>
      <w:r w:rsidRPr="0045229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420DA" w:rsidRPr="00452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</w:t>
      </w:r>
      <w:r w:rsidR="0045229E" w:rsidRPr="0045229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</w:t>
      </w:r>
      <w:r w:rsidR="00994567">
        <w:rPr>
          <w:rFonts w:ascii="Times New Roman" w:hAnsi="Times New Roman" w:cs="Times New Roman"/>
          <w:color w:val="000000" w:themeColor="text1"/>
          <w:sz w:val="28"/>
          <w:szCs w:val="28"/>
        </w:rPr>
        <w:t>ами контрактной службы лиц</w:t>
      </w:r>
      <w:r w:rsidR="0045229E" w:rsidRPr="0045229E">
        <w:rPr>
          <w:rFonts w:ascii="Times New Roman" w:hAnsi="Times New Roman" w:cs="Times New Roman"/>
          <w:color w:val="000000" w:themeColor="text1"/>
          <w:sz w:val="28"/>
          <w:szCs w:val="28"/>
        </w:rPr>
        <w:t>, прошедши</w:t>
      </w:r>
      <w:r w:rsidR="0099456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420DA" w:rsidRPr="00452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профессиональную переподготовку или повышение квалификации в сфере закупок.</w:t>
      </w:r>
    </w:p>
    <w:p w:rsidR="001D46F5" w:rsidRPr="0045229E" w:rsidRDefault="0074572C" w:rsidP="00D420DA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6F5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до </w:t>
      </w:r>
      <w:r w:rsidR="00E921BC" w:rsidRPr="0045229E">
        <w:rPr>
          <w:rFonts w:ascii="Times New Roman" w:hAnsi="Times New Roman" w:cs="Times New Roman"/>
          <w:sz w:val="28"/>
          <w:szCs w:val="28"/>
        </w:rPr>
        <w:t xml:space="preserve">01 </w:t>
      </w:r>
      <w:r w:rsidR="00B3599E" w:rsidRPr="0045229E">
        <w:rPr>
          <w:rFonts w:ascii="Times New Roman" w:hAnsi="Times New Roman" w:cs="Times New Roman"/>
          <w:sz w:val="28"/>
          <w:szCs w:val="28"/>
        </w:rPr>
        <w:t>но</w:t>
      </w:r>
      <w:r w:rsidR="000F211F" w:rsidRPr="0045229E">
        <w:rPr>
          <w:rFonts w:ascii="Times New Roman" w:hAnsi="Times New Roman" w:cs="Times New Roman"/>
          <w:sz w:val="28"/>
          <w:szCs w:val="28"/>
        </w:rPr>
        <w:t>ябр</w:t>
      </w:r>
      <w:r w:rsidR="0079134D" w:rsidRPr="0045229E">
        <w:rPr>
          <w:rFonts w:ascii="Times New Roman" w:hAnsi="Times New Roman" w:cs="Times New Roman"/>
          <w:sz w:val="28"/>
          <w:szCs w:val="28"/>
        </w:rPr>
        <w:t>я</w:t>
      </w:r>
      <w:r w:rsidR="00E921BC" w:rsidRPr="0045229E">
        <w:rPr>
          <w:rFonts w:ascii="Times New Roman" w:hAnsi="Times New Roman" w:cs="Times New Roman"/>
          <w:sz w:val="28"/>
          <w:szCs w:val="28"/>
        </w:rPr>
        <w:t xml:space="preserve"> 2016 </w:t>
      </w:r>
      <w:r w:rsidR="006D3FC3" w:rsidRPr="0045229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46F5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1D46F5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20" w:history="1">
        <w:r w:rsidR="001D46F5" w:rsidRPr="004522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D46F5" w:rsidRPr="0045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6F5" w:rsidRPr="0045229E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572C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E921BC" w:rsidRPr="0045229E">
        <w:rPr>
          <w:rFonts w:ascii="Times New Roman" w:hAnsi="Times New Roman" w:cs="Times New Roman"/>
          <w:sz w:val="28"/>
          <w:szCs w:val="28"/>
        </w:rPr>
        <w:t>01</w:t>
      </w:r>
      <w:r w:rsidR="00B3599E" w:rsidRPr="0045229E">
        <w:rPr>
          <w:rFonts w:ascii="Times New Roman" w:hAnsi="Times New Roman" w:cs="Times New Roman"/>
          <w:sz w:val="28"/>
          <w:szCs w:val="28"/>
        </w:rPr>
        <w:t xml:space="preserve"> но</w:t>
      </w:r>
      <w:r w:rsidR="000F211F" w:rsidRPr="0045229E">
        <w:rPr>
          <w:rFonts w:ascii="Times New Roman" w:hAnsi="Times New Roman" w:cs="Times New Roman"/>
          <w:sz w:val="28"/>
          <w:szCs w:val="28"/>
        </w:rPr>
        <w:t>ябр</w:t>
      </w:r>
      <w:r w:rsidR="0079134D" w:rsidRPr="0045229E">
        <w:rPr>
          <w:rFonts w:ascii="Times New Roman" w:hAnsi="Times New Roman" w:cs="Times New Roman"/>
          <w:sz w:val="28"/>
          <w:szCs w:val="28"/>
        </w:rPr>
        <w:t>я</w:t>
      </w:r>
      <w:r w:rsidR="00E921BC" w:rsidRPr="0045229E">
        <w:rPr>
          <w:rFonts w:ascii="Times New Roman" w:hAnsi="Times New Roman" w:cs="Times New Roman"/>
          <w:sz w:val="28"/>
          <w:szCs w:val="28"/>
        </w:rPr>
        <w:t xml:space="preserve"> 2016 </w:t>
      </w:r>
      <w:r w:rsidR="00551F5D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3FB4"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45229E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46F5" w:rsidRPr="0045229E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1" w:history="1">
        <w:r w:rsidRPr="0045229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74572C" w:rsidRPr="0045229E">
        <w:rPr>
          <w:sz w:val="28"/>
          <w:szCs w:val="28"/>
        </w:rPr>
        <w:t xml:space="preserve"> </w:t>
      </w: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45229E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1D46F5" w:rsidRPr="0045229E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46F5" w:rsidRPr="0045229E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9134D" w:rsidRPr="0045229E" w:rsidRDefault="0079134D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4D" w:rsidRPr="0045229E" w:rsidRDefault="0079134D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45229E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43" w:rsidRPr="0045229E" w:rsidRDefault="003C417D" w:rsidP="0074572C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29E">
        <w:rPr>
          <w:rFonts w:ascii="Times New Roman" w:hAnsi="Times New Roman" w:cs="Times New Roman"/>
          <w:sz w:val="28"/>
          <w:szCs w:val="28"/>
        </w:rPr>
        <w:t>Первый з</w:t>
      </w:r>
      <w:r w:rsidR="006D3FC3" w:rsidRPr="0045229E"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6D3FC3" w:rsidRPr="0045229E">
        <w:rPr>
          <w:rFonts w:ascii="Times New Roman" w:hAnsi="Times New Roman" w:cs="Times New Roman"/>
          <w:sz w:val="28"/>
          <w:szCs w:val="28"/>
        </w:rPr>
        <w:tab/>
      </w:r>
      <w:r w:rsidR="006D3FC3" w:rsidRPr="0045229E">
        <w:rPr>
          <w:rFonts w:ascii="Times New Roman" w:hAnsi="Times New Roman" w:cs="Times New Roman"/>
          <w:sz w:val="28"/>
          <w:szCs w:val="28"/>
        </w:rPr>
        <w:tab/>
      </w:r>
      <w:r w:rsidR="006D3FC3" w:rsidRPr="0045229E">
        <w:rPr>
          <w:rFonts w:ascii="Times New Roman" w:hAnsi="Times New Roman" w:cs="Times New Roman"/>
          <w:sz w:val="28"/>
          <w:szCs w:val="28"/>
        </w:rPr>
        <w:tab/>
      </w:r>
      <w:r w:rsidR="006D3FC3" w:rsidRPr="0045229E">
        <w:rPr>
          <w:rFonts w:ascii="Times New Roman" w:hAnsi="Times New Roman" w:cs="Times New Roman"/>
          <w:sz w:val="28"/>
          <w:szCs w:val="28"/>
        </w:rPr>
        <w:tab/>
      </w:r>
      <w:r w:rsidR="006D3FC3" w:rsidRPr="0045229E">
        <w:rPr>
          <w:rFonts w:ascii="Times New Roman" w:hAnsi="Times New Roman" w:cs="Times New Roman"/>
          <w:sz w:val="28"/>
          <w:szCs w:val="28"/>
        </w:rPr>
        <w:tab/>
      </w:r>
      <w:r w:rsidR="006D3FC3" w:rsidRPr="0045229E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095B43" w:rsidRPr="0045229E" w:rsidRDefault="00095B43" w:rsidP="001D46F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5B43" w:rsidRPr="0045229E" w:rsidRDefault="00095B43" w:rsidP="001D46F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5B43" w:rsidRPr="0045229E" w:rsidRDefault="00095B43" w:rsidP="001D46F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4572C" w:rsidRPr="0045229E" w:rsidRDefault="0074572C" w:rsidP="001D46F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4572C" w:rsidRPr="0045229E" w:rsidRDefault="0074572C" w:rsidP="001D46F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3599E" w:rsidRPr="00D420DA" w:rsidRDefault="00B3599E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572C" w:rsidRPr="00D420DA" w:rsidRDefault="0074572C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20D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r w:rsidR="008F1BB1">
        <w:rPr>
          <w:rFonts w:ascii="Times New Roman" w:eastAsia="Times New Roman" w:hAnsi="Times New Roman" w:cs="Times New Roman"/>
          <w:sz w:val="16"/>
          <w:szCs w:val="16"/>
          <w:lang w:eastAsia="ru-RU"/>
        </w:rPr>
        <w:t>. Магомадова М.С.</w:t>
      </w:r>
    </w:p>
    <w:p w:rsidR="00A5460C" w:rsidRPr="00D420DA" w:rsidRDefault="008F1BB1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62-31-20</w:t>
      </w:r>
    </w:p>
    <w:sectPr w:rsidR="00A5460C" w:rsidRPr="00D420DA" w:rsidSect="001B3465">
      <w:headerReference w:type="default" r:id="rId22"/>
      <w:footerReference w:type="default" r:id="rId23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86F" w:rsidRDefault="0067686F" w:rsidP="001B3465">
      <w:pPr>
        <w:spacing w:after="0" w:line="240" w:lineRule="auto"/>
      </w:pPr>
      <w:r>
        <w:separator/>
      </w:r>
    </w:p>
  </w:endnote>
  <w:endnote w:type="continuationSeparator" w:id="1">
    <w:p w:rsidR="0067686F" w:rsidRDefault="0067686F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6F" w:rsidRDefault="0067686F">
    <w:pPr>
      <w:pStyle w:val="ab"/>
      <w:jc w:val="right"/>
    </w:pPr>
  </w:p>
  <w:p w:rsidR="0067686F" w:rsidRDefault="006768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86F" w:rsidRDefault="0067686F" w:rsidP="001B3465">
      <w:pPr>
        <w:spacing w:after="0" w:line="240" w:lineRule="auto"/>
      </w:pPr>
      <w:r>
        <w:separator/>
      </w:r>
    </w:p>
  </w:footnote>
  <w:footnote w:type="continuationSeparator" w:id="1">
    <w:p w:rsidR="0067686F" w:rsidRDefault="0067686F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1022"/>
      <w:docPartObj>
        <w:docPartGallery w:val="Page Numbers (Top of Page)"/>
        <w:docPartUnique/>
      </w:docPartObj>
    </w:sdtPr>
    <w:sdtContent>
      <w:p w:rsidR="0067686F" w:rsidRDefault="0067686F">
        <w:pPr>
          <w:pStyle w:val="a9"/>
          <w:jc w:val="center"/>
        </w:pPr>
        <w:fldSimple w:instr=" PAGE   \* MERGEFORMAT ">
          <w:r w:rsidR="00994567">
            <w:rPr>
              <w:noProof/>
            </w:rPr>
            <w:t>7</w:t>
          </w:r>
        </w:fldSimple>
      </w:p>
    </w:sdtContent>
  </w:sdt>
  <w:p w:rsidR="0067686F" w:rsidRDefault="0067686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637"/>
    <w:rsid w:val="00013C54"/>
    <w:rsid w:val="00070CE2"/>
    <w:rsid w:val="00086E1C"/>
    <w:rsid w:val="00095B43"/>
    <w:rsid w:val="000B4044"/>
    <w:rsid w:val="000D5E16"/>
    <w:rsid w:val="000D7B52"/>
    <w:rsid w:val="000E3CBB"/>
    <w:rsid w:val="000F0599"/>
    <w:rsid w:val="000F211F"/>
    <w:rsid w:val="00100BE1"/>
    <w:rsid w:val="00121F47"/>
    <w:rsid w:val="00157242"/>
    <w:rsid w:val="001719F4"/>
    <w:rsid w:val="00174F34"/>
    <w:rsid w:val="00183A9A"/>
    <w:rsid w:val="00187306"/>
    <w:rsid w:val="001A55EC"/>
    <w:rsid w:val="001B3465"/>
    <w:rsid w:val="001D46F5"/>
    <w:rsid w:val="00201770"/>
    <w:rsid w:val="00235D51"/>
    <w:rsid w:val="00236DEF"/>
    <w:rsid w:val="0024523E"/>
    <w:rsid w:val="00256A3B"/>
    <w:rsid w:val="002665D0"/>
    <w:rsid w:val="0027285C"/>
    <w:rsid w:val="002963E0"/>
    <w:rsid w:val="00297066"/>
    <w:rsid w:val="002B184C"/>
    <w:rsid w:val="00305218"/>
    <w:rsid w:val="003401CC"/>
    <w:rsid w:val="003B5C70"/>
    <w:rsid w:val="003C130B"/>
    <w:rsid w:val="003C417D"/>
    <w:rsid w:val="003C532B"/>
    <w:rsid w:val="003C67A9"/>
    <w:rsid w:val="003D60EE"/>
    <w:rsid w:val="003F6945"/>
    <w:rsid w:val="0040228E"/>
    <w:rsid w:val="00403588"/>
    <w:rsid w:val="004241D5"/>
    <w:rsid w:val="0045229E"/>
    <w:rsid w:val="00461B2A"/>
    <w:rsid w:val="004678FF"/>
    <w:rsid w:val="00467E0C"/>
    <w:rsid w:val="004C58CD"/>
    <w:rsid w:val="004D2A9A"/>
    <w:rsid w:val="004D7543"/>
    <w:rsid w:val="004E41D9"/>
    <w:rsid w:val="004F5177"/>
    <w:rsid w:val="00502B03"/>
    <w:rsid w:val="0051201A"/>
    <w:rsid w:val="00543FD5"/>
    <w:rsid w:val="00551F5D"/>
    <w:rsid w:val="00554BBF"/>
    <w:rsid w:val="00565545"/>
    <w:rsid w:val="00575E02"/>
    <w:rsid w:val="00586CE0"/>
    <w:rsid w:val="005930D4"/>
    <w:rsid w:val="005A11AE"/>
    <w:rsid w:val="005A19DD"/>
    <w:rsid w:val="005D11E6"/>
    <w:rsid w:val="005E38AF"/>
    <w:rsid w:val="005F7354"/>
    <w:rsid w:val="005F74B7"/>
    <w:rsid w:val="00600D6B"/>
    <w:rsid w:val="006163F9"/>
    <w:rsid w:val="00635637"/>
    <w:rsid w:val="0067686F"/>
    <w:rsid w:val="006A48BA"/>
    <w:rsid w:val="006B7BD5"/>
    <w:rsid w:val="006D00EC"/>
    <w:rsid w:val="006D3FC3"/>
    <w:rsid w:val="0074572C"/>
    <w:rsid w:val="0074619A"/>
    <w:rsid w:val="007646C6"/>
    <w:rsid w:val="00770D6F"/>
    <w:rsid w:val="00780BA2"/>
    <w:rsid w:val="00785DDE"/>
    <w:rsid w:val="0079134D"/>
    <w:rsid w:val="007C71A0"/>
    <w:rsid w:val="00815E7A"/>
    <w:rsid w:val="00822E0B"/>
    <w:rsid w:val="0083452C"/>
    <w:rsid w:val="008361C6"/>
    <w:rsid w:val="00843C57"/>
    <w:rsid w:val="0084706B"/>
    <w:rsid w:val="008603B6"/>
    <w:rsid w:val="00867131"/>
    <w:rsid w:val="00882F57"/>
    <w:rsid w:val="008955C7"/>
    <w:rsid w:val="008A6503"/>
    <w:rsid w:val="008C7EE5"/>
    <w:rsid w:val="008D0EAD"/>
    <w:rsid w:val="008D25DE"/>
    <w:rsid w:val="008F1BB1"/>
    <w:rsid w:val="008F7261"/>
    <w:rsid w:val="00900EE0"/>
    <w:rsid w:val="00913C95"/>
    <w:rsid w:val="00943FB4"/>
    <w:rsid w:val="0096243A"/>
    <w:rsid w:val="00994567"/>
    <w:rsid w:val="009B4865"/>
    <w:rsid w:val="009D5965"/>
    <w:rsid w:val="009D6887"/>
    <w:rsid w:val="009F44CD"/>
    <w:rsid w:val="009F4839"/>
    <w:rsid w:val="00A201B9"/>
    <w:rsid w:val="00A5460C"/>
    <w:rsid w:val="00A55FC0"/>
    <w:rsid w:val="00A90EE7"/>
    <w:rsid w:val="00AB7945"/>
    <w:rsid w:val="00AD26A6"/>
    <w:rsid w:val="00AD5940"/>
    <w:rsid w:val="00AE2728"/>
    <w:rsid w:val="00B26FF3"/>
    <w:rsid w:val="00B3599E"/>
    <w:rsid w:val="00B67F06"/>
    <w:rsid w:val="00B752CD"/>
    <w:rsid w:val="00BC293A"/>
    <w:rsid w:val="00BD76E9"/>
    <w:rsid w:val="00BF0D07"/>
    <w:rsid w:val="00C067C8"/>
    <w:rsid w:val="00C37C20"/>
    <w:rsid w:val="00C40E84"/>
    <w:rsid w:val="00C479A0"/>
    <w:rsid w:val="00C5306F"/>
    <w:rsid w:val="00CA5135"/>
    <w:rsid w:val="00CA556B"/>
    <w:rsid w:val="00CA69EA"/>
    <w:rsid w:val="00CD32C7"/>
    <w:rsid w:val="00CF2942"/>
    <w:rsid w:val="00D149F6"/>
    <w:rsid w:val="00D420DA"/>
    <w:rsid w:val="00D51790"/>
    <w:rsid w:val="00D60529"/>
    <w:rsid w:val="00D64EC6"/>
    <w:rsid w:val="00D87A3E"/>
    <w:rsid w:val="00DA6AA2"/>
    <w:rsid w:val="00DF44E0"/>
    <w:rsid w:val="00E435AE"/>
    <w:rsid w:val="00E921BC"/>
    <w:rsid w:val="00EC449A"/>
    <w:rsid w:val="00EC72CD"/>
    <w:rsid w:val="00F17DA5"/>
    <w:rsid w:val="00F17F53"/>
    <w:rsid w:val="00F20613"/>
    <w:rsid w:val="00F27FC7"/>
    <w:rsid w:val="00F5112C"/>
    <w:rsid w:val="00F51B49"/>
    <w:rsid w:val="00F52D7A"/>
    <w:rsid w:val="00F7144B"/>
    <w:rsid w:val="00F817B7"/>
    <w:rsid w:val="00F83CE4"/>
    <w:rsid w:val="00FA4FD0"/>
    <w:rsid w:val="00FB4C1F"/>
    <w:rsid w:val="00FC6894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character" w:customStyle="1" w:styleId="ConsPlusNormal0">
    <w:name w:val="ConsPlusNormal Знак"/>
    <w:link w:val="ConsPlusNormal"/>
    <w:rsid w:val="00B752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26BA1F59212B62986C0FC9D083F5FCCC39E5F8207BA96XEN0H" TargetMode="External"/><Relationship Id="rId18" Type="http://schemas.openxmlformats.org/officeDocument/2006/relationships/hyperlink" Target="http://ivo.garant.ru/document?id=70253464&amp;sub=99273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12025267&amp;sub=19520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9925F3B72D46562B62AD56EBDAF294982D26BA1F59212B62986C0FC9D083F5FCCC39E5F8207BA96XEN0H" TargetMode="External"/><Relationship Id="rId17" Type="http://schemas.openxmlformats.org/officeDocument/2006/relationships/hyperlink" Target="consultantplus://offline/ref=B9925F3B72D46562B62AD56EBDAF294982D26BA1F59212B62986C0FC9D083F5FCCC39E5F8207BA94XEN0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garantF1://70914346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0B386D0097A3B085DCE14CB1C580E48801D9AD54E95BF86044607A0126B703568DE235789E74BAVBzD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zakupki.gov.ru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70418748.104" TargetMode="External"/><Relationship Id="rId19" Type="http://schemas.openxmlformats.org/officeDocument/2006/relationships/hyperlink" Target="http://ivo.garant.ru/document?id=70420990&amp;sub=1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68438.1000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4.%20&#1043;&#1050;&#1059;%20&#1050;&#1062;&#1057;&#1054;&#1053;%20&#1059;&#1088;&#1091;&#1089;-&#1052;&#1072;&#1088;&#1090;\&#1050;&#1062;&#1057;&#1054;&#1053;%20&#1059;&#1088;&#1091;&#1089;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0D45-3E95-446A-B6C8-7FD2F989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8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84</cp:revision>
  <cp:lastPrinted>2016-08-31T14:26:00Z</cp:lastPrinted>
  <dcterms:created xsi:type="dcterms:W3CDTF">2015-09-03T06:07:00Z</dcterms:created>
  <dcterms:modified xsi:type="dcterms:W3CDTF">2016-08-31T14:59:00Z</dcterms:modified>
</cp:coreProperties>
</file>