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1E782D" w:rsidRDefault="00130877" w:rsidP="00EB6ADF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5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27" w:rsidRPr="001E782D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441DF0" w:rsidRPr="001E782D">
        <w:rPr>
          <w:rFonts w:ascii="Times New Roman" w:hAnsi="Times New Roman" w:cs="Times New Roman"/>
          <w:b/>
          <w:sz w:val="24"/>
          <w:szCs w:val="24"/>
        </w:rPr>
        <w:t>43</w:t>
      </w:r>
      <w:r w:rsidR="00AC0F27" w:rsidRPr="001E782D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1E782D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1E782D" w:rsidRDefault="00AC0F27" w:rsidP="00EB6AD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782D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F40E6F" w:rsidRPr="001E782D">
        <w:rPr>
          <w:rFonts w:ascii="Times New Roman" w:hAnsi="Times New Roman" w:cs="Times New Roman"/>
          <w:b/>
          <w:sz w:val="24"/>
          <w:szCs w:val="24"/>
        </w:rPr>
        <w:t xml:space="preserve">государственном казенном учреждении «Отдел труда и социального развития» </w:t>
      </w:r>
      <w:r w:rsidR="003312D1" w:rsidRPr="001E782D">
        <w:rPr>
          <w:rFonts w:ascii="Times New Roman" w:hAnsi="Times New Roman" w:cs="Times New Roman"/>
          <w:b/>
          <w:sz w:val="24"/>
          <w:szCs w:val="24"/>
        </w:rPr>
        <w:t>Шатойского</w:t>
      </w:r>
      <w:r w:rsidR="00F40E6F" w:rsidRPr="001E782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C0F27" w:rsidRPr="001E782D" w:rsidRDefault="00AC0F27" w:rsidP="00AC0F2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1E782D" w:rsidRDefault="003312D1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26</w:t>
      </w:r>
      <w:r w:rsidR="00AC0F27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F40E6F" w:rsidRPr="001E782D">
        <w:rPr>
          <w:rFonts w:ascii="Times New Roman" w:hAnsi="Times New Roman" w:cs="Times New Roman"/>
          <w:sz w:val="24"/>
          <w:szCs w:val="24"/>
        </w:rPr>
        <w:t>апреля</w:t>
      </w:r>
      <w:r w:rsidR="00AC0F27" w:rsidRPr="001E782D">
        <w:rPr>
          <w:rFonts w:ascii="Times New Roman" w:hAnsi="Times New Roman" w:cs="Times New Roman"/>
          <w:sz w:val="24"/>
          <w:szCs w:val="24"/>
        </w:rPr>
        <w:t xml:space="preserve"> 201</w:t>
      </w:r>
      <w:r w:rsidR="00EA5D8B" w:rsidRPr="001E782D">
        <w:rPr>
          <w:rFonts w:ascii="Times New Roman" w:hAnsi="Times New Roman" w:cs="Times New Roman"/>
          <w:sz w:val="24"/>
          <w:szCs w:val="24"/>
        </w:rPr>
        <w:t>8</w:t>
      </w:r>
      <w:r w:rsidR="00AC0F27" w:rsidRPr="001E78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="00AC0F27" w:rsidRPr="001E782D">
        <w:rPr>
          <w:rFonts w:ascii="Times New Roman" w:hAnsi="Times New Roman" w:cs="Times New Roman"/>
          <w:sz w:val="24"/>
          <w:szCs w:val="24"/>
        </w:rPr>
        <w:tab/>
      </w:r>
      <w:r w:rsidRPr="001E782D">
        <w:rPr>
          <w:rFonts w:ascii="Times New Roman" w:hAnsi="Times New Roman" w:cs="Times New Roman"/>
          <w:sz w:val="24"/>
          <w:szCs w:val="24"/>
        </w:rPr>
        <w:t xml:space="preserve">                                                с. Шатой</w:t>
      </w:r>
    </w:p>
    <w:p w:rsidR="00F40E6F" w:rsidRPr="001E782D" w:rsidRDefault="00F40E6F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1E782D" w:rsidRDefault="00AC0F27" w:rsidP="00EB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Министерства финансов Чеченской Республики от </w:t>
      </w:r>
      <w:r w:rsidR="007B6192" w:rsidRPr="001E782D">
        <w:rPr>
          <w:rFonts w:ascii="Times New Roman" w:hAnsi="Times New Roman" w:cs="Times New Roman"/>
          <w:sz w:val="24"/>
          <w:szCs w:val="24"/>
        </w:rPr>
        <w:t>13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  <w:r w:rsidR="001B0367" w:rsidRPr="001E782D">
        <w:rPr>
          <w:rFonts w:ascii="Times New Roman" w:hAnsi="Times New Roman" w:cs="Times New Roman"/>
          <w:sz w:val="24"/>
          <w:szCs w:val="24"/>
        </w:rPr>
        <w:t>04</w:t>
      </w:r>
      <w:r w:rsidRPr="001E782D">
        <w:rPr>
          <w:rFonts w:ascii="Times New Roman" w:hAnsi="Times New Roman" w:cs="Times New Roman"/>
          <w:sz w:val="24"/>
          <w:szCs w:val="24"/>
        </w:rPr>
        <w:t>.201</w:t>
      </w:r>
      <w:r w:rsidR="00EB6ADF" w:rsidRPr="001E782D">
        <w:rPr>
          <w:rFonts w:ascii="Times New Roman" w:hAnsi="Times New Roman" w:cs="Times New Roman"/>
          <w:sz w:val="24"/>
          <w:szCs w:val="24"/>
        </w:rPr>
        <w:t>8</w:t>
      </w:r>
      <w:r w:rsidRPr="001E782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7B6192" w:rsidRPr="001E782D">
        <w:rPr>
          <w:rFonts w:ascii="Times New Roman" w:hAnsi="Times New Roman" w:cs="Times New Roman"/>
          <w:sz w:val="24"/>
          <w:szCs w:val="24"/>
        </w:rPr>
        <w:t>135</w:t>
      </w:r>
      <w:r w:rsidRPr="001E782D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1B0367" w:rsidRPr="001E782D">
        <w:rPr>
          <w:rFonts w:ascii="Times New Roman" w:hAnsi="Times New Roman" w:cs="Times New Roman"/>
          <w:sz w:val="24"/>
          <w:szCs w:val="24"/>
        </w:rPr>
        <w:t xml:space="preserve">государственном казенном учреждении «Отдел труда и социального развития» </w:t>
      </w:r>
      <w:r w:rsidR="007B6192" w:rsidRPr="001E782D">
        <w:rPr>
          <w:rFonts w:ascii="Times New Roman" w:hAnsi="Times New Roman" w:cs="Times New Roman"/>
          <w:sz w:val="24"/>
          <w:szCs w:val="24"/>
        </w:rPr>
        <w:t>Шатойского</w:t>
      </w:r>
      <w:r w:rsidR="001B0367" w:rsidRPr="001E78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25A2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1B0367" w:rsidRPr="001E782D">
        <w:rPr>
          <w:rFonts w:ascii="Times New Roman" w:hAnsi="Times New Roman" w:cs="Times New Roman"/>
          <w:sz w:val="24"/>
          <w:szCs w:val="24"/>
        </w:rPr>
        <w:t>4</w:t>
      </w:r>
      <w:r w:rsidR="007B6192" w:rsidRPr="001E782D">
        <w:rPr>
          <w:rFonts w:ascii="Times New Roman" w:hAnsi="Times New Roman" w:cs="Times New Roman"/>
          <w:sz w:val="24"/>
          <w:szCs w:val="24"/>
        </w:rPr>
        <w:t>6</w:t>
      </w:r>
      <w:r w:rsidRPr="001E782D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1B0367" w:rsidRPr="001E782D">
        <w:rPr>
          <w:rFonts w:ascii="Times New Roman" w:hAnsi="Times New Roman" w:cs="Times New Roman"/>
          <w:bCs/>
          <w:sz w:val="24"/>
          <w:szCs w:val="24"/>
        </w:rPr>
        <w:br/>
      </w:r>
      <w:r w:rsidRPr="001E782D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нужд на 201</w:t>
      </w:r>
      <w:r w:rsidR="00EB6ADF" w:rsidRPr="001E782D">
        <w:rPr>
          <w:rFonts w:ascii="Times New Roman" w:hAnsi="Times New Roman" w:cs="Times New Roman"/>
          <w:bCs/>
          <w:sz w:val="24"/>
          <w:szCs w:val="24"/>
        </w:rPr>
        <w:t>8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1B0367" w:rsidRPr="001E782D">
        <w:rPr>
          <w:rFonts w:ascii="Times New Roman" w:hAnsi="Times New Roman" w:cs="Times New Roman"/>
          <w:bCs/>
          <w:sz w:val="24"/>
          <w:szCs w:val="24"/>
        </w:rPr>
        <w:br/>
      </w:r>
      <w:r w:rsidR="007A4E61" w:rsidRPr="001E782D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1E782D">
        <w:rPr>
          <w:rFonts w:ascii="Times New Roman" w:hAnsi="Times New Roman" w:cs="Times New Roman"/>
          <w:sz w:val="24"/>
          <w:szCs w:val="24"/>
        </w:rPr>
        <w:t>25</w:t>
      </w:r>
      <w:r w:rsidR="007A4E61" w:rsidRPr="001E782D">
        <w:rPr>
          <w:rFonts w:ascii="Times New Roman" w:hAnsi="Times New Roman" w:cs="Times New Roman"/>
          <w:sz w:val="24"/>
          <w:szCs w:val="24"/>
        </w:rPr>
        <w:t>.12.201</w:t>
      </w:r>
      <w:r w:rsidR="00EB6ADF" w:rsidRPr="001E782D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1E782D">
        <w:rPr>
          <w:rFonts w:ascii="Times New Roman" w:hAnsi="Times New Roman" w:cs="Times New Roman"/>
          <w:sz w:val="24"/>
          <w:szCs w:val="24"/>
        </w:rPr>
        <w:t>02/</w:t>
      </w:r>
      <w:r w:rsidR="00EB6ADF" w:rsidRPr="001E782D">
        <w:rPr>
          <w:rFonts w:ascii="Times New Roman" w:hAnsi="Times New Roman" w:cs="Times New Roman"/>
          <w:sz w:val="24"/>
          <w:szCs w:val="24"/>
        </w:rPr>
        <w:t>374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, консультантом отдела внутреннего финансового аудита </w:t>
      </w:r>
      <w:r w:rsidR="001B0367" w:rsidRPr="001E782D">
        <w:rPr>
          <w:rFonts w:ascii="Times New Roman" w:hAnsi="Times New Roman" w:cs="Times New Roman"/>
          <w:bCs/>
          <w:sz w:val="24"/>
          <w:szCs w:val="24"/>
        </w:rPr>
        <w:br/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и контроля Министерства финансов Чеченской Республики Хабилаевым Зелимханом Хамзатовичем, проведена плановая проверка </w:t>
      </w:r>
      <w:r w:rsidRPr="001E782D">
        <w:rPr>
          <w:rFonts w:ascii="Times New Roman" w:hAnsi="Times New Roman" w:cs="Times New Roman"/>
          <w:sz w:val="24"/>
          <w:szCs w:val="24"/>
        </w:rPr>
        <w:t xml:space="preserve">в </w:t>
      </w:r>
      <w:r w:rsidR="001B0367" w:rsidRPr="001E782D">
        <w:rPr>
          <w:rFonts w:ascii="Times New Roman" w:hAnsi="Times New Roman" w:cs="Times New Roman"/>
          <w:sz w:val="24"/>
          <w:szCs w:val="24"/>
        </w:rPr>
        <w:t xml:space="preserve">государственном казенном учреждении «Отдел труда и социального развития» </w:t>
      </w:r>
      <w:r w:rsidR="007B6192" w:rsidRPr="001E782D">
        <w:rPr>
          <w:rFonts w:ascii="Times New Roman" w:hAnsi="Times New Roman" w:cs="Times New Roman"/>
          <w:sz w:val="24"/>
          <w:szCs w:val="24"/>
        </w:rPr>
        <w:t xml:space="preserve">Шатойского </w:t>
      </w:r>
      <w:r w:rsidR="001B0367" w:rsidRPr="001E782D">
        <w:rPr>
          <w:rFonts w:ascii="Times New Roman" w:hAnsi="Times New Roman" w:cs="Times New Roman"/>
          <w:sz w:val="24"/>
          <w:szCs w:val="24"/>
        </w:rPr>
        <w:t>района</w:t>
      </w:r>
      <w:r w:rsidR="00F7126A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1B0367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7B6192" w:rsidRPr="001E782D">
        <w:rPr>
          <w:rFonts w:ascii="Times New Roman" w:hAnsi="Times New Roman" w:cs="Times New Roman"/>
          <w:sz w:val="24"/>
          <w:szCs w:val="24"/>
        </w:rPr>
        <w:t xml:space="preserve">Шатойского </w:t>
      </w:r>
      <w:r w:rsidR="001B0367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района»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</w:p>
    <w:p w:rsidR="00AC0F27" w:rsidRPr="001E782D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3E6798" w:rsidRPr="001E782D">
        <w:rPr>
          <w:rFonts w:ascii="Times New Roman" w:hAnsi="Times New Roman" w:cs="Times New Roman"/>
          <w:sz w:val="24"/>
          <w:szCs w:val="24"/>
        </w:rPr>
        <w:t>20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  <w:r w:rsidR="001B0367" w:rsidRPr="001E782D">
        <w:rPr>
          <w:rFonts w:ascii="Times New Roman" w:hAnsi="Times New Roman" w:cs="Times New Roman"/>
          <w:sz w:val="24"/>
          <w:szCs w:val="24"/>
        </w:rPr>
        <w:t>04</w:t>
      </w:r>
      <w:r w:rsidRPr="001E782D">
        <w:rPr>
          <w:rFonts w:ascii="Times New Roman" w:hAnsi="Times New Roman" w:cs="Times New Roman"/>
          <w:sz w:val="24"/>
          <w:szCs w:val="24"/>
        </w:rPr>
        <w:t>.201</w:t>
      </w:r>
      <w:r w:rsidR="00EB6ADF" w:rsidRPr="001E782D">
        <w:rPr>
          <w:rFonts w:ascii="Times New Roman" w:hAnsi="Times New Roman" w:cs="Times New Roman"/>
          <w:sz w:val="24"/>
          <w:szCs w:val="24"/>
        </w:rPr>
        <w:t>8</w:t>
      </w:r>
      <w:r w:rsidRPr="001E7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1E782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3E6798" w:rsidRPr="001E782D">
        <w:rPr>
          <w:rFonts w:ascii="Times New Roman" w:hAnsi="Times New Roman" w:cs="Times New Roman"/>
          <w:sz w:val="24"/>
          <w:szCs w:val="24"/>
        </w:rPr>
        <w:t>26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  <w:r w:rsidR="001B0367" w:rsidRPr="001E782D">
        <w:rPr>
          <w:rFonts w:ascii="Times New Roman" w:hAnsi="Times New Roman" w:cs="Times New Roman"/>
          <w:sz w:val="24"/>
          <w:szCs w:val="24"/>
        </w:rPr>
        <w:t>04</w:t>
      </w:r>
      <w:r w:rsidRPr="001E782D">
        <w:rPr>
          <w:rFonts w:ascii="Times New Roman" w:hAnsi="Times New Roman" w:cs="Times New Roman"/>
          <w:sz w:val="24"/>
          <w:szCs w:val="24"/>
        </w:rPr>
        <w:t>.201</w:t>
      </w:r>
      <w:r w:rsidR="00EB6ADF" w:rsidRPr="001E782D">
        <w:rPr>
          <w:rFonts w:ascii="Times New Roman" w:hAnsi="Times New Roman" w:cs="Times New Roman"/>
          <w:sz w:val="24"/>
          <w:szCs w:val="24"/>
        </w:rPr>
        <w:t>8</w:t>
      </w:r>
      <w:r w:rsidRPr="001E7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1E782D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1E782D">
        <w:rPr>
          <w:rFonts w:ascii="Times New Roman" w:hAnsi="Times New Roman" w:cs="Times New Roman"/>
          <w:sz w:val="24"/>
          <w:szCs w:val="24"/>
        </w:rPr>
        <w:t>7</w:t>
      </w:r>
      <w:r w:rsidRPr="001E782D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1E782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1E782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1E782D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63B8" w:rsidRPr="001E782D" w:rsidRDefault="00687629" w:rsidP="00687629">
      <w:pPr>
        <w:pStyle w:val="aa"/>
        <w:ind w:left="0" w:firstLine="709"/>
        <w:jc w:val="both"/>
      </w:pPr>
      <w:r w:rsidRPr="001E782D">
        <w:t xml:space="preserve">Руководитель </w:t>
      </w:r>
      <w:r w:rsidRPr="001E782D">
        <w:rPr>
          <w:bCs/>
        </w:rPr>
        <w:t>субъекта проверки</w:t>
      </w:r>
      <w:r w:rsidRPr="001E782D">
        <w:t xml:space="preserve">: </w:t>
      </w:r>
      <w:r w:rsidR="001B0367" w:rsidRPr="001E782D">
        <w:t>Начальник</w:t>
      </w:r>
      <w:r w:rsidRPr="001E782D">
        <w:t xml:space="preserve">, </w:t>
      </w:r>
      <w:proofErr w:type="spellStart"/>
      <w:r w:rsidR="003E6798" w:rsidRPr="001E782D">
        <w:t>Мурдалов</w:t>
      </w:r>
      <w:proofErr w:type="spellEnd"/>
      <w:r w:rsidR="003E6798" w:rsidRPr="001E782D">
        <w:t xml:space="preserve"> </w:t>
      </w:r>
      <w:proofErr w:type="spellStart"/>
      <w:r w:rsidR="003E6798" w:rsidRPr="001E782D">
        <w:t>Эстимир</w:t>
      </w:r>
      <w:proofErr w:type="spellEnd"/>
      <w:r w:rsidR="003E6798" w:rsidRPr="001E782D">
        <w:t xml:space="preserve"> </w:t>
      </w:r>
      <w:proofErr w:type="spellStart"/>
      <w:r w:rsidR="003E6798" w:rsidRPr="001E782D">
        <w:t>Умарович</w:t>
      </w:r>
      <w:proofErr w:type="spellEnd"/>
      <w:r w:rsidR="003C18FA" w:rsidRPr="001E782D">
        <w:t xml:space="preserve">, </w:t>
      </w:r>
      <w:r w:rsidR="000B63B8" w:rsidRPr="001E782D">
        <w:t>весь период проверки.</w:t>
      </w:r>
    </w:p>
    <w:p w:rsidR="0031672B" w:rsidRPr="001E782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Контрактный управляющий: </w:t>
      </w:r>
      <w:r w:rsidR="00A72F7E" w:rsidRPr="001E7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назначен</w:t>
      </w:r>
      <w:r w:rsidR="00975C97" w:rsidRPr="001E782D">
        <w:rPr>
          <w:rFonts w:ascii="Times New Roman" w:hAnsi="Times New Roman" w:cs="Times New Roman"/>
          <w:sz w:val="24"/>
          <w:szCs w:val="24"/>
        </w:rPr>
        <w:t>.</w:t>
      </w:r>
    </w:p>
    <w:p w:rsidR="00687629" w:rsidRPr="001E782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3E6798" w:rsidRPr="001E782D">
        <w:rPr>
          <w:rFonts w:ascii="Times New Roman" w:hAnsi="Times New Roman" w:cs="Times New Roman"/>
          <w:color w:val="000000"/>
          <w:sz w:val="24"/>
          <w:szCs w:val="24"/>
        </w:rPr>
        <w:t>2017000725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</w:p>
    <w:p w:rsidR="001B0367" w:rsidRPr="001E782D" w:rsidRDefault="00687629" w:rsidP="004B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3E6798" w:rsidRPr="001E782D">
        <w:rPr>
          <w:rFonts w:ascii="Times New Roman" w:hAnsi="Times New Roman" w:cs="Times New Roman"/>
          <w:sz w:val="24"/>
          <w:szCs w:val="24"/>
        </w:rPr>
        <w:t>366400</w:t>
      </w:r>
      <w:r w:rsidR="004B7BD3" w:rsidRPr="001E782D">
        <w:rPr>
          <w:rFonts w:ascii="Times New Roman" w:hAnsi="Times New Roman" w:cs="Times New Roman"/>
          <w:sz w:val="24"/>
          <w:szCs w:val="24"/>
        </w:rPr>
        <w:t xml:space="preserve">, Чеченская Республика, </w:t>
      </w:r>
      <w:r w:rsidR="003E6798" w:rsidRPr="001E782D">
        <w:rPr>
          <w:rFonts w:ascii="Times New Roman" w:hAnsi="Times New Roman" w:cs="Times New Roman"/>
          <w:sz w:val="24"/>
          <w:szCs w:val="24"/>
        </w:rPr>
        <w:t>Шатойский район</w:t>
      </w:r>
      <w:r w:rsidR="004B7BD3" w:rsidRPr="001E782D">
        <w:rPr>
          <w:rFonts w:ascii="Times New Roman" w:hAnsi="Times New Roman" w:cs="Times New Roman"/>
          <w:sz w:val="24"/>
          <w:szCs w:val="24"/>
        </w:rPr>
        <w:t xml:space="preserve">, </w:t>
      </w:r>
      <w:r w:rsidR="003E6798" w:rsidRPr="001E782D">
        <w:rPr>
          <w:rFonts w:ascii="Times New Roman" w:hAnsi="Times New Roman" w:cs="Times New Roman"/>
          <w:sz w:val="24"/>
          <w:szCs w:val="24"/>
        </w:rPr>
        <w:t xml:space="preserve">с. Шатой, ул. </w:t>
      </w:r>
      <w:proofErr w:type="spellStart"/>
      <w:r w:rsidR="003E6798" w:rsidRPr="001E782D">
        <w:rPr>
          <w:rFonts w:ascii="Times New Roman" w:hAnsi="Times New Roman" w:cs="Times New Roman"/>
          <w:sz w:val="24"/>
          <w:szCs w:val="24"/>
        </w:rPr>
        <w:t>У.Мадаева</w:t>
      </w:r>
      <w:proofErr w:type="spellEnd"/>
      <w:r w:rsidR="003E6798" w:rsidRPr="001E782D">
        <w:rPr>
          <w:rFonts w:ascii="Times New Roman" w:hAnsi="Times New Roman" w:cs="Times New Roman"/>
          <w:sz w:val="24"/>
          <w:szCs w:val="24"/>
        </w:rPr>
        <w:t xml:space="preserve"> б/н.</w:t>
      </w:r>
    </w:p>
    <w:p w:rsidR="00687629" w:rsidRPr="001E782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3E6798" w:rsidRPr="001E782D">
        <w:rPr>
          <w:rFonts w:ascii="Times New Roman" w:hAnsi="Times New Roman" w:cs="Times New Roman"/>
          <w:sz w:val="24"/>
          <w:szCs w:val="24"/>
        </w:rPr>
        <w:t>13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  <w:r w:rsidR="001B0367" w:rsidRPr="001E782D">
        <w:rPr>
          <w:rFonts w:ascii="Times New Roman" w:hAnsi="Times New Roman" w:cs="Times New Roman"/>
          <w:sz w:val="24"/>
          <w:szCs w:val="24"/>
        </w:rPr>
        <w:t>04</w:t>
      </w:r>
      <w:r w:rsidRPr="001E782D">
        <w:rPr>
          <w:rFonts w:ascii="Times New Roman" w:hAnsi="Times New Roman" w:cs="Times New Roman"/>
          <w:sz w:val="24"/>
          <w:szCs w:val="24"/>
        </w:rPr>
        <w:t>.201</w:t>
      </w:r>
      <w:r w:rsidR="00627ADC" w:rsidRPr="001E782D">
        <w:rPr>
          <w:rFonts w:ascii="Times New Roman" w:hAnsi="Times New Roman" w:cs="Times New Roman"/>
          <w:sz w:val="24"/>
          <w:szCs w:val="24"/>
        </w:rPr>
        <w:t>8</w:t>
      </w:r>
      <w:r w:rsidRPr="001E782D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1B0367" w:rsidRPr="001E782D">
        <w:rPr>
          <w:rFonts w:ascii="Times New Roman" w:hAnsi="Times New Roman" w:cs="Times New Roman"/>
          <w:sz w:val="24"/>
          <w:szCs w:val="24"/>
        </w:rPr>
        <w:t>04</w:t>
      </w:r>
      <w:r w:rsidR="003E6798" w:rsidRPr="001E782D">
        <w:rPr>
          <w:rFonts w:ascii="Times New Roman" w:hAnsi="Times New Roman" w:cs="Times New Roman"/>
          <w:sz w:val="24"/>
          <w:szCs w:val="24"/>
        </w:rPr>
        <w:t>6</w:t>
      </w:r>
      <w:r w:rsidRPr="001E782D">
        <w:rPr>
          <w:rFonts w:ascii="Times New Roman" w:hAnsi="Times New Roman" w:cs="Times New Roman"/>
          <w:sz w:val="24"/>
          <w:szCs w:val="24"/>
        </w:rPr>
        <w:t>.</w:t>
      </w:r>
    </w:p>
    <w:p w:rsidR="00E62870" w:rsidRPr="001E782D" w:rsidRDefault="004A7CCB" w:rsidP="00E62870">
      <w:pPr>
        <w:pStyle w:val="aa"/>
        <w:ind w:left="0" w:firstLine="709"/>
        <w:jc w:val="both"/>
      </w:pPr>
      <w:r w:rsidRPr="001E782D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1B0367" w:rsidRPr="001E782D">
        <w:rPr>
          <w:color w:val="000000" w:themeColor="text1"/>
        </w:rPr>
        <w:t xml:space="preserve">ГКУ «ОТСР </w:t>
      </w:r>
      <w:r w:rsidR="003E6798" w:rsidRPr="001E782D">
        <w:rPr>
          <w:color w:val="000000" w:themeColor="text1"/>
        </w:rPr>
        <w:t>Шатойского</w:t>
      </w:r>
      <w:r w:rsidR="001B0367" w:rsidRPr="001E782D">
        <w:rPr>
          <w:color w:val="000000" w:themeColor="text1"/>
        </w:rPr>
        <w:t xml:space="preserve"> района»</w:t>
      </w:r>
      <w:r w:rsidRPr="001E782D">
        <w:t xml:space="preserve">, а также на основании информации, размещенной в Единой информационной системе в сфере закупок (далее - ЕИС </w:t>
      </w:r>
      <w:r w:rsidR="0029004E" w:rsidRPr="001E782D">
        <w:br/>
      </w:r>
      <w:r w:rsidRPr="001E782D">
        <w:t xml:space="preserve">в сфере закупок) в соответствии с частью 3 статьи 4 Федерального закона от 5 апреля 2013 года </w:t>
      </w:r>
      <w:r w:rsidR="0029004E" w:rsidRPr="001E782D">
        <w:br/>
      </w:r>
      <w:r w:rsidRPr="001E782D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1E782D">
        <w:t>-</w:t>
      </w:r>
      <w:r w:rsidRPr="001E782D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1E782D">
        <w:t xml:space="preserve">2015 года № 354 </w:t>
      </w:r>
      <w:r w:rsidRPr="001E782D">
        <w:t>«О вводе в эксплуатацию единой информационной системы в сфере закупок» по следующим вопросам:</w:t>
      </w:r>
    </w:p>
    <w:p w:rsidR="00E62870" w:rsidRPr="001E782D" w:rsidRDefault="004A7CCB" w:rsidP="00E62870">
      <w:pPr>
        <w:pStyle w:val="aa"/>
        <w:ind w:left="0" w:firstLine="709"/>
        <w:jc w:val="both"/>
      </w:pPr>
      <w:r w:rsidRPr="001E782D">
        <w:t xml:space="preserve">1. Проверка соблюдения требований законодательства Российской Федерации о контрактной системе </w:t>
      </w:r>
      <w:r w:rsidR="006A3E96" w:rsidRPr="001E782D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1E782D">
        <w:t xml:space="preserve"> </w:t>
      </w:r>
      <w:r w:rsidRPr="001E782D">
        <w:t>при формировании и</w:t>
      </w:r>
      <w:r w:rsidR="00731E16" w:rsidRPr="001E782D">
        <w:t xml:space="preserve"> утверждении контрактной службы (назначения контрактного управляющего) </w:t>
      </w:r>
      <w:r w:rsidRPr="001E782D">
        <w:t>и комиссии по осуществлению закупок.</w:t>
      </w:r>
    </w:p>
    <w:p w:rsidR="0028115D" w:rsidRPr="001E782D" w:rsidRDefault="0028115D" w:rsidP="0028115D">
      <w:pPr>
        <w:pStyle w:val="aa"/>
        <w:ind w:left="0" w:firstLine="709"/>
        <w:jc w:val="both"/>
      </w:pPr>
      <w:r w:rsidRPr="001E782D">
        <w:t>2.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в 2017 году, а также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2016 год.</w:t>
      </w:r>
    </w:p>
    <w:p w:rsidR="004A7CCB" w:rsidRPr="001E782D" w:rsidRDefault="00E15BAD" w:rsidP="00E62870">
      <w:pPr>
        <w:pStyle w:val="aa"/>
        <w:ind w:left="0" w:firstLine="709"/>
        <w:jc w:val="both"/>
      </w:pPr>
      <w:r w:rsidRPr="001E782D">
        <w:t>3</w:t>
      </w:r>
      <w:r w:rsidR="004A7CCB" w:rsidRPr="001E782D">
        <w:t xml:space="preserve">. </w:t>
      </w:r>
      <w:r w:rsidR="006A3E96" w:rsidRPr="001E782D">
        <w:t xml:space="preserve">Проверка соблюдения требований законодательства Российской Федерации о контрактной системе </w:t>
      </w:r>
      <w:r w:rsidR="006A3E96" w:rsidRPr="001E782D">
        <w:rPr>
          <w:bCs/>
        </w:rPr>
        <w:t xml:space="preserve">в сфере закупок товаров, работ, услуг для обеспечения государственных и </w:t>
      </w:r>
      <w:r w:rsidR="006A3E96" w:rsidRPr="001E782D">
        <w:rPr>
          <w:bCs/>
        </w:rPr>
        <w:lastRenderedPageBreak/>
        <w:t>муниципальных нужд</w:t>
      </w:r>
      <w:r w:rsidR="006A3E96" w:rsidRPr="001E782D">
        <w:t xml:space="preserve"> </w:t>
      </w:r>
      <w:r w:rsidR="004A7CCB" w:rsidRPr="001E782D"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DE439E" w:rsidRPr="001E782D" w:rsidRDefault="00DE439E" w:rsidP="00E62870">
      <w:pPr>
        <w:pStyle w:val="aa"/>
        <w:ind w:left="0" w:firstLine="709"/>
        <w:jc w:val="both"/>
      </w:pPr>
    </w:p>
    <w:p w:rsidR="007421F4" w:rsidRPr="001E782D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1E782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1E782D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1E782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1E782D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1E782D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1E782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1E782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1E782D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1E782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1E782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1E7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1E782D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1E782D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1E7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1E782D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1E782D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0" w:name="sub_18"/>
      <w:r w:rsidR="00206567" w:rsidRPr="001E78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03B" w:rsidRPr="001E782D" w:rsidRDefault="00BE40ED" w:rsidP="007C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При проверке установлено, что </w:t>
      </w:r>
      <w:r w:rsidR="001B0367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1B0367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="00A72F7E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требований части 2 </w:t>
      </w:r>
      <w:r w:rsidR="00A72F7E" w:rsidRPr="001E782D">
        <w:rPr>
          <w:rFonts w:ascii="Times New Roman" w:hAnsi="Times New Roman" w:cs="Times New Roman"/>
          <w:sz w:val="24"/>
          <w:szCs w:val="24"/>
        </w:rPr>
        <w:t>статьи 38 ФЗ-44</w:t>
      </w:r>
      <w:r w:rsidR="00A72F7E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1F03C7" w:rsidRPr="001E782D">
        <w:rPr>
          <w:rFonts w:ascii="Times New Roman" w:hAnsi="Times New Roman" w:cs="Times New Roman"/>
          <w:sz w:val="24"/>
          <w:szCs w:val="24"/>
        </w:rPr>
        <w:t>контрактны</w:t>
      </w:r>
      <w:r w:rsidR="00A72F7E" w:rsidRPr="001E782D">
        <w:rPr>
          <w:rFonts w:ascii="Times New Roman" w:hAnsi="Times New Roman" w:cs="Times New Roman"/>
          <w:sz w:val="24"/>
          <w:szCs w:val="24"/>
        </w:rPr>
        <w:t>й</w:t>
      </w:r>
      <w:r w:rsidR="001F03C7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636CAF" w:rsidRPr="001E782D">
        <w:rPr>
          <w:rFonts w:ascii="Times New Roman" w:hAnsi="Times New Roman" w:cs="Times New Roman"/>
          <w:sz w:val="24"/>
          <w:szCs w:val="24"/>
        </w:rPr>
        <w:t>управляющи</w:t>
      </w:r>
      <w:r w:rsidR="00A72F7E" w:rsidRPr="001E782D">
        <w:rPr>
          <w:rFonts w:ascii="Times New Roman" w:hAnsi="Times New Roman" w:cs="Times New Roman"/>
          <w:sz w:val="24"/>
          <w:szCs w:val="24"/>
        </w:rPr>
        <w:t>й не назначен</w:t>
      </w:r>
      <w:r w:rsidR="003E6798" w:rsidRPr="001E782D">
        <w:rPr>
          <w:rFonts w:ascii="Times New Roman" w:hAnsi="Times New Roman" w:cs="Times New Roman"/>
          <w:sz w:val="24"/>
          <w:szCs w:val="24"/>
        </w:rPr>
        <w:t>.</w:t>
      </w:r>
    </w:p>
    <w:p w:rsidR="003E6798" w:rsidRPr="001E782D" w:rsidRDefault="003E6798" w:rsidP="003E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C68EE" w:rsidRPr="001E782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1E782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1E782D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1E782D">
        <w:rPr>
          <w:rFonts w:ascii="Times New Roman" w:hAnsi="Times New Roman" w:cs="Times New Roman"/>
          <w:sz w:val="24"/>
          <w:szCs w:val="24"/>
        </w:rPr>
        <w:br/>
      </w:r>
      <w:r w:rsidRPr="001E782D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1E782D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1E782D" w:rsidRDefault="008B002C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B4B30" w:rsidRPr="001E782D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1E782D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1E782D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FE4772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, путем проведения запроса </w:t>
      </w:r>
      <w:r w:rsidRPr="001E782D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264337" w:rsidRPr="001E782D">
        <w:rPr>
          <w:rFonts w:ascii="Times New Roman" w:hAnsi="Times New Roman" w:cs="Times New Roman"/>
          <w:sz w:val="24"/>
          <w:szCs w:val="24"/>
        </w:rPr>
        <w:t>в 201</w:t>
      </w:r>
      <w:r w:rsidR="00315682" w:rsidRPr="001E782D">
        <w:rPr>
          <w:rFonts w:ascii="Times New Roman" w:hAnsi="Times New Roman" w:cs="Times New Roman"/>
          <w:sz w:val="24"/>
          <w:szCs w:val="24"/>
        </w:rPr>
        <w:t>7</w:t>
      </w:r>
      <w:r w:rsidR="00264337" w:rsidRPr="001E782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1E782D">
        <w:rPr>
          <w:rFonts w:ascii="Times New Roman" w:hAnsi="Times New Roman" w:cs="Times New Roman"/>
          <w:sz w:val="24"/>
          <w:szCs w:val="24"/>
        </w:rPr>
        <w:t xml:space="preserve">не создано, так как </w:t>
      </w:r>
      <w:r w:rsidR="00A347BC" w:rsidRPr="001E782D">
        <w:rPr>
          <w:rFonts w:ascii="Times New Roman" w:hAnsi="Times New Roman" w:cs="Times New Roman"/>
          <w:sz w:val="24"/>
          <w:szCs w:val="24"/>
        </w:rPr>
        <w:br/>
      </w:r>
      <w:r w:rsidRPr="001E782D">
        <w:rPr>
          <w:rFonts w:ascii="Times New Roman" w:hAnsi="Times New Roman" w:cs="Times New Roman"/>
          <w:sz w:val="24"/>
          <w:szCs w:val="24"/>
        </w:rPr>
        <w:t>в 201</w:t>
      </w:r>
      <w:r w:rsidR="00315682" w:rsidRPr="001E782D">
        <w:rPr>
          <w:rFonts w:ascii="Times New Roman" w:hAnsi="Times New Roman" w:cs="Times New Roman"/>
          <w:sz w:val="24"/>
          <w:szCs w:val="24"/>
        </w:rPr>
        <w:t>7</w:t>
      </w:r>
      <w:r w:rsidRPr="001E782D">
        <w:rPr>
          <w:rFonts w:ascii="Times New Roman" w:hAnsi="Times New Roman" w:cs="Times New Roman"/>
          <w:sz w:val="24"/>
          <w:szCs w:val="24"/>
        </w:rPr>
        <w:t xml:space="preserve"> году закупок путем проведения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1E782D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не осуществлено. </w:t>
      </w:r>
    </w:p>
    <w:p w:rsidR="00AB4B30" w:rsidRPr="001E782D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AB4B30" w:rsidRPr="001E782D" w:rsidRDefault="00AB4B30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15D" w:rsidRPr="001E782D" w:rsidRDefault="0028115D" w:rsidP="0028115D">
      <w:pPr>
        <w:pStyle w:val="aa"/>
        <w:ind w:left="0"/>
        <w:jc w:val="center"/>
        <w:rPr>
          <w:b/>
        </w:rPr>
      </w:pPr>
      <w:r w:rsidRPr="001E782D">
        <w:rPr>
          <w:b/>
        </w:rPr>
        <w:t xml:space="preserve">2. Проверка соблюдения требований законодательства Российской Федерации </w:t>
      </w:r>
      <w:r w:rsidRPr="001E782D">
        <w:rPr>
          <w:b/>
        </w:rPr>
        <w:br/>
        <w:t xml:space="preserve">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</w:t>
      </w:r>
      <w:r w:rsidRPr="001E782D">
        <w:rPr>
          <w:b/>
        </w:rPr>
        <w:br/>
        <w:t xml:space="preserve">в 2017 году, а также при размещении в ЕИС в сфере закупок отчета об объеме закупок </w:t>
      </w:r>
      <w:r w:rsidRPr="001E782D">
        <w:rPr>
          <w:b/>
        </w:rPr>
        <w:br/>
        <w:t>у субъектов малого предпринимательства, социально ориентированных некоммерческих организаций за 2016 год</w:t>
      </w:r>
    </w:p>
    <w:p w:rsidR="00CE35AE" w:rsidRPr="001E782D" w:rsidRDefault="00CE35AE" w:rsidP="00D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r:id="rId9" w:anchor="Par565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1.1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r:id="rId10" w:anchor="Par580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5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1.1 статьи 30 ФЗ-44 при определении объема закупок, предусмотренного </w:t>
      </w:r>
      <w:hyperlink r:id="rId11" w:anchor="Par561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в расчет совокупного годового объема закупок не включаются закупки: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1) для обеспечения обороны страны и безопасности государства;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2) услуг по предоставлению кредитов;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3) у единственного поставщика (подрядчика, исполнителя) в соответствии с </w:t>
      </w:r>
      <w:hyperlink r:id="rId12" w:anchor="Par1886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93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ФЗ-44;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4) работ в области использования атомной энергии;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5) при осуществлении которых применяются закрытые способы определения поставщиков (подрядчиков, исполнителей).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1.2 статьи 30 ФЗ-44 заказчики вправе осуществлять закупки, указанные в </w:t>
      </w:r>
      <w:hyperlink r:id="rId13" w:anchor="Par566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anchor="Par569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5" w:anchor="Par570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части 1.1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у субъектов малого предпринимательства, социально ориентированных некоммерческих организаций в соответствии с </w:t>
      </w:r>
      <w:hyperlink r:id="rId16" w:anchor="Par561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ФЗ-44. При этом объем таких закупок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</w:t>
      </w:r>
      <w:hyperlink r:id="rId17" w:anchor="Par561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и включается в отчет, указанный в </w:t>
      </w:r>
      <w:hyperlink r:id="rId18" w:anchor="Par576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ФЗ-44.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части 2 статьи 30 ФЗ-44 действие статьи 30 ФЗ-44 распространяется на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:rsidR="00D92336" w:rsidRPr="001E782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30 ФЗ-44 при определении поставщиков (подрядчиков, исполнителей) способами, указанными в </w:t>
      </w:r>
      <w:hyperlink r:id="rId19" w:anchor="Par561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</w:t>
        </w:r>
      </w:hyperlink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</w:t>
      </w:r>
      <w:r w:rsidR="00DE439E" w:rsidRPr="001E782D">
        <w:rPr>
          <w:rFonts w:ascii="Times New Roman" w:eastAsia="Times New Roman" w:hAnsi="Times New Roman" w:cs="Times New Roman"/>
          <w:sz w:val="24"/>
          <w:szCs w:val="24"/>
        </w:rPr>
        <w:br/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D92336" w:rsidRPr="001E782D" w:rsidRDefault="00D92336" w:rsidP="00D92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пункту 7 части 3 статьи 42 ФЗ-44 в извещении о проведении открытого конкурса заказчик указывает преимущества, предоставляемые заказчиком в соответствии со </w:t>
      </w:r>
      <w:hyperlink r:id="rId20" w:anchor="Par537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anchor="Par554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ФЗ-44. Согласно пункту 5 части 5 статьи 63 ФЗ-44 </w:t>
      </w:r>
      <w:bookmarkStart w:id="1" w:name="Par1262"/>
      <w:bookmarkEnd w:id="1"/>
      <w:r w:rsidRPr="001E782D">
        <w:rPr>
          <w:rFonts w:ascii="Times New Roman" w:hAnsi="Times New Roman" w:cs="Times New Roman"/>
          <w:sz w:val="24"/>
          <w:szCs w:val="24"/>
        </w:rPr>
        <w:t xml:space="preserve">в извещении о проведении электронного аукциона наряду с информацией, указанной в </w:t>
      </w:r>
      <w:hyperlink r:id="rId22" w:anchor="Par832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42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ФЗ-44, указываются преимущества, предоставляемые заказчиком в соответствии со </w:t>
      </w:r>
      <w:hyperlink r:id="rId23" w:anchor="Par537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anchor="Par554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ФЗ-44. Согласно пункту 6 части 1 статьи 73 ФЗ-44 в извещении о проведении запроса котировок должна содержаться следующая информация</w:t>
      </w:r>
      <w:bookmarkStart w:id="2" w:name="Par1505"/>
      <w:bookmarkEnd w:id="2"/>
      <w:r w:rsidRPr="001E782D">
        <w:rPr>
          <w:rFonts w:ascii="Times New Roman" w:hAnsi="Times New Roman" w:cs="Times New Roman"/>
          <w:sz w:val="24"/>
          <w:szCs w:val="24"/>
        </w:rPr>
        <w:t xml:space="preserve"> преимущества, предоставляемые заказчиком в соответствии со </w:t>
      </w:r>
      <w:hyperlink r:id="rId25" w:anchor="Par537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anchor="Par554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EF5343" w:rsidRPr="001E782D">
        <w:rPr>
          <w:rFonts w:ascii="Times New Roman" w:hAnsi="Times New Roman" w:cs="Times New Roman"/>
          <w:sz w:val="24"/>
          <w:szCs w:val="24"/>
        </w:rPr>
        <w:br/>
      </w:r>
      <w:r w:rsidRPr="001E782D">
        <w:rPr>
          <w:rFonts w:ascii="Times New Roman" w:hAnsi="Times New Roman" w:cs="Times New Roman"/>
          <w:sz w:val="24"/>
          <w:szCs w:val="24"/>
        </w:rPr>
        <w:t>ФЗ-44. Согласно пункту 8 части 4 статьи 83 ФЗ-44</w:t>
      </w:r>
      <w:bookmarkStart w:id="3" w:name="Par1683"/>
      <w:bookmarkEnd w:id="3"/>
      <w:r w:rsidRPr="001E782D">
        <w:rPr>
          <w:rFonts w:ascii="Times New Roman" w:hAnsi="Times New Roman" w:cs="Times New Roman"/>
          <w:sz w:val="24"/>
          <w:szCs w:val="24"/>
        </w:rPr>
        <w:t xml:space="preserve"> извещение о проведении запроса предложений должно содержать информацию о преимуществах, предоставляемых заказчиком в соответствии со </w:t>
      </w:r>
      <w:hyperlink r:id="rId27" w:anchor="Par537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anchor="Par554" w:tooltip="Ссылка на текущий документ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431EB" w:rsidRPr="001E782D" w:rsidRDefault="00D92336" w:rsidP="007431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части 11 статьи 7.30. Кодекса Российской Федерации об административных правонарушениях предусмотрена административная ответственность 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</w:t>
      </w:r>
      <w:r w:rsidR="00EF5343" w:rsidRPr="001E782D">
        <w:rPr>
          <w:rFonts w:ascii="Times New Roman" w:hAnsi="Times New Roman" w:cs="Times New Roman"/>
          <w:bCs/>
          <w:sz w:val="24"/>
          <w:szCs w:val="24"/>
        </w:rPr>
        <w:br/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в размере менее размера, предусмотренного </w:t>
      </w:r>
      <w:hyperlink r:id="rId29" w:history="1">
        <w:r w:rsidRPr="001E7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1E782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</w:t>
      </w:r>
      <w:r w:rsidR="00EF5343" w:rsidRPr="001E782D">
        <w:rPr>
          <w:rFonts w:ascii="Times New Roman" w:hAnsi="Times New Roman" w:cs="Times New Roman"/>
          <w:bCs/>
          <w:sz w:val="24"/>
          <w:szCs w:val="24"/>
        </w:rPr>
        <w:br/>
      </w:r>
      <w:r w:rsidRPr="001E782D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рублей.</w:t>
      </w:r>
    </w:p>
    <w:p w:rsidR="009E4BA1" w:rsidRPr="001E782D" w:rsidRDefault="009E4BA1" w:rsidP="009E4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При проверке соблюдения 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требований части 1 </w:t>
      </w:r>
      <w:r w:rsidRPr="001E782D">
        <w:rPr>
          <w:rFonts w:ascii="Times New Roman" w:hAnsi="Times New Roman" w:cs="Times New Roman"/>
          <w:bCs/>
          <w:sz w:val="24"/>
          <w:szCs w:val="24"/>
        </w:rPr>
        <w:br/>
        <w:t xml:space="preserve">статьи 30 ФЗ-44 установлено, что 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Pr="001E782D">
        <w:rPr>
          <w:rFonts w:ascii="Times New Roman" w:hAnsi="Times New Roman" w:cs="Times New Roman"/>
          <w:sz w:val="24"/>
          <w:szCs w:val="24"/>
        </w:rPr>
        <w:t>в 2017 году закупок,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не осуществлено.</w:t>
      </w:r>
    </w:p>
    <w:p w:rsidR="007D1290" w:rsidRPr="001E782D" w:rsidRDefault="007D1290" w:rsidP="007D12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Согласно разделу «Реестр контрактов, заключенных заказчиками» ЕИС в сфере закупок информации о заключении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1E782D">
        <w:rPr>
          <w:rFonts w:ascii="Times New Roman" w:hAnsi="Times New Roman" w:cs="Times New Roman"/>
          <w:sz w:val="24"/>
          <w:szCs w:val="24"/>
        </w:rPr>
        <w:t xml:space="preserve">Шатойского района»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в 2017 году контрактов или договоров отсутствует. Также, согласно разделу «Закупки» ЕИС в сфере закупок информации об осуществлении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1E782D">
        <w:rPr>
          <w:rFonts w:ascii="Times New Roman" w:hAnsi="Times New Roman" w:cs="Times New Roman"/>
          <w:sz w:val="24"/>
          <w:szCs w:val="24"/>
        </w:rPr>
        <w:t>Шатойского района</w:t>
      </w:r>
      <w:proofErr w:type="gramStart"/>
      <w:r w:rsidRPr="001E782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>в 2017 году закупок отсутствует.</w:t>
      </w:r>
    </w:p>
    <w:p w:rsidR="007D1290" w:rsidRPr="001E782D" w:rsidRDefault="007D1290" w:rsidP="007D1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реестру договоров, представленным бухгалтерией ГКУ «ОТСР Шатойского района» в 2017 году ГКУ «ОТСР Шатойского района» заключено 4 договора и 1 государственный контракт в соответствии с пунктом 4 части 1 статьи 93 ФЗ-44.</w:t>
      </w:r>
    </w:p>
    <w:p w:rsidR="009E4BA1" w:rsidRPr="001E782D" w:rsidRDefault="009E4BA1" w:rsidP="009E4B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B75BA1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</w:t>
      </w:r>
      <w:r w:rsidRPr="001E782D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требований части 1 </w:t>
      </w:r>
      <w:r w:rsidRPr="001E782D">
        <w:rPr>
          <w:rFonts w:ascii="Times New Roman" w:hAnsi="Times New Roman" w:cs="Times New Roman"/>
          <w:bCs/>
          <w:sz w:val="24"/>
          <w:szCs w:val="24"/>
        </w:rPr>
        <w:br/>
        <w:t>статьи 30 ФЗ-44 не выявлено.</w:t>
      </w:r>
    </w:p>
    <w:p w:rsidR="009E4BA1" w:rsidRPr="001E782D" w:rsidRDefault="009E4BA1" w:rsidP="00FD5C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A1" w:rsidRPr="001E782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1E782D">
        <w:rPr>
          <w:rFonts w:ascii="Times New Roman" w:hAnsi="Times New Roman" w:cs="Times New Roman"/>
          <w:sz w:val="24"/>
          <w:szCs w:val="24"/>
        </w:rPr>
        <w:t>4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СОНКО), предусмотренных </w:t>
      </w:r>
      <w:hyperlink w:anchor="Par574" w:tooltip="Ссылка на текущий документ" w:history="1">
        <w:r w:rsidRPr="001E782D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9E4BA1" w:rsidRPr="001E782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части </w:t>
      </w:r>
      <w:r w:rsidRPr="001E782D">
        <w:rPr>
          <w:rFonts w:ascii="Times New Roman" w:hAnsi="Times New Roman" w:cs="Times New Roman"/>
          <w:sz w:val="24"/>
          <w:szCs w:val="24"/>
        </w:rPr>
        <w:t>4.1.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орядок подготовки отчета, указанного в </w:t>
      </w:r>
      <w:hyperlink w:anchor="Par576" w:tooltip="Ссылка на текущий документ" w:history="1">
        <w:r w:rsidRPr="001E782D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1E782D">
        <w:rPr>
          <w:rFonts w:ascii="Times New Roman" w:hAnsi="Times New Roman" w:cs="Times New Roman"/>
          <w:sz w:val="24"/>
          <w:szCs w:val="24"/>
        </w:rPr>
        <w:br/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9E4BA1" w:rsidRPr="001E782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1E782D">
        <w:rPr>
          <w:rFonts w:ascii="Times New Roman" w:hAnsi="Times New Roman" w:cs="Times New Roman"/>
          <w:sz w:val="24"/>
          <w:szCs w:val="24"/>
        </w:rPr>
        <w:t>об объеме закупок у СМП и СОНКО.</w:t>
      </w:r>
    </w:p>
    <w:p w:rsidR="007E5505" w:rsidRPr="001E782D" w:rsidRDefault="009E4BA1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E5505" w:rsidRPr="001E782D">
        <w:rPr>
          <w:rFonts w:ascii="Times New Roman" w:hAnsi="Times New Roman" w:cs="Times New Roman"/>
          <w:sz w:val="24"/>
          <w:szCs w:val="24"/>
        </w:rPr>
        <w:t>пункту</w:t>
      </w:r>
      <w:r w:rsidRPr="001E782D">
        <w:rPr>
          <w:rFonts w:ascii="Times New Roman" w:hAnsi="Times New Roman" w:cs="Times New Roman"/>
          <w:sz w:val="24"/>
          <w:szCs w:val="24"/>
        </w:rPr>
        <w:t xml:space="preserve"> 4 Правила подготовки отчета об объеме закупок у СМП и СОНКО отчет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30" w:history="1">
        <w:r w:rsidRPr="001E782D">
          <w:rPr>
            <w:rFonts w:ascii="Times New Roman" w:hAnsi="Times New Roman" w:cs="Times New Roman"/>
            <w:sz w:val="24"/>
            <w:szCs w:val="24"/>
          </w:rPr>
          <w:t>частью 4 статьи 30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E5505" w:rsidRPr="001E782D" w:rsidRDefault="005F4B26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СОНКО.</w:t>
      </w:r>
    </w:p>
    <w:p w:rsidR="007E5505" w:rsidRPr="001E782D" w:rsidRDefault="007E5505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требованиям подпункта «а» пункта 2 указанных Требований к заполнению формы Отчета об объеме закупок у СМП и СОНКО в </w:t>
      </w:r>
      <w:hyperlink w:anchor="sub_20021" w:history="1">
        <w:r w:rsidRPr="001E782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позиции 1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указывается совокупный годовой объем закупок заказчика за отчетный год, определенный в соответствии с </w:t>
      </w:r>
      <w:hyperlink r:id="rId31" w:history="1">
        <w:r w:rsidRPr="001E782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пунктом 16 статьи 3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ФЗ-44, за исключением объема закупок, сведения о которых составляют государственную тайну (тыс. рублей).</w:t>
      </w:r>
    </w:p>
    <w:p w:rsidR="003E6798" w:rsidRPr="001E782D" w:rsidRDefault="007E5505" w:rsidP="0017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«Отчеты заказчика» </w:t>
      </w:r>
      <w:r w:rsidRPr="001E782D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br/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647F70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="003E6798" w:rsidRPr="001E782D">
        <w:rPr>
          <w:rFonts w:ascii="Times New Roman" w:hAnsi="Times New Roman" w:cs="Times New Roman"/>
          <w:sz w:val="24"/>
          <w:szCs w:val="24"/>
        </w:rPr>
        <w:t>31</w:t>
      </w:r>
      <w:r w:rsidRPr="001E782D">
        <w:rPr>
          <w:rFonts w:ascii="Times New Roman" w:hAnsi="Times New Roman" w:cs="Times New Roman"/>
          <w:sz w:val="24"/>
          <w:szCs w:val="24"/>
        </w:rPr>
        <w:t>.0</w:t>
      </w:r>
      <w:r w:rsidR="003E6798" w:rsidRPr="001E782D">
        <w:rPr>
          <w:rFonts w:ascii="Times New Roman" w:hAnsi="Times New Roman" w:cs="Times New Roman"/>
          <w:sz w:val="24"/>
          <w:szCs w:val="24"/>
        </w:rPr>
        <w:t>3</w:t>
      </w:r>
      <w:r w:rsidRPr="001E782D">
        <w:rPr>
          <w:rFonts w:ascii="Times New Roman" w:hAnsi="Times New Roman" w:cs="Times New Roman"/>
          <w:sz w:val="24"/>
          <w:szCs w:val="24"/>
        </w:rPr>
        <w:t xml:space="preserve">.2017 года без нарушения установленного срока размещен отчет об объеме закупок у СМП и СОНКО в 2016 году, однако в нарушение требований подпункта «а» пункта 2 Требований к заполнению формы Отчета об объеме закупок у СМП и СОНКО в размещенном отчете совокупный годовой объем закупок </w:t>
      </w:r>
      <w:r w:rsidR="003E6798" w:rsidRPr="001E782D">
        <w:rPr>
          <w:rFonts w:ascii="Times New Roman" w:hAnsi="Times New Roman" w:cs="Times New Roman"/>
          <w:sz w:val="24"/>
          <w:szCs w:val="24"/>
        </w:rPr>
        <w:t>не указан.</w:t>
      </w:r>
    </w:p>
    <w:p w:rsidR="007E5505" w:rsidRPr="001E782D" w:rsidRDefault="007E5505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требованиям абзаца 4 подпункта «б» пункта 2 указанных Требований к заполнению формы Отчета об объеме закупок у СМП и СОНКО в </w:t>
      </w:r>
      <w:hyperlink r:id="rId32" w:history="1">
        <w:r w:rsidRPr="001E782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абзаце четвертом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33" w:history="1">
        <w:r w:rsidRPr="001E782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частью 1 статьи 93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ФЗ-44, за исключением объема финансового обеспечения для оплаты в отчетном году контрактов, содержащих сведения, составляющие государственную тайну (тыс. рублей).</w:t>
      </w:r>
      <w:r w:rsidR="00177A74" w:rsidRPr="001E7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CF" w:rsidRPr="001E782D" w:rsidRDefault="007E5505" w:rsidP="0079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проверке </w:t>
      </w:r>
      <w:r w:rsidRPr="001E782D">
        <w:rPr>
          <w:rFonts w:ascii="Times New Roman" w:hAnsi="Times New Roman" w:cs="Times New Roman"/>
          <w:sz w:val="24"/>
          <w:szCs w:val="24"/>
        </w:rPr>
        <w:t xml:space="preserve">отчета об объеме закупок у СМП и СОНКО за 2016 год установлено, что </w:t>
      </w:r>
      <w:r w:rsidR="00682998" w:rsidRPr="001E782D">
        <w:rPr>
          <w:rFonts w:ascii="Times New Roman" w:hAnsi="Times New Roman" w:cs="Times New Roman"/>
          <w:sz w:val="24"/>
          <w:szCs w:val="24"/>
        </w:rPr>
        <w:br/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177A74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района» в нарушение требований абзаца 4 подпункта «б» пункта 2 Требований к заполнению формы Отчета об объеме закупок у СМП и СОНКО в размещенном отчете </w:t>
      </w:r>
      <w:r w:rsidR="00394513" w:rsidRPr="001E782D">
        <w:rPr>
          <w:rFonts w:ascii="Times New Roman" w:hAnsi="Times New Roman" w:cs="Times New Roman"/>
          <w:sz w:val="24"/>
          <w:szCs w:val="24"/>
        </w:rPr>
        <w:t xml:space="preserve">не </w:t>
      </w:r>
      <w:r w:rsidRPr="001E782D">
        <w:rPr>
          <w:rFonts w:ascii="Times New Roman" w:hAnsi="Times New Roman" w:cs="Times New Roman"/>
          <w:sz w:val="24"/>
          <w:szCs w:val="24"/>
        </w:rPr>
        <w:t>указ</w:t>
      </w:r>
      <w:r w:rsidR="00394513" w:rsidRPr="001E782D">
        <w:rPr>
          <w:rFonts w:ascii="Times New Roman" w:hAnsi="Times New Roman" w:cs="Times New Roman"/>
          <w:sz w:val="24"/>
          <w:szCs w:val="24"/>
        </w:rPr>
        <w:t>ыв</w:t>
      </w:r>
      <w:r w:rsidRPr="001E782D">
        <w:rPr>
          <w:rFonts w:ascii="Times New Roman" w:hAnsi="Times New Roman" w:cs="Times New Roman"/>
          <w:sz w:val="24"/>
          <w:szCs w:val="24"/>
        </w:rPr>
        <w:t>а</w:t>
      </w:r>
      <w:r w:rsidR="00394513" w:rsidRPr="001E782D">
        <w:rPr>
          <w:rFonts w:ascii="Times New Roman" w:hAnsi="Times New Roman" w:cs="Times New Roman"/>
          <w:sz w:val="24"/>
          <w:szCs w:val="24"/>
        </w:rPr>
        <w:t xml:space="preserve">ется </w:t>
      </w:r>
      <w:r w:rsidR="00394513" w:rsidRPr="001E782D">
        <w:rPr>
          <w:rFonts w:ascii="Times New Roman" w:hAnsi="Times New Roman" w:cs="Times New Roman"/>
          <w:color w:val="000000"/>
          <w:sz w:val="24"/>
          <w:szCs w:val="24"/>
        </w:rPr>
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ФЗ-44.</w:t>
      </w:r>
    </w:p>
    <w:p w:rsidR="007E5505" w:rsidRPr="001E782D" w:rsidRDefault="007E5505" w:rsidP="0079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6829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района» при размещении отчета об объеме закупок у СМП и СОНКО нарушены требования Правил подготовки отчета об объеме закупок у СМП и СОНКО, части 4.1. статьи 30,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абзаца 3 части </w:t>
      </w:r>
      <w:r w:rsidRPr="001E782D">
        <w:rPr>
          <w:rFonts w:ascii="Times New Roman" w:hAnsi="Times New Roman" w:cs="Times New Roman"/>
          <w:sz w:val="24"/>
          <w:szCs w:val="24"/>
        </w:rPr>
        <w:t>4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</w:t>
      </w:r>
      <w:r w:rsidRPr="001E782D">
        <w:rPr>
          <w:rFonts w:ascii="Times New Roman" w:hAnsi="Times New Roman" w:cs="Times New Roman"/>
          <w:sz w:val="24"/>
          <w:szCs w:val="24"/>
        </w:rPr>
        <w:t>ФЗ-44.</w:t>
      </w:r>
    </w:p>
    <w:p w:rsidR="001D42BA" w:rsidRPr="001E782D" w:rsidRDefault="001D42BA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2D">
        <w:rPr>
          <w:rFonts w:ascii="Times New Roman" w:eastAsia="Calibri" w:hAnsi="Times New Roman" w:cs="Times New Roman"/>
          <w:bCs/>
          <w:sz w:val="24"/>
          <w:szCs w:val="24"/>
        </w:rPr>
        <w:t xml:space="preserve">В действиях 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6829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1E782D">
        <w:rPr>
          <w:rFonts w:ascii="Times New Roman" w:eastAsia="Calibri" w:hAnsi="Times New Roman" w:cs="Times New Roman"/>
          <w:sz w:val="24"/>
          <w:szCs w:val="24"/>
        </w:rPr>
        <w:t xml:space="preserve"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</w:t>
      </w:r>
      <w:r w:rsidRPr="001E782D">
        <w:rPr>
          <w:rFonts w:ascii="Times New Roman" w:eastAsia="Calibri" w:hAnsi="Times New Roman" w:cs="Times New Roman"/>
          <w:sz w:val="24"/>
          <w:szCs w:val="24"/>
        </w:rPr>
        <w:lastRenderedPageBreak/>
        <w:t>наложения административного штрафа на должностных лиц в размере пятнадцати тыс</w:t>
      </w:r>
      <w:r w:rsidR="00912FAD" w:rsidRPr="001E782D">
        <w:rPr>
          <w:rFonts w:ascii="Times New Roman" w:eastAsia="Calibri" w:hAnsi="Times New Roman" w:cs="Times New Roman"/>
          <w:sz w:val="24"/>
          <w:szCs w:val="24"/>
        </w:rPr>
        <w:t xml:space="preserve">яч рублей, на юридических лиц </w:t>
      </w:r>
      <w:r w:rsidRPr="001E782D">
        <w:rPr>
          <w:rFonts w:ascii="Times New Roman" w:eastAsia="Calibri" w:hAnsi="Times New Roman" w:cs="Times New Roman"/>
          <w:sz w:val="24"/>
          <w:szCs w:val="24"/>
        </w:rPr>
        <w:t>пятидесяти тысяч рублей.</w:t>
      </w:r>
    </w:p>
    <w:p w:rsidR="00D43AFA" w:rsidRPr="001E782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2D"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4.5. Кодекса Российской Федерации об административных правонарушениях </w:t>
      </w:r>
      <w:bookmarkStart w:id="4" w:name="Par693"/>
      <w:bookmarkEnd w:id="4"/>
      <w:r w:rsidRPr="001E782D">
        <w:rPr>
          <w:rFonts w:ascii="Times New Roman" w:eastAsia="Calibri" w:hAnsi="Times New Roman" w:cs="Times New Roman"/>
          <w:sz w:val="24"/>
          <w:szCs w:val="24"/>
        </w:rPr>
        <w:t>п</w:t>
      </w:r>
      <w:r w:rsidRPr="001E782D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1E782D">
        <w:rPr>
          <w:rFonts w:ascii="Times New Roman" w:hAnsi="Times New Roman" w:cs="Times New Roman"/>
          <w:b/>
          <w:sz w:val="24"/>
          <w:szCs w:val="24"/>
        </w:rPr>
        <w:t>по истечении одного года со дня совершения</w:t>
      </w:r>
      <w:r w:rsidRPr="001E782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1E782D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1E782D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1E782D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1E782D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1E782D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D43AFA" w:rsidRPr="001E782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На момент проведении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D43AFA" w:rsidRPr="001E782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bookmarkStart w:id="5" w:name="sub_2451"/>
      <w:r w:rsidRPr="001E78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bookmarkEnd w:id="5"/>
      <w:r w:rsidRPr="001E782D">
        <w:rPr>
          <w:rFonts w:ascii="Times New Roman" w:hAnsi="Times New Roman" w:cs="Times New Roman"/>
          <w:sz w:val="24"/>
          <w:szCs w:val="24"/>
        </w:rPr>
        <w:fldChar w:fldCharType="begin"/>
      </w:r>
      <w:r w:rsidRPr="001E782D">
        <w:rPr>
          <w:rFonts w:ascii="Times New Roman" w:hAnsi="Times New Roman" w:cs="Times New Roman"/>
          <w:sz w:val="24"/>
          <w:szCs w:val="24"/>
        </w:rPr>
        <w:instrText xml:space="preserve"> HYPERLINK "file:///\\\\Albert\\ПАПКА%20ОБМЕНА\\ПАПКА%20ОБМЕНА%202016%20ГОДА\\ПРОВЕРКИ%20(плановые%20и%20внеплановые)%20-%20ПРИКАЗЫ%20И%20УВЕДОМЛЕНИЯ\\Плановые\\05.%20ГКУ%20КЦСОН%20г.%20Аргун\\3.%20Утвер.%20аукцион.%20докумен%20+\\4.%20Постановление%20о%20прекращении%20АД%20в%20связи%20с%20истечением%20срока%20давности.docx" \l "sub_45" </w:instrText>
      </w:r>
      <w:r w:rsidRPr="001E782D">
        <w:rPr>
          <w:rFonts w:ascii="Times New Roman" w:hAnsi="Times New Roman" w:cs="Times New Roman"/>
          <w:sz w:val="24"/>
          <w:szCs w:val="24"/>
        </w:rPr>
        <w:fldChar w:fldCharType="separate"/>
      </w:r>
      <w:r w:rsidRPr="001E782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истечении сроков давности</w:t>
      </w:r>
      <w:r w:rsidRPr="001E782D">
        <w:rPr>
          <w:rFonts w:ascii="Times New Roman" w:hAnsi="Times New Roman" w:cs="Times New Roman"/>
          <w:sz w:val="24"/>
          <w:szCs w:val="24"/>
        </w:rPr>
        <w:fldChar w:fldCharType="end"/>
      </w:r>
      <w:r w:rsidRPr="001E782D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D43AFA" w:rsidRPr="001E782D" w:rsidRDefault="00D43AFA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>района»</w:t>
      </w:r>
      <w:r w:rsidR="00563D84" w:rsidRPr="001E782D">
        <w:rPr>
          <w:rFonts w:ascii="Times New Roman" w:hAnsi="Times New Roman" w:cs="Times New Roman"/>
          <w:sz w:val="24"/>
          <w:szCs w:val="24"/>
        </w:rPr>
        <w:t>,</w:t>
      </w:r>
      <w:r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563D84" w:rsidRPr="001E782D">
        <w:rPr>
          <w:rFonts w:ascii="Times New Roman" w:hAnsi="Times New Roman" w:cs="Times New Roman"/>
          <w:sz w:val="24"/>
          <w:szCs w:val="24"/>
        </w:rPr>
        <w:t xml:space="preserve">допустивших указанное выше нарушение протокол об административном правонарушении по части 1.4. статьи 7.30 </w:t>
      </w:r>
      <w:r w:rsidR="00563D84" w:rsidRPr="001E782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E07B53" w:rsidRPr="001E782D" w:rsidRDefault="00E07B53" w:rsidP="008B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CB" w:rsidRPr="001E782D" w:rsidRDefault="004A7CCB" w:rsidP="000F70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A3E96" w:rsidRPr="001E782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1E782D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1E782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1E782D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1E7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Pr="001E782D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Pr="001E782D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Pr="001E782D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Pr="001E782D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1E782D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1E782D" w:rsidRDefault="004A7CCB" w:rsidP="004A7C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1E782D" w:rsidRDefault="00CC73FC" w:rsidP="00C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</w:t>
      </w: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br/>
        <w:t>ФЗ-44 к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1E782D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1E782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1E782D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1E782D" w:rsidRDefault="00CC73FC" w:rsidP="00CC73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1E782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1E782D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34" w:anchor="sub_551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anchor="sub_557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sub_8318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1E782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E782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1E782D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</w:t>
      </w:r>
      <w:r w:rsidRPr="001E782D">
        <w:rPr>
          <w:rFonts w:ascii="Times New Roman" w:hAnsi="Times New Roman" w:cs="Times New Roman"/>
          <w:sz w:val="24"/>
          <w:szCs w:val="24"/>
        </w:rPr>
        <w:lastRenderedPageBreak/>
        <w:t xml:space="preserve">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37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7D1290" w:rsidRPr="001E782D" w:rsidRDefault="00CC73FC" w:rsidP="007D1290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1E782D">
        <w:rPr>
          <w:rFonts w:ascii="Times New Roman" w:hAnsi="Times New Roman" w:cs="Times New Roman"/>
          <w:sz w:val="24"/>
          <w:szCs w:val="24"/>
        </w:rPr>
        <w:br/>
      </w:r>
      <w:r w:rsidRPr="001E782D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1E782D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  <w:r w:rsidR="007D1290" w:rsidRPr="001E782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7D1290" w:rsidRPr="001E782D" w:rsidRDefault="007D1290" w:rsidP="007D12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Согласно разделу «Реестр контрактов, заключенных заказчиками» ЕИС в сфере закупок информации о заключении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1E782D">
        <w:rPr>
          <w:rFonts w:ascii="Times New Roman" w:hAnsi="Times New Roman" w:cs="Times New Roman"/>
          <w:sz w:val="24"/>
          <w:szCs w:val="24"/>
        </w:rPr>
        <w:t xml:space="preserve">Шатойского района»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в 2017 году контрактов или договоров отсутствует. Также, согласно разделу «Закупки» ЕИС в сфере закупок информации об осуществлении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1E782D">
        <w:rPr>
          <w:rFonts w:ascii="Times New Roman" w:hAnsi="Times New Roman" w:cs="Times New Roman"/>
          <w:sz w:val="24"/>
          <w:szCs w:val="24"/>
        </w:rPr>
        <w:t>Шатойского района</w:t>
      </w:r>
      <w:proofErr w:type="gramStart"/>
      <w:r w:rsidRPr="001E782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>в 2017 году закупок отсутствует.</w:t>
      </w:r>
    </w:p>
    <w:p w:rsidR="007D1290" w:rsidRPr="001E782D" w:rsidRDefault="007D1290" w:rsidP="007D1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Согласно реестру договоров, представленным бухгалтерией ГКУ «ОТСР Шатойского района» в 2017 году ГКУ «ОТСР Шатойского района» заключено 4 договора и 1 государственный контракт в соответствии с пунктом 4 части 1 статьи 93 ФЗ-44.</w:t>
      </w:r>
    </w:p>
    <w:p w:rsidR="00D412C5" w:rsidRPr="001E782D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="0033677A"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3E67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Шатойского</w:t>
      </w:r>
      <w:r w:rsidR="0068299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77A" w:rsidRPr="001E782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D412C5" w:rsidRPr="001E782D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br/>
        <w:t>не установлено.</w:t>
      </w:r>
      <w:bookmarkStart w:id="6" w:name="_GoBack"/>
      <w:bookmarkEnd w:id="6"/>
    </w:p>
    <w:p w:rsidR="000F70C4" w:rsidRPr="001E782D" w:rsidRDefault="000F70C4" w:rsidP="0059441C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1E782D" w:rsidRDefault="0059441C" w:rsidP="0059441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1E782D" w:rsidRDefault="00B47081" w:rsidP="00B4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2 статьи 24 ФЗ-44 к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1E782D" w:rsidRDefault="00B47081" w:rsidP="00B47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>Согласно части 2 статьи 48 ФЗ-44</w:t>
      </w:r>
      <w:r w:rsidRPr="001E782D">
        <w:rPr>
          <w:rFonts w:ascii="Times New Roman" w:hAnsi="Times New Roman" w:cs="Times New Roman"/>
          <w:sz w:val="24"/>
          <w:szCs w:val="24"/>
        </w:rPr>
        <w:t xml:space="preserve"> 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5D2E29" w:rsidRPr="001E782D" w:rsidRDefault="00B47081" w:rsidP="005D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1E782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</w:t>
      </w:r>
    </w:p>
    <w:p w:rsidR="007903CF" w:rsidRPr="001E782D" w:rsidRDefault="007903CF" w:rsidP="007903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>Согласно части 2 статьи 93 ФЗ-44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38" w:anchor="sub_9316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anchor="sub_9319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anchor="sub_93134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статьи 93 </w:t>
      </w:r>
      <w:r w:rsidRPr="001E782D">
        <w:rPr>
          <w:rFonts w:ascii="Times New Roman" w:hAnsi="Times New Roman" w:cs="Times New Roman"/>
          <w:sz w:val="24"/>
          <w:szCs w:val="24"/>
        </w:rPr>
        <w:br/>
        <w:t xml:space="preserve"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41" w:anchor="sub_9311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anchor="sub_9316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anchor="sub_93111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anchor="sub_93116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статьи 93 </w:t>
      </w:r>
      <w:r w:rsidRPr="001E782D">
        <w:rPr>
          <w:rFonts w:ascii="Times New Roman" w:hAnsi="Times New Roman" w:cs="Times New Roman"/>
          <w:sz w:val="24"/>
          <w:szCs w:val="24"/>
        </w:rPr>
        <w:lastRenderedPageBreak/>
        <w:t xml:space="preserve">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7903CF" w:rsidRPr="001E782D" w:rsidRDefault="007903CF" w:rsidP="007903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№ 111-р </w:t>
      </w:r>
      <w:r w:rsidRPr="001E782D">
        <w:rPr>
          <w:rFonts w:ascii="Times New Roman" w:hAnsi="Times New Roman" w:cs="Times New Roman"/>
          <w:sz w:val="24"/>
          <w:szCs w:val="24"/>
        </w:rPr>
        <w:br/>
        <w:t>«О контрольном органе в сфере закупок</w:t>
      </w:r>
      <w:proofErr w:type="gramStart"/>
      <w:r w:rsidRPr="001E782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E782D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1E782D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A36198" w:rsidRPr="001E782D" w:rsidRDefault="00A36198" w:rsidP="00A361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kern w:val="16"/>
          <w:sz w:val="24"/>
          <w:szCs w:val="24"/>
        </w:rPr>
        <w:t>Согласно раздел</w:t>
      </w:r>
      <w:r w:rsidR="007D1290" w:rsidRPr="001E782D">
        <w:rPr>
          <w:rFonts w:ascii="Times New Roman" w:hAnsi="Times New Roman" w:cs="Times New Roman"/>
          <w:kern w:val="16"/>
          <w:sz w:val="24"/>
          <w:szCs w:val="24"/>
        </w:rPr>
        <w:t>у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 «Реестр контрактов, заключенных заказчиками» ЕИС в сфере закупок информации о заключении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1E782D">
        <w:rPr>
          <w:rFonts w:ascii="Times New Roman" w:hAnsi="Times New Roman" w:cs="Times New Roman"/>
          <w:sz w:val="24"/>
          <w:szCs w:val="24"/>
        </w:rPr>
        <w:t xml:space="preserve">Шатойского района»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в 2017 году </w:t>
      </w:r>
      <w:r w:rsidR="007D1290" w:rsidRPr="001E782D">
        <w:rPr>
          <w:rFonts w:ascii="Times New Roman" w:hAnsi="Times New Roman" w:cs="Times New Roman"/>
          <w:kern w:val="16"/>
          <w:sz w:val="24"/>
          <w:szCs w:val="24"/>
        </w:rPr>
        <w:t xml:space="preserve">контрактов или договоров отсутствует. Также, согласно разделу «Закупки» ЕИС в сфере закупок информации об осуществлении </w:t>
      </w:r>
      <w:r w:rsidR="007D1290" w:rsidRPr="001E782D">
        <w:rPr>
          <w:rFonts w:ascii="Times New Roman" w:hAnsi="Times New Roman" w:cs="Times New Roman"/>
          <w:sz w:val="24"/>
          <w:szCs w:val="24"/>
        </w:rPr>
        <w:t>ГКУ «</w:t>
      </w:r>
      <w:r w:rsidR="007D1290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7D1290" w:rsidRPr="001E782D">
        <w:rPr>
          <w:rFonts w:ascii="Times New Roman" w:hAnsi="Times New Roman" w:cs="Times New Roman"/>
          <w:sz w:val="24"/>
          <w:szCs w:val="24"/>
        </w:rPr>
        <w:t>Шатойского района</w:t>
      </w:r>
      <w:proofErr w:type="gramStart"/>
      <w:r w:rsidR="007D1290" w:rsidRPr="001E782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D1290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7D1290" w:rsidRPr="001E782D">
        <w:rPr>
          <w:rFonts w:ascii="Times New Roman" w:hAnsi="Times New Roman" w:cs="Times New Roman"/>
          <w:kern w:val="16"/>
          <w:sz w:val="24"/>
          <w:szCs w:val="24"/>
        </w:rPr>
        <w:t>в 2017 году закупок отсутствует.</w:t>
      </w:r>
    </w:p>
    <w:p w:rsidR="00A36198" w:rsidRPr="001E782D" w:rsidRDefault="00A36198" w:rsidP="007903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реестру договоров, представленным бухгалтерией ГКУ «ОТСР Шатойского района» в 2017 году ГКУ «ОТСР Шатойского района» заключено 4 договора и 1 государственный контракт в соответствии с пунктом 4 части 1 статьи 93 </w:t>
      </w:r>
      <w:r w:rsidR="007D1290" w:rsidRPr="001E782D">
        <w:rPr>
          <w:rFonts w:ascii="Times New Roman" w:hAnsi="Times New Roman" w:cs="Times New Roman"/>
          <w:sz w:val="24"/>
          <w:szCs w:val="24"/>
        </w:rPr>
        <w:t>ФЗ</w:t>
      </w:r>
      <w:r w:rsidRPr="001E782D">
        <w:rPr>
          <w:rFonts w:ascii="Times New Roman" w:hAnsi="Times New Roman" w:cs="Times New Roman"/>
          <w:sz w:val="24"/>
          <w:szCs w:val="24"/>
        </w:rPr>
        <w:t>-44.</w:t>
      </w:r>
    </w:p>
    <w:p w:rsidR="00B97E59" w:rsidRPr="001E782D" w:rsidRDefault="00B97E59" w:rsidP="00B97E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Контрактов, заключенных ГКУ «ОТСР Шатойского района»</w:t>
      </w:r>
      <w:r w:rsidRPr="001E782D">
        <w:rPr>
          <w:rFonts w:ascii="Times New Roman" w:hAnsi="Times New Roman" w:cs="Times New Roman"/>
          <w:bCs/>
          <w:sz w:val="24"/>
          <w:szCs w:val="24"/>
        </w:rPr>
        <w:t xml:space="preserve"> в 2017 году результатам осуществления закупок у </w:t>
      </w:r>
      <w:r w:rsidRPr="001E782D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Pr="001E782D">
        <w:rPr>
          <w:rFonts w:ascii="Times New Roman" w:hAnsi="Times New Roman" w:cs="Times New Roman"/>
          <w:sz w:val="24"/>
          <w:szCs w:val="24"/>
        </w:rPr>
        <w:t xml:space="preserve"> не установлено.   </w:t>
      </w:r>
    </w:p>
    <w:p w:rsidR="008831CE" w:rsidRPr="001E782D" w:rsidRDefault="00B97E59" w:rsidP="008831C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1E782D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1E782D">
        <w:rPr>
          <w:rFonts w:ascii="Times New Roman" w:hAnsi="Times New Roman" w:cs="Times New Roman"/>
          <w:sz w:val="24"/>
          <w:szCs w:val="24"/>
        </w:rPr>
        <w:t>не установлено.</w:t>
      </w:r>
      <w:r w:rsidR="007D1290" w:rsidRPr="001E782D">
        <w:rPr>
          <w:rFonts w:ascii="Times New Roman" w:hAnsi="Times New Roman" w:cs="Times New Roman"/>
          <w:sz w:val="24"/>
          <w:szCs w:val="24"/>
        </w:rPr>
        <w:t xml:space="preserve"> Однако, в реестре договоров представленн</w:t>
      </w:r>
      <w:r w:rsidR="00F77E23" w:rsidRPr="001E782D">
        <w:rPr>
          <w:rFonts w:ascii="Times New Roman" w:hAnsi="Times New Roman" w:cs="Times New Roman"/>
          <w:sz w:val="24"/>
          <w:szCs w:val="24"/>
        </w:rPr>
        <w:t>о</w:t>
      </w:r>
      <w:r w:rsidR="007D1290" w:rsidRPr="001E782D">
        <w:rPr>
          <w:rFonts w:ascii="Times New Roman" w:hAnsi="Times New Roman" w:cs="Times New Roman"/>
          <w:sz w:val="24"/>
          <w:szCs w:val="24"/>
        </w:rPr>
        <w:t>м бухгалтерией ГКУ «ОТСР Шатойского района»</w:t>
      </w:r>
      <w:r w:rsidR="00F77E23" w:rsidRPr="001E782D">
        <w:rPr>
          <w:rFonts w:ascii="Times New Roman" w:hAnsi="Times New Roman" w:cs="Times New Roman"/>
          <w:sz w:val="24"/>
          <w:szCs w:val="24"/>
        </w:rPr>
        <w:t xml:space="preserve"> указана информация о заключении договора № 01 от 10.02.2017 года с УФПС ЧР филиал ФГУП «Почта России» на оказание услуг по выплате пособий на сумму 562 127 руб. 00 коп.</w:t>
      </w:r>
      <w:r w:rsidR="008831CE" w:rsidRPr="001E782D">
        <w:rPr>
          <w:rFonts w:ascii="Times New Roman" w:hAnsi="Times New Roman" w:cs="Times New Roman"/>
          <w:sz w:val="24"/>
          <w:szCs w:val="24"/>
        </w:rPr>
        <w:t xml:space="preserve"> как </w:t>
      </w:r>
      <w:r w:rsidR="008831CE" w:rsidRPr="001E782D">
        <w:rPr>
          <w:rFonts w:ascii="Times New Roman" w:hAnsi="Times New Roman" w:cs="Times New Roman"/>
          <w:sz w:val="24"/>
          <w:szCs w:val="24"/>
        </w:rPr>
        <w:br/>
        <w:t xml:space="preserve">с единственным исполнителем в соответствии с пунктом 4 части 1 статьи 93 ФЗ-44. </w:t>
      </w:r>
      <w:r w:rsidR="008831CE" w:rsidRPr="001E782D">
        <w:rPr>
          <w:rFonts w:ascii="Times New Roman" w:hAnsi="Times New Roman" w:cs="Times New Roman"/>
          <w:bCs/>
          <w:sz w:val="24"/>
          <w:szCs w:val="24"/>
        </w:rPr>
        <w:t>Согласно пункту 4 части 1 статьи 93 ФЗ-44 закупка у единственного поставщика (подрядчика, исполнителя) может осуществляться заказчиком в случа</w:t>
      </w:r>
      <w:bookmarkStart w:id="7" w:name="Par1887"/>
      <w:bookmarkStart w:id="8" w:name="Par1896"/>
      <w:bookmarkEnd w:id="7"/>
      <w:bookmarkEnd w:id="8"/>
      <w:r w:rsidR="008831CE" w:rsidRPr="001E782D">
        <w:rPr>
          <w:rFonts w:ascii="Times New Roman" w:hAnsi="Times New Roman" w:cs="Times New Roman"/>
          <w:bCs/>
          <w:sz w:val="24"/>
          <w:szCs w:val="24"/>
        </w:rPr>
        <w:t xml:space="preserve">е осуществление закупки товара, работы или услуги на сумму, не превышающую ста тысяч рублей. Из чего следует, что </w:t>
      </w:r>
      <w:r w:rsidR="008831CE" w:rsidRPr="001E782D">
        <w:rPr>
          <w:rFonts w:ascii="Times New Roman" w:hAnsi="Times New Roman" w:cs="Times New Roman"/>
          <w:sz w:val="24"/>
          <w:szCs w:val="24"/>
        </w:rPr>
        <w:t>ГКУ «ОТСР Шатойского района» при заключении договора № 01 от 10.02.2017 года на сумму 562 127 руб. 00 коп</w:t>
      </w:r>
      <w:proofErr w:type="gramStart"/>
      <w:r w:rsidR="008831CE" w:rsidRPr="001E7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31CE" w:rsidRPr="001E782D">
        <w:rPr>
          <w:rFonts w:ascii="Times New Roman" w:hAnsi="Times New Roman" w:cs="Times New Roman"/>
          <w:sz w:val="24"/>
          <w:szCs w:val="24"/>
        </w:rPr>
        <w:t xml:space="preserve"> нарушены требования </w:t>
      </w:r>
      <w:r w:rsidR="008831CE" w:rsidRPr="001E782D">
        <w:rPr>
          <w:rFonts w:ascii="Times New Roman" w:hAnsi="Times New Roman" w:cs="Times New Roman"/>
          <w:bCs/>
          <w:sz w:val="24"/>
          <w:szCs w:val="24"/>
        </w:rPr>
        <w:t>пункта 4 части 1 статьи 93 ФЗ-44.</w:t>
      </w:r>
    </w:p>
    <w:p w:rsidR="008831CE" w:rsidRPr="001E782D" w:rsidRDefault="008831CE" w:rsidP="008831C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bCs/>
          <w:sz w:val="24"/>
          <w:szCs w:val="24"/>
        </w:rPr>
        <w:t xml:space="preserve">В действиях </w:t>
      </w:r>
      <w:r w:rsidRPr="001E782D">
        <w:rPr>
          <w:rFonts w:ascii="Times New Roman" w:hAnsi="Times New Roman" w:cs="Times New Roman"/>
          <w:sz w:val="24"/>
          <w:szCs w:val="24"/>
        </w:rPr>
        <w:t xml:space="preserve">ГКУ «ОТСР Шатойского района» </w:t>
      </w:r>
      <w:r w:rsidRPr="001E782D">
        <w:rPr>
          <w:rFonts w:ascii="Times New Roman" w:hAnsi="Times New Roman" w:cs="Times New Roman"/>
          <w:bCs/>
          <w:sz w:val="24"/>
          <w:szCs w:val="24"/>
        </w:rPr>
        <w:t>содержатся признаки административного правонарушения, предусмотренные частью 1 статьи 7.29. Кодекса Российской Федерации об административных правонарушениях, согласно которой за принятие решения о способе определения поставщика(подрядчика,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тридцати тысяч рублей.</w:t>
      </w:r>
    </w:p>
    <w:p w:rsidR="008831CE" w:rsidRPr="001E782D" w:rsidRDefault="008831CE" w:rsidP="00883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2D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1E782D">
        <w:rPr>
          <w:rFonts w:ascii="Times New Roman" w:hAnsi="Times New Roman" w:cs="Times New Roman"/>
          <w:b/>
          <w:sz w:val="24"/>
          <w:szCs w:val="24"/>
        </w:rPr>
        <w:t>по истечении одного года со дня совершения</w:t>
      </w:r>
      <w:r w:rsidRPr="001E782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1E782D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1E782D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1E782D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1E782D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1E782D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8831CE" w:rsidRPr="001E782D" w:rsidRDefault="008831CE" w:rsidP="00883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eastAsia="Times New Roman" w:hAnsi="Times New Roman" w:cs="Times New Roman"/>
          <w:sz w:val="24"/>
          <w:szCs w:val="24"/>
        </w:rPr>
        <w:t>На момент проведении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8831CE" w:rsidRPr="001E782D" w:rsidRDefault="008831CE" w:rsidP="00883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45" w:anchor="sub_45" w:history="1">
        <w:r w:rsidRPr="001E78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1E782D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8831CE" w:rsidRPr="001E782D" w:rsidRDefault="008831CE" w:rsidP="00883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связи изложенным, в отношении должностных лиц </w:t>
      </w:r>
      <w:r w:rsidRPr="001E782D">
        <w:rPr>
          <w:rFonts w:ascii="Times New Roman" w:hAnsi="Times New Roman" w:cs="Times New Roman"/>
          <w:sz w:val="24"/>
          <w:szCs w:val="24"/>
        </w:rPr>
        <w:t>ГКУ «</w:t>
      </w:r>
      <w:r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Шатойского </w:t>
      </w:r>
      <w:r w:rsidRPr="001E782D">
        <w:rPr>
          <w:rFonts w:ascii="Times New Roman" w:hAnsi="Times New Roman" w:cs="Times New Roman"/>
          <w:sz w:val="24"/>
          <w:szCs w:val="24"/>
        </w:rPr>
        <w:t xml:space="preserve">района», допустивших указанное выше нарушение протокол об административном правонарушении по части 1 статьи 7.29 </w:t>
      </w:r>
      <w:r w:rsidRPr="001E782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7D1290" w:rsidRPr="001E782D" w:rsidRDefault="007D1290" w:rsidP="00B97E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1E782D" w:rsidRDefault="00D40FAB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2D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1E782D" w:rsidRDefault="00D40FAB" w:rsidP="008C27EF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2336" w:rsidRPr="001E782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ГКУ </w:t>
      </w:r>
      <w:r w:rsidR="00272CFB" w:rsidRPr="001E782D">
        <w:rPr>
          <w:rFonts w:ascii="Times New Roman" w:hAnsi="Times New Roman" w:cs="Times New Roman"/>
          <w:sz w:val="24"/>
          <w:szCs w:val="24"/>
        </w:rPr>
        <w:t>«</w:t>
      </w:r>
      <w:r w:rsidR="004E1938" w:rsidRPr="001E782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3E6798" w:rsidRPr="001E782D">
        <w:rPr>
          <w:rFonts w:ascii="Times New Roman" w:hAnsi="Times New Roman" w:cs="Times New Roman"/>
          <w:sz w:val="24"/>
          <w:szCs w:val="24"/>
        </w:rPr>
        <w:t>Шатойского</w:t>
      </w:r>
      <w:r w:rsidR="00C719D3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272CFB" w:rsidRPr="001E782D">
        <w:rPr>
          <w:rFonts w:ascii="Times New Roman" w:hAnsi="Times New Roman" w:cs="Times New Roman"/>
          <w:sz w:val="24"/>
          <w:szCs w:val="24"/>
        </w:rPr>
        <w:t>района»</w:t>
      </w:r>
      <w:r w:rsidR="00F67CB6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Pr="001E782D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A70456" w:rsidRPr="001E782D" w:rsidRDefault="00A70456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ab/>
        <w:t xml:space="preserve">- нарушение требований части </w:t>
      </w:r>
      <w:r w:rsidR="00A72F7E" w:rsidRPr="001E782D">
        <w:rPr>
          <w:rFonts w:ascii="Times New Roman" w:hAnsi="Times New Roman" w:cs="Times New Roman"/>
          <w:sz w:val="24"/>
          <w:szCs w:val="24"/>
        </w:rPr>
        <w:t>2</w:t>
      </w:r>
      <w:r w:rsidRPr="001E782D">
        <w:rPr>
          <w:rFonts w:ascii="Times New Roman" w:hAnsi="Times New Roman" w:cs="Times New Roman"/>
          <w:sz w:val="24"/>
          <w:szCs w:val="24"/>
        </w:rPr>
        <w:t xml:space="preserve"> статьи 38 ФЗ-44;</w:t>
      </w:r>
    </w:p>
    <w:p w:rsidR="00D92336" w:rsidRPr="001E782D" w:rsidRDefault="00D92336" w:rsidP="00D9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- нарушени</w:t>
      </w:r>
      <w:r w:rsidR="00FB2489" w:rsidRPr="001E782D">
        <w:rPr>
          <w:rFonts w:ascii="Times New Roman" w:hAnsi="Times New Roman" w:cs="Times New Roman"/>
          <w:sz w:val="24"/>
          <w:szCs w:val="24"/>
        </w:rPr>
        <w:t>е</w:t>
      </w:r>
      <w:r w:rsidRPr="001E782D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272CFB" w:rsidRPr="001E782D">
        <w:rPr>
          <w:rFonts w:ascii="Times New Roman" w:hAnsi="Times New Roman" w:cs="Times New Roman"/>
          <w:sz w:val="24"/>
          <w:szCs w:val="24"/>
        </w:rPr>
        <w:t xml:space="preserve">Правил подготовки отчета об объеме закупок у СМП и СОНКО, части 4.1. статьи 30, </w:t>
      </w:r>
      <w:r w:rsidR="00272CFB" w:rsidRPr="001E782D">
        <w:rPr>
          <w:rFonts w:ascii="Times New Roman" w:eastAsia="Times New Roman" w:hAnsi="Times New Roman" w:cs="Times New Roman"/>
          <w:sz w:val="24"/>
          <w:szCs w:val="24"/>
        </w:rPr>
        <w:t xml:space="preserve">абзаца 3 части </w:t>
      </w:r>
      <w:r w:rsidR="00272CFB" w:rsidRPr="001E782D">
        <w:rPr>
          <w:rFonts w:ascii="Times New Roman" w:hAnsi="Times New Roman" w:cs="Times New Roman"/>
          <w:sz w:val="24"/>
          <w:szCs w:val="24"/>
        </w:rPr>
        <w:t>4</w:t>
      </w:r>
      <w:r w:rsidR="00272CFB" w:rsidRPr="001E782D">
        <w:rPr>
          <w:rFonts w:ascii="Times New Roman" w:eastAsia="Times New Roman" w:hAnsi="Times New Roman" w:cs="Times New Roman"/>
          <w:sz w:val="24"/>
          <w:szCs w:val="24"/>
        </w:rPr>
        <w:t xml:space="preserve"> статьи 30 </w:t>
      </w:r>
      <w:r w:rsidR="00272CFB" w:rsidRPr="001E782D">
        <w:rPr>
          <w:rFonts w:ascii="Times New Roman" w:hAnsi="Times New Roman" w:cs="Times New Roman"/>
          <w:sz w:val="24"/>
          <w:szCs w:val="24"/>
        </w:rPr>
        <w:t>ФЗ-44</w:t>
      </w:r>
      <w:r w:rsidR="008831CE" w:rsidRPr="001E78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456" w:rsidRPr="001E782D" w:rsidRDefault="008831CE" w:rsidP="00D9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- требования </w:t>
      </w: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t>пункт</w:t>
      </w:r>
      <w:r w:rsidRPr="001E782D">
        <w:rPr>
          <w:rFonts w:ascii="Times New Roman" w:hAnsi="Times New Roman" w:cs="Times New Roman"/>
          <w:bCs/>
          <w:sz w:val="24"/>
          <w:szCs w:val="24"/>
        </w:rPr>
        <w:t>а</w:t>
      </w:r>
      <w:r w:rsidRPr="001E782D">
        <w:rPr>
          <w:rFonts w:ascii="Times New Roman" w:eastAsia="Times New Roman" w:hAnsi="Times New Roman" w:cs="Times New Roman"/>
          <w:bCs/>
          <w:sz w:val="24"/>
          <w:szCs w:val="24"/>
        </w:rPr>
        <w:t xml:space="preserve"> 4 части 1 статьи 93 ФЗ-44.</w:t>
      </w:r>
    </w:p>
    <w:p w:rsidR="008831CE" w:rsidRPr="001E782D" w:rsidRDefault="008831CE" w:rsidP="00D9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F7E" w:rsidRPr="001E782D" w:rsidRDefault="00251886" w:rsidP="00A70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2. Выдать ГКУ «ОТСР Шатойского района» предписание об устранении нарушения требований части </w:t>
      </w:r>
      <w:r w:rsidR="00A72F7E" w:rsidRPr="001E782D">
        <w:rPr>
          <w:rFonts w:ascii="Times New Roman" w:hAnsi="Times New Roman" w:cs="Times New Roman"/>
          <w:sz w:val="24"/>
          <w:szCs w:val="24"/>
        </w:rPr>
        <w:t>2</w:t>
      </w:r>
      <w:r w:rsidRPr="001E782D">
        <w:rPr>
          <w:rFonts w:ascii="Times New Roman" w:hAnsi="Times New Roman" w:cs="Times New Roman"/>
          <w:sz w:val="24"/>
          <w:szCs w:val="24"/>
        </w:rPr>
        <w:t xml:space="preserve"> статьи 38 ФЗ-44 </w:t>
      </w:r>
      <w:r w:rsidR="008462EC" w:rsidRPr="001E782D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A72F7E" w:rsidRPr="001E782D">
        <w:rPr>
          <w:rFonts w:ascii="Times New Roman" w:hAnsi="Times New Roman" w:cs="Times New Roman"/>
          <w:sz w:val="24"/>
          <w:szCs w:val="24"/>
        </w:rPr>
        <w:t>назнач</w:t>
      </w:r>
      <w:r w:rsidR="008462EC" w:rsidRPr="001E782D">
        <w:rPr>
          <w:rFonts w:ascii="Times New Roman" w:hAnsi="Times New Roman" w:cs="Times New Roman"/>
          <w:sz w:val="24"/>
          <w:szCs w:val="24"/>
        </w:rPr>
        <w:t>ения</w:t>
      </w:r>
      <w:r w:rsidRPr="001E782D">
        <w:rPr>
          <w:rFonts w:ascii="Times New Roman" w:hAnsi="Times New Roman" w:cs="Times New Roman"/>
          <w:sz w:val="24"/>
          <w:szCs w:val="24"/>
        </w:rPr>
        <w:t xml:space="preserve"> контрактн</w:t>
      </w:r>
      <w:r w:rsidR="00A72F7E" w:rsidRPr="001E782D">
        <w:rPr>
          <w:rFonts w:ascii="Times New Roman" w:hAnsi="Times New Roman" w:cs="Times New Roman"/>
          <w:sz w:val="24"/>
          <w:szCs w:val="24"/>
        </w:rPr>
        <w:t>ого</w:t>
      </w:r>
      <w:r w:rsidRPr="001E782D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A72F7E" w:rsidRPr="001E782D">
        <w:rPr>
          <w:rFonts w:ascii="Times New Roman" w:hAnsi="Times New Roman" w:cs="Times New Roman"/>
          <w:sz w:val="24"/>
          <w:szCs w:val="24"/>
        </w:rPr>
        <w:t>его.</w:t>
      </w:r>
    </w:p>
    <w:p w:rsidR="00A70456" w:rsidRPr="001E782D" w:rsidRDefault="00A70456" w:rsidP="002518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3AFA" w:rsidRPr="001E782D" w:rsidRDefault="00D43AFA" w:rsidP="00D43A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7CF8" w:rsidRPr="001E782D" w:rsidRDefault="00797CF8" w:rsidP="00D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1E782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Консультант отдела внутреннего </w:t>
      </w:r>
    </w:p>
    <w:p w:rsidR="00D40FAB" w:rsidRPr="001E782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финансового аудита и контроля </w:t>
      </w:r>
    </w:p>
    <w:p w:rsidR="004A7CCB" w:rsidRPr="001E782D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</w:t>
      </w:r>
      <w:r w:rsidRPr="001E782D">
        <w:rPr>
          <w:rFonts w:ascii="Times New Roman" w:hAnsi="Times New Roman" w:cs="Times New Roman"/>
          <w:sz w:val="24"/>
          <w:szCs w:val="24"/>
        </w:rPr>
        <w:tab/>
      </w:r>
      <w:r w:rsidRPr="001E782D">
        <w:rPr>
          <w:rFonts w:ascii="Times New Roman" w:hAnsi="Times New Roman" w:cs="Times New Roman"/>
          <w:sz w:val="24"/>
          <w:szCs w:val="24"/>
        </w:rPr>
        <w:tab/>
      </w:r>
      <w:r w:rsidRPr="001E782D">
        <w:rPr>
          <w:rFonts w:ascii="Times New Roman" w:hAnsi="Times New Roman" w:cs="Times New Roman"/>
          <w:sz w:val="24"/>
          <w:szCs w:val="24"/>
        </w:rPr>
        <w:tab/>
      </w:r>
      <w:r w:rsidRPr="001E782D">
        <w:rPr>
          <w:rFonts w:ascii="Times New Roman" w:hAnsi="Times New Roman" w:cs="Times New Roman"/>
          <w:sz w:val="24"/>
          <w:szCs w:val="24"/>
        </w:rPr>
        <w:tab/>
      </w:r>
      <w:r w:rsidRPr="001E782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261C4" w:rsidRPr="001E782D">
        <w:rPr>
          <w:rFonts w:ascii="Times New Roman" w:hAnsi="Times New Roman" w:cs="Times New Roman"/>
          <w:sz w:val="24"/>
          <w:szCs w:val="24"/>
        </w:rPr>
        <w:t xml:space="preserve">  </w:t>
      </w:r>
      <w:r w:rsidRPr="001E782D">
        <w:rPr>
          <w:rFonts w:ascii="Times New Roman" w:hAnsi="Times New Roman" w:cs="Times New Roman"/>
          <w:sz w:val="24"/>
          <w:szCs w:val="24"/>
        </w:rPr>
        <w:t>З.Х. Хабилаев</w:t>
      </w:r>
    </w:p>
    <w:p w:rsidR="006477CA" w:rsidRPr="001E782D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1E782D" w:rsidRDefault="006477CA" w:rsidP="002B2CBC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1E782D">
        <w:rPr>
          <w:rFonts w:ascii="Times New Roman" w:hAnsi="Times New Roman" w:cs="Times New Roman"/>
          <w:sz w:val="24"/>
          <w:szCs w:val="24"/>
        </w:rPr>
        <w:t>:</w:t>
      </w:r>
    </w:p>
    <w:p w:rsidR="0002750E" w:rsidRPr="001E782D" w:rsidRDefault="00251886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A72A9" w:rsidRPr="00DB5888" w:rsidRDefault="0002750E" w:rsidP="008C4CCF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1E782D">
        <w:rPr>
          <w:rFonts w:ascii="Times New Roman" w:hAnsi="Times New Roman" w:cs="Times New Roman"/>
          <w:sz w:val="24"/>
          <w:szCs w:val="24"/>
        </w:rPr>
        <w:t xml:space="preserve">   </w:t>
      </w:r>
      <w:r w:rsidR="000D7355" w:rsidRPr="001E782D">
        <w:rPr>
          <w:rFonts w:ascii="Times New Roman" w:hAnsi="Times New Roman" w:cs="Times New Roman"/>
          <w:sz w:val="24"/>
          <w:szCs w:val="24"/>
        </w:rPr>
        <w:t xml:space="preserve">      </w:t>
      </w:r>
      <w:r w:rsidRPr="001E782D">
        <w:rPr>
          <w:rFonts w:ascii="Times New Roman" w:hAnsi="Times New Roman" w:cs="Times New Roman"/>
          <w:sz w:val="20"/>
          <w:szCs w:val="20"/>
        </w:rPr>
        <w:t>(должность)</w:t>
      </w:r>
      <w:r w:rsidRPr="001E782D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1261C4" w:rsidRPr="001E782D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1261C4" w:rsidRPr="001E782D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1E782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D7355" w:rsidRPr="001E782D">
        <w:rPr>
          <w:rFonts w:ascii="Times New Roman" w:hAnsi="Times New Roman" w:cs="Times New Roman"/>
          <w:sz w:val="20"/>
          <w:szCs w:val="20"/>
        </w:rPr>
        <w:t>под</w:t>
      </w:r>
      <w:r w:rsidR="001261C4" w:rsidRPr="001E782D">
        <w:rPr>
          <w:rFonts w:ascii="Times New Roman" w:hAnsi="Times New Roman" w:cs="Times New Roman"/>
          <w:sz w:val="20"/>
          <w:szCs w:val="20"/>
        </w:rPr>
        <w:t>пись)</w:t>
      </w:r>
      <w:r w:rsidR="001261C4" w:rsidRPr="001E782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1E782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CA72A9" w:rsidRPr="00DB5888" w:rsidSect="00CE77A4">
      <w:headerReference w:type="default" r:id="rId46"/>
      <w:footerReference w:type="default" r:id="rId47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E4" w:rsidRDefault="005736E4" w:rsidP="000B6791">
      <w:pPr>
        <w:spacing w:after="0" w:line="240" w:lineRule="auto"/>
      </w:pPr>
      <w:r>
        <w:separator/>
      </w:r>
    </w:p>
  </w:endnote>
  <w:endnote w:type="continuationSeparator" w:id="0">
    <w:p w:rsidR="005736E4" w:rsidRDefault="005736E4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CF" w:rsidRDefault="00744ACF" w:rsidP="00771B4D">
    <w:pPr>
      <w:pStyle w:val="a6"/>
    </w:pPr>
  </w:p>
  <w:p w:rsidR="00744ACF" w:rsidRDefault="00744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E4" w:rsidRDefault="005736E4" w:rsidP="000B6791">
      <w:pPr>
        <w:spacing w:after="0" w:line="240" w:lineRule="auto"/>
      </w:pPr>
      <w:r>
        <w:separator/>
      </w:r>
    </w:p>
  </w:footnote>
  <w:footnote w:type="continuationSeparator" w:id="0">
    <w:p w:rsidR="005736E4" w:rsidRDefault="005736E4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744ACF" w:rsidRDefault="00744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8B">
          <w:rPr>
            <w:noProof/>
          </w:rPr>
          <w:t>9</w:t>
        </w:r>
        <w:r>
          <w:fldChar w:fldCharType="end"/>
        </w:r>
      </w:p>
    </w:sdtContent>
  </w:sdt>
  <w:p w:rsidR="00744ACF" w:rsidRDefault="00744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9C"/>
    <w:rsid w:val="00006B56"/>
    <w:rsid w:val="00007149"/>
    <w:rsid w:val="00007D3B"/>
    <w:rsid w:val="00014C88"/>
    <w:rsid w:val="00016432"/>
    <w:rsid w:val="000174BD"/>
    <w:rsid w:val="00017ACD"/>
    <w:rsid w:val="00021A43"/>
    <w:rsid w:val="000248B7"/>
    <w:rsid w:val="0002750E"/>
    <w:rsid w:val="00034C21"/>
    <w:rsid w:val="00034CD5"/>
    <w:rsid w:val="00034F3D"/>
    <w:rsid w:val="00042D9F"/>
    <w:rsid w:val="00043241"/>
    <w:rsid w:val="00044E62"/>
    <w:rsid w:val="00046E12"/>
    <w:rsid w:val="00051C0E"/>
    <w:rsid w:val="0005296D"/>
    <w:rsid w:val="00052982"/>
    <w:rsid w:val="00052E9A"/>
    <w:rsid w:val="00060820"/>
    <w:rsid w:val="0006126B"/>
    <w:rsid w:val="00066010"/>
    <w:rsid w:val="0006734B"/>
    <w:rsid w:val="0007079D"/>
    <w:rsid w:val="000715C3"/>
    <w:rsid w:val="00073051"/>
    <w:rsid w:val="00073A82"/>
    <w:rsid w:val="00074938"/>
    <w:rsid w:val="00075352"/>
    <w:rsid w:val="000771B4"/>
    <w:rsid w:val="00077760"/>
    <w:rsid w:val="00084472"/>
    <w:rsid w:val="00096853"/>
    <w:rsid w:val="00097871"/>
    <w:rsid w:val="000A0736"/>
    <w:rsid w:val="000A0AFB"/>
    <w:rsid w:val="000A2632"/>
    <w:rsid w:val="000A2B93"/>
    <w:rsid w:val="000A2BB4"/>
    <w:rsid w:val="000A2DC6"/>
    <w:rsid w:val="000A6001"/>
    <w:rsid w:val="000B1039"/>
    <w:rsid w:val="000B2781"/>
    <w:rsid w:val="000B3042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E2C"/>
    <w:rsid w:val="00172DE5"/>
    <w:rsid w:val="00172E6B"/>
    <w:rsid w:val="00173CFC"/>
    <w:rsid w:val="0017439A"/>
    <w:rsid w:val="00175DC5"/>
    <w:rsid w:val="00177A74"/>
    <w:rsid w:val="00186D24"/>
    <w:rsid w:val="0019029F"/>
    <w:rsid w:val="00190B6F"/>
    <w:rsid w:val="00194306"/>
    <w:rsid w:val="00196040"/>
    <w:rsid w:val="00196114"/>
    <w:rsid w:val="00196E56"/>
    <w:rsid w:val="0019772D"/>
    <w:rsid w:val="001A2F92"/>
    <w:rsid w:val="001A3194"/>
    <w:rsid w:val="001A6549"/>
    <w:rsid w:val="001A7668"/>
    <w:rsid w:val="001A788A"/>
    <w:rsid w:val="001B0367"/>
    <w:rsid w:val="001B5BEC"/>
    <w:rsid w:val="001B643F"/>
    <w:rsid w:val="001B6FF6"/>
    <w:rsid w:val="001C0517"/>
    <w:rsid w:val="001C5C87"/>
    <w:rsid w:val="001C615C"/>
    <w:rsid w:val="001D375B"/>
    <w:rsid w:val="001D42BA"/>
    <w:rsid w:val="001E20CD"/>
    <w:rsid w:val="001E6AA8"/>
    <w:rsid w:val="001E782D"/>
    <w:rsid w:val="001F03C7"/>
    <w:rsid w:val="001F1904"/>
    <w:rsid w:val="001F4129"/>
    <w:rsid w:val="002011DF"/>
    <w:rsid w:val="00202CC7"/>
    <w:rsid w:val="00203105"/>
    <w:rsid w:val="00206567"/>
    <w:rsid w:val="00213C69"/>
    <w:rsid w:val="00215D67"/>
    <w:rsid w:val="00217D09"/>
    <w:rsid w:val="0022321E"/>
    <w:rsid w:val="00231695"/>
    <w:rsid w:val="00234442"/>
    <w:rsid w:val="002344AF"/>
    <w:rsid w:val="00234EBA"/>
    <w:rsid w:val="00251886"/>
    <w:rsid w:val="00251A0B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115D"/>
    <w:rsid w:val="002843AE"/>
    <w:rsid w:val="00285693"/>
    <w:rsid w:val="0029004E"/>
    <w:rsid w:val="002977A7"/>
    <w:rsid w:val="002A38E7"/>
    <w:rsid w:val="002A4A12"/>
    <w:rsid w:val="002A5916"/>
    <w:rsid w:val="002A7D99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609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677A"/>
    <w:rsid w:val="00337253"/>
    <w:rsid w:val="0034113C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75EB"/>
    <w:rsid w:val="003704A5"/>
    <w:rsid w:val="00375C17"/>
    <w:rsid w:val="0038739F"/>
    <w:rsid w:val="003926DE"/>
    <w:rsid w:val="003935F2"/>
    <w:rsid w:val="00394513"/>
    <w:rsid w:val="00394757"/>
    <w:rsid w:val="003950C0"/>
    <w:rsid w:val="00397429"/>
    <w:rsid w:val="003A042E"/>
    <w:rsid w:val="003B1965"/>
    <w:rsid w:val="003B5D2F"/>
    <w:rsid w:val="003C18FA"/>
    <w:rsid w:val="003C26FD"/>
    <w:rsid w:val="003C7CFB"/>
    <w:rsid w:val="003D6F2F"/>
    <w:rsid w:val="003E1580"/>
    <w:rsid w:val="003E44F8"/>
    <w:rsid w:val="003E52F3"/>
    <w:rsid w:val="003E6798"/>
    <w:rsid w:val="003E692C"/>
    <w:rsid w:val="003F313B"/>
    <w:rsid w:val="003F4B72"/>
    <w:rsid w:val="003F7C03"/>
    <w:rsid w:val="00410C2D"/>
    <w:rsid w:val="00416CED"/>
    <w:rsid w:val="00416D90"/>
    <w:rsid w:val="00420684"/>
    <w:rsid w:val="00420710"/>
    <w:rsid w:val="004324B2"/>
    <w:rsid w:val="0043394A"/>
    <w:rsid w:val="00433E89"/>
    <w:rsid w:val="00440474"/>
    <w:rsid w:val="00441B3D"/>
    <w:rsid w:val="00441DF0"/>
    <w:rsid w:val="00443DE5"/>
    <w:rsid w:val="00451497"/>
    <w:rsid w:val="004575F2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63B8"/>
    <w:rsid w:val="004A7CCB"/>
    <w:rsid w:val="004B26BD"/>
    <w:rsid w:val="004B3014"/>
    <w:rsid w:val="004B4B87"/>
    <w:rsid w:val="004B5BBB"/>
    <w:rsid w:val="004B65CC"/>
    <w:rsid w:val="004B7BD3"/>
    <w:rsid w:val="004C249E"/>
    <w:rsid w:val="004D193F"/>
    <w:rsid w:val="004D255B"/>
    <w:rsid w:val="004D5744"/>
    <w:rsid w:val="004D598D"/>
    <w:rsid w:val="004D65A7"/>
    <w:rsid w:val="004D65C9"/>
    <w:rsid w:val="004E1938"/>
    <w:rsid w:val="004E2962"/>
    <w:rsid w:val="004E33D2"/>
    <w:rsid w:val="004E376B"/>
    <w:rsid w:val="004F1113"/>
    <w:rsid w:val="004F634B"/>
    <w:rsid w:val="00500328"/>
    <w:rsid w:val="00506AF2"/>
    <w:rsid w:val="005157FF"/>
    <w:rsid w:val="00520497"/>
    <w:rsid w:val="00521065"/>
    <w:rsid w:val="0052656D"/>
    <w:rsid w:val="00530309"/>
    <w:rsid w:val="005318AE"/>
    <w:rsid w:val="00532E5F"/>
    <w:rsid w:val="00536D06"/>
    <w:rsid w:val="005376D2"/>
    <w:rsid w:val="005459F5"/>
    <w:rsid w:val="00547EC4"/>
    <w:rsid w:val="0055025A"/>
    <w:rsid w:val="00554118"/>
    <w:rsid w:val="00555B07"/>
    <w:rsid w:val="00562B57"/>
    <w:rsid w:val="00563D84"/>
    <w:rsid w:val="005642F8"/>
    <w:rsid w:val="00565E31"/>
    <w:rsid w:val="005722FE"/>
    <w:rsid w:val="005736E4"/>
    <w:rsid w:val="005835F1"/>
    <w:rsid w:val="005849B7"/>
    <w:rsid w:val="00585104"/>
    <w:rsid w:val="00586BB2"/>
    <w:rsid w:val="0059441C"/>
    <w:rsid w:val="005951CC"/>
    <w:rsid w:val="005B1BF8"/>
    <w:rsid w:val="005B2C65"/>
    <w:rsid w:val="005B3965"/>
    <w:rsid w:val="005B39A8"/>
    <w:rsid w:val="005C225A"/>
    <w:rsid w:val="005C2738"/>
    <w:rsid w:val="005D17F9"/>
    <w:rsid w:val="005D2E29"/>
    <w:rsid w:val="005D3E53"/>
    <w:rsid w:val="005D5178"/>
    <w:rsid w:val="005D64B2"/>
    <w:rsid w:val="005D6D33"/>
    <w:rsid w:val="005E1A60"/>
    <w:rsid w:val="005E3918"/>
    <w:rsid w:val="005F4B26"/>
    <w:rsid w:val="005F6C30"/>
    <w:rsid w:val="006040AA"/>
    <w:rsid w:val="006064C0"/>
    <w:rsid w:val="00607148"/>
    <w:rsid w:val="00607DC7"/>
    <w:rsid w:val="00611991"/>
    <w:rsid w:val="00620212"/>
    <w:rsid w:val="00620EC5"/>
    <w:rsid w:val="00620F3C"/>
    <w:rsid w:val="00625C41"/>
    <w:rsid w:val="00627ADC"/>
    <w:rsid w:val="006314BA"/>
    <w:rsid w:val="00631510"/>
    <w:rsid w:val="00633254"/>
    <w:rsid w:val="0063682C"/>
    <w:rsid w:val="00636CAF"/>
    <w:rsid w:val="00640004"/>
    <w:rsid w:val="006406BD"/>
    <w:rsid w:val="006408E9"/>
    <w:rsid w:val="00641782"/>
    <w:rsid w:val="006454BA"/>
    <w:rsid w:val="006477CA"/>
    <w:rsid w:val="00647F70"/>
    <w:rsid w:val="006512BC"/>
    <w:rsid w:val="00651E63"/>
    <w:rsid w:val="006541C2"/>
    <w:rsid w:val="006555A4"/>
    <w:rsid w:val="00660404"/>
    <w:rsid w:val="00662298"/>
    <w:rsid w:val="00665D07"/>
    <w:rsid w:val="00666B7A"/>
    <w:rsid w:val="0067564B"/>
    <w:rsid w:val="00676496"/>
    <w:rsid w:val="00680962"/>
    <w:rsid w:val="00682998"/>
    <w:rsid w:val="00687629"/>
    <w:rsid w:val="00691292"/>
    <w:rsid w:val="00693C08"/>
    <w:rsid w:val="00696111"/>
    <w:rsid w:val="0069660D"/>
    <w:rsid w:val="006A3E96"/>
    <w:rsid w:val="006A4350"/>
    <w:rsid w:val="006A43D6"/>
    <w:rsid w:val="006B2CD2"/>
    <w:rsid w:val="006B3B75"/>
    <w:rsid w:val="006B41CC"/>
    <w:rsid w:val="006B4A09"/>
    <w:rsid w:val="006B744E"/>
    <w:rsid w:val="006C0AFD"/>
    <w:rsid w:val="006C27D4"/>
    <w:rsid w:val="006C61F8"/>
    <w:rsid w:val="006D1F80"/>
    <w:rsid w:val="006D3070"/>
    <w:rsid w:val="006D73DB"/>
    <w:rsid w:val="006D74F6"/>
    <w:rsid w:val="006E4533"/>
    <w:rsid w:val="006E4C35"/>
    <w:rsid w:val="006E4DEC"/>
    <w:rsid w:val="006E529C"/>
    <w:rsid w:val="006F4816"/>
    <w:rsid w:val="0070035A"/>
    <w:rsid w:val="00700970"/>
    <w:rsid w:val="00704326"/>
    <w:rsid w:val="00706512"/>
    <w:rsid w:val="007073AE"/>
    <w:rsid w:val="00711853"/>
    <w:rsid w:val="00711F93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D59"/>
    <w:rsid w:val="00750738"/>
    <w:rsid w:val="007514F9"/>
    <w:rsid w:val="00752140"/>
    <w:rsid w:val="00753AB1"/>
    <w:rsid w:val="00760E6B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1594"/>
    <w:rsid w:val="00782F5D"/>
    <w:rsid w:val="007903CF"/>
    <w:rsid w:val="00796E23"/>
    <w:rsid w:val="00797CF8"/>
    <w:rsid w:val="00797E9E"/>
    <w:rsid w:val="007A0070"/>
    <w:rsid w:val="007A28E4"/>
    <w:rsid w:val="007A4D0F"/>
    <w:rsid w:val="007A4E61"/>
    <w:rsid w:val="007A4E71"/>
    <w:rsid w:val="007A6059"/>
    <w:rsid w:val="007B13CA"/>
    <w:rsid w:val="007B2138"/>
    <w:rsid w:val="007B4242"/>
    <w:rsid w:val="007B6192"/>
    <w:rsid w:val="007B7C57"/>
    <w:rsid w:val="007C6874"/>
    <w:rsid w:val="007C71D6"/>
    <w:rsid w:val="007D0144"/>
    <w:rsid w:val="007D0229"/>
    <w:rsid w:val="007D1290"/>
    <w:rsid w:val="007D43B4"/>
    <w:rsid w:val="007D43D5"/>
    <w:rsid w:val="007E131E"/>
    <w:rsid w:val="007E5505"/>
    <w:rsid w:val="007E65A4"/>
    <w:rsid w:val="007E7C1F"/>
    <w:rsid w:val="007F37A4"/>
    <w:rsid w:val="007F4B70"/>
    <w:rsid w:val="007F71B2"/>
    <w:rsid w:val="00806425"/>
    <w:rsid w:val="008066F2"/>
    <w:rsid w:val="0081055D"/>
    <w:rsid w:val="008137AE"/>
    <w:rsid w:val="008138EF"/>
    <w:rsid w:val="0081404A"/>
    <w:rsid w:val="00814C3E"/>
    <w:rsid w:val="00815B6D"/>
    <w:rsid w:val="008175B1"/>
    <w:rsid w:val="0081761B"/>
    <w:rsid w:val="008213D3"/>
    <w:rsid w:val="00822025"/>
    <w:rsid w:val="00824740"/>
    <w:rsid w:val="00830894"/>
    <w:rsid w:val="00833A2D"/>
    <w:rsid w:val="00836533"/>
    <w:rsid w:val="00841FEB"/>
    <w:rsid w:val="008442EF"/>
    <w:rsid w:val="0084608F"/>
    <w:rsid w:val="008462EC"/>
    <w:rsid w:val="008478E8"/>
    <w:rsid w:val="00854D1E"/>
    <w:rsid w:val="00855725"/>
    <w:rsid w:val="00862B7F"/>
    <w:rsid w:val="008633DC"/>
    <w:rsid w:val="0086374D"/>
    <w:rsid w:val="008646C4"/>
    <w:rsid w:val="00866B8F"/>
    <w:rsid w:val="008675E1"/>
    <w:rsid w:val="008761E3"/>
    <w:rsid w:val="00880D54"/>
    <w:rsid w:val="008831CE"/>
    <w:rsid w:val="008913C9"/>
    <w:rsid w:val="008922FA"/>
    <w:rsid w:val="0089246F"/>
    <w:rsid w:val="00895144"/>
    <w:rsid w:val="008951CE"/>
    <w:rsid w:val="008A2C19"/>
    <w:rsid w:val="008A340C"/>
    <w:rsid w:val="008B002C"/>
    <w:rsid w:val="008B2375"/>
    <w:rsid w:val="008B2DB7"/>
    <w:rsid w:val="008B2EA4"/>
    <w:rsid w:val="008B2F90"/>
    <w:rsid w:val="008C27EF"/>
    <w:rsid w:val="008C33F0"/>
    <w:rsid w:val="008C408F"/>
    <w:rsid w:val="008C4CCF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1482"/>
    <w:rsid w:val="00903945"/>
    <w:rsid w:val="00907B98"/>
    <w:rsid w:val="00910470"/>
    <w:rsid w:val="00911767"/>
    <w:rsid w:val="00912FAD"/>
    <w:rsid w:val="0091663D"/>
    <w:rsid w:val="00916757"/>
    <w:rsid w:val="0092750F"/>
    <w:rsid w:val="009365AB"/>
    <w:rsid w:val="00936946"/>
    <w:rsid w:val="00941142"/>
    <w:rsid w:val="00943895"/>
    <w:rsid w:val="00945EAF"/>
    <w:rsid w:val="00946E61"/>
    <w:rsid w:val="00947CD8"/>
    <w:rsid w:val="00961CFC"/>
    <w:rsid w:val="00965073"/>
    <w:rsid w:val="00966C43"/>
    <w:rsid w:val="009673A9"/>
    <w:rsid w:val="0097109E"/>
    <w:rsid w:val="00971F39"/>
    <w:rsid w:val="009721CA"/>
    <w:rsid w:val="00973878"/>
    <w:rsid w:val="00975C97"/>
    <w:rsid w:val="0097661B"/>
    <w:rsid w:val="00982757"/>
    <w:rsid w:val="00984402"/>
    <w:rsid w:val="00984412"/>
    <w:rsid w:val="009A1C55"/>
    <w:rsid w:val="009A1CAB"/>
    <w:rsid w:val="009A6EF2"/>
    <w:rsid w:val="009A724F"/>
    <w:rsid w:val="009B15A9"/>
    <w:rsid w:val="009B752E"/>
    <w:rsid w:val="009C001D"/>
    <w:rsid w:val="009C544A"/>
    <w:rsid w:val="009C7413"/>
    <w:rsid w:val="009C7F49"/>
    <w:rsid w:val="009D3517"/>
    <w:rsid w:val="009D55E1"/>
    <w:rsid w:val="009D59ED"/>
    <w:rsid w:val="009D6497"/>
    <w:rsid w:val="009D77BD"/>
    <w:rsid w:val="009E4BA1"/>
    <w:rsid w:val="009E5A86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7882"/>
    <w:rsid w:val="00A41780"/>
    <w:rsid w:val="00A445B7"/>
    <w:rsid w:val="00A464DC"/>
    <w:rsid w:val="00A5167D"/>
    <w:rsid w:val="00A51BE2"/>
    <w:rsid w:val="00A53658"/>
    <w:rsid w:val="00A55313"/>
    <w:rsid w:val="00A55B29"/>
    <w:rsid w:val="00A571BC"/>
    <w:rsid w:val="00A5739A"/>
    <w:rsid w:val="00A604AD"/>
    <w:rsid w:val="00A612FD"/>
    <w:rsid w:val="00A620AD"/>
    <w:rsid w:val="00A70456"/>
    <w:rsid w:val="00A7150F"/>
    <w:rsid w:val="00A72F7E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34BE"/>
    <w:rsid w:val="00AE7859"/>
    <w:rsid w:val="00AF42D8"/>
    <w:rsid w:val="00AF4D0F"/>
    <w:rsid w:val="00B02256"/>
    <w:rsid w:val="00B05397"/>
    <w:rsid w:val="00B05A39"/>
    <w:rsid w:val="00B06BEE"/>
    <w:rsid w:val="00B07B22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98F"/>
    <w:rsid w:val="00B30D55"/>
    <w:rsid w:val="00B358D6"/>
    <w:rsid w:val="00B37F99"/>
    <w:rsid w:val="00B41833"/>
    <w:rsid w:val="00B419D8"/>
    <w:rsid w:val="00B4674D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5BA1"/>
    <w:rsid w:val="00B80B27"/>
    <w:rsid w:val="00B87229"/>
    <w:rsid w:val="00B907A3"/>
    <w:rsid w:val="00B91F68"/>
    <w:rsid w:val="00B93060"/>
    <w:rsid w:val="00B948FD"/>
    <w:rsid w:val="00B95B00"/>
    <w:rsid w:val="00B97E59"/>
    <w:rsid w:val="00BA336F"/>
    <w:rsid w:val="00BB0B4A"/>
    <w:rsid w:val="00BB1285"/>
    <w:rsid w:val="00BB365E"/>
    <w:rsid w:val="00BB503B"/>
    <w:rsid w:val="00BB71A9"/>
    <w:rsid w:val="00BB73B5"/>
    <w:rsid w:val="00BC048B"/>
    <w:rsid w:val="00BC2B5D"/>
    <w:rsid w:val="00BC3431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F66"/>
    <w:rsid w:val="00C217EF"/>
    <w:rsid w:val="00C225D9"/>
    <w:rsid w:val="00C255DF"/>
    <w:rsid w:val="00C30EA5"/>
    <w:rsid w:val="00C319A4"/>
    <w:rsid w:val="00C33649"/>
    <w:rsid w:val="00C349ED"/>
    <w:rsid w:val="00C37407"/>
    <w:rsid w:val="00C42705"/>
    <w:rsid w:val="00C441D3"/>
    <w:rsid w:val="00C44908"/>
    <w:rsid w:val="00C51E52"/>
    <w:rsid w:val="00C52420"/>
    <w:rsid w:val="00C67895"/>
    <w:rsid w:val="00C67EFD"/>
    <w:rsid w:val="00C7006A"/>
    <w:rsid w:val="00C719D3"/>
    <w:rsid w:val="00C72F47"/>
    <w:rsid w:val="00C745DB"/>
    <w:rsid w:val="00C7608C"/>
    <w:rsid w:val="00C92D6D"/>
    <w:rsid w:val="00C92E94"/>
    <w:rsid w:val="00C95345"/>
    <w:rsid w:val="00CA4C36"/>
    <w:rsid w:val="00CA72A9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6513"/>
    <w:rsid w:val="00CF6F1A"/>
    <w:rsid w:val="00D04638"/>
    <w:rsid w:val="00D06178"/>
    <w:rsid w:val="00D06F35"/>
    <w:rsid w:val="00D146C5"/>
    <w:rsid w:val="00D215D0"/>
    <w:rsid w:val="00D22390"/>
    <w:rsid w:val="00D3108A"/>
    <w:rsid w:val="00D313CB"/>
    <w:rsid w:val="00D36F0A"/>
    <w:rsid w:val="00D40FAB"/>
    <w:rsid w:val="00D412C5"/>
    <w:rsid w:val="00D43AFA"/>
    <w:rsid w:val="00D44905"/>
    <w:rsid w:val="00D44D51"/>
    <w:rsid w:val="00D45122"/>
    <w:rsid w:val="00D46A42"/>
    <w:rsid w:val="00D47E28"/>
    <w:rsid w:val="00D5148B"/>
    <w:rsid w:val="00D52449"/>
    <w:rsid w:val="00D55784"/>
    <w:rsid w:val="00D56C19"/>
    <w:rsid w:val="00D613BA"/>
    <w:rsid w:val="00D633CD"/>
    <w:rsid w:val="00D662BF"/>
    <w:rsid w:val="00D72FDA"/>
    <w:rsid w:val="00D90DE2"/>
    <w:rsid w:val="00D92336"/>
    <w:rsid w:val="00D95451"/>
    <w:rsid w:val="00D978AA"/>
    <w:rsid w:val="00DB0315"/>
    <w:rsid w:val="00DB09CB"/>
    <w:rsid w:val="00DB5888"/>
    <w:rsid w:val="00DB7E5D"/>
    <w:rsid w:val="00DC3439"/>
    <w:rsid w:val="00DC3A89"/>
    <w:rsid w:val="00DC585B"/>
    <w:rsid w:val="00DC71E0"/>
    <w:rsid w:val="00DD186E"/>
    <w:rsid w:val="00DD19EF"/>
    <w:rsid w:val="00DD22AB"/>
    <w:rsid w:val="00DD3AFC"/>
    <w:rsid w:val="00DD460C"/>
    <w:rsid w:val="00DD5E2A"/>
    <w:rsid w:val="00DD75CD"/>
    <w:rsid w:val="00DD7C90"/>
    <w:rsid w:val="00DD7D99"/>
    <w:rsid w:val="00DE0117"/>
    <w:rsid w:val="00DE0A69"/>
    <w:rsid w:val="00DE41C2"/>
    <w:rsid w:val="00DE439E"/>
    <w:rsid w:val="00DE54A2"/>
    <w:rsid w:val="00DF157F"/>
    <w:rsid w:val="00DF1B45"/>
    <w:rsid w:val="00E00FAB"/>
    <w:rsid w:val="00E043B1"/>
    <w:rsid w:val="00E05054"/>
    <w:rsid w:val="00E07B53"/>
    <w:rsid w:val="00E07FE0"/>
    <w:rsid w:val="00E13E3B"/>
    <w:rsid w:val="00E14B88"/>
    <w:rsid w:val="00E15BAD"/>
    <w:rsid w:val="00E27946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61F39"/>
    <w:rsid w:val="00E62870"/>
    <w:rsid w:val="00E64378"/>
    <w:rsid w:val="00E65251"/>
    <w:rsid w:val="00E6682D"/>
    <w:rsid w:val="00E66BF4"/>
    <w:rsid w:val="00E730D1"/>
    <w:rsid w:val="00E756B3"/>
    <w:rsid w:val="00E8045D"/>
    <w:rsid w:val="00E90669"/>
    <w:rsid w:val="00E92337"/>
    <w:rsid w:val="00E93013"/>
    <w:rsid w:val="00E94ACF"/>
    <w:rsid w:val="00E956FC"/>
    <w:rsid w:val="00EA1800"/>
    <w:rsid w:val="00EA30AA"/>
    <w:rsid w:val="00EA47E6"/>
    <w:rsid w:val="00EA5D8B"/>
    <w:rsid w:val="00EA7099"/>
    <w:rsid w:val="00EB6ADF"/>
    <w:rsid w:val="00EC4C6F"/>
    <w:rsid w:val="00EC7DCD"/>
    <w:rsid w:val="00ED0D97"/>
    <w:rsid w:val="00ED2AEB"/>
    <w:rsid w:val="00ED3A98"/>
    <w:rsid w:val="00ED47AB"/>
    <w:rsid w:val="00ED4B01"/>
    <w:rsid w:val="00ED4B18"/>
    <w:rsid w:val="00EE1E4E"/>
    <w:rsid w:val="00EE21C8"/>
    <w:rsid w:val="00EE2FF3"/>
    <w:rsid w:val="00EF11A6"/>
    <w:rsid w:val="00EF4640"/>
    <w:rsid w:val="00EF5343"/>
    <w:rsid w:val="00F05570"/>
    <w:rsid w:val="00F05739"/>
    <w:rsid w:val="00F06519"/>
    <w:rsid w:val="00F105AF"/>
    <w:rsid w:val="00F119B4"/>
    <w:rsid w:val="00F1327B"/>
    <w:rsid w:val="00F15E00"/>
    <w:rsid w:val="00F17F7F"/>
    <w:rsid w:val="00F2012D"/>
    <w:rsid w:val="00F20237"/>
    <w:rsid w:val="00F212A4"/>
    <w:rsid w:val="00F23E22"/>
    <w:rsid w:val="00F30997"/>
    <w:rsid w:val="00F31DD7"/>
    <w:rsid w:val="00F32112"/>
    <w:rsid w:val="00F347BD"/>
    <w:rsid w:val="00F350E9"/>
    <w:rsid w:val="00F40E6F"/>
    <w:rsid w:val="00F4293A"/>
    <w:rsid w:val="00F448E5"/>
    <w:rsid w:val="00F46BF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7019D"/>
    <w:rsid w:val="00F7085D"/>
    <w:rsid w:val="00F710DB"/>
    <w:rsid w:val="00F7126A"/>
    <w:rsid w:val="00F73A22"/>
    <w:rsid w:val="00F7418A"/>
    <w:rsid w:val="00F76ADB"/>
    <w:rsid w:val="00F77E23"/>
    <w:rsid w:val="00F822FD"/>
    <w:rsid w:val="00F8318F"/>
    <w:rsid w:val="00F8709B"/>
    <w:rsid w:val="00F94A75"/>
    <w:rsid w:val="00FA10F7"/>
    <w:rsid w:val="00FA115E"/>
    <w:rsid w:val="00FA1AA2"/>
    <w:rsid w:val="00FA1CB8"/>
    <w:rsid w:val="00FA3A2B"/>
    <w:rsid w:val="00FA3BAA"/>
    <w:rsid w:val="00FA4840"/>
    <w:rsid w:val="00FA5CCE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DDB"/>
    <w:rsid w:val="00FD0E3E"/>
    <w:rsid w:val="00FD59AA"/>
    <w:rsid w:val="00FD5CF9"/>
    <w:rsid w:val="00FD60B7"/>
    <w:rsid w:val="00FD6205"/>
    <w:rsid w:val="00FE4772"/>
    <w:rsid w:val="00FE50D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7" Type="http://schemas.openxmlformats.org/officeDocument/2006/relationships/footer" Target="footer1.xm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3" Type="http://schemas.openxmlformats.org/officeDocument/2006/relationships/hyperlink" Target="garantF1://70253464.931" TargetMode="External"/><Relationship Id="rId3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9" Type="http://schemas.openxmlformats.org/officeDocument/2006/relationships/hyperlink" Target="consultantplus://offline/ref=08918098C9778A23E01C75F9EC5E0780FFCCBD0307754F37BE67ED82E7F650AAB5CCE7FD7AB54B72h3iFI" TargetMode="External"/><Relationship Id="rId4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2" Type="http://schemas.openxmlformats.org/officeDocument/2006/relationships/hyperlink" Target="garantF1://71223714.200224" TargetMode="External"/><Relationship Id="rId37" Type="http://schemas.openxmlformats.org/officeDocument/2006/relationships/hyperlink" Target="garantF1://70905786.2000" TargetMode="External"/><Relationship Id="rId4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1" Type="http://schemas.openxmlformats.org/officeDocument/2006/relationships/hyperlink" Target="garantF1://70253464.3166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0" Type="http://schemas.openxmlformats.org/officeDocument/2006/relationships/hyperlink" Target="garantF1://70253464.3040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BF01-2907-4825-B755-427F98E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14530</TotalTime>
  <Pages>9</Pages>
  <Words>6753</Words>
  <Characters>38496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Зелимхан Хамзатович Хабилаев</cp:lastModifiedBy>
  <cp:revision>508</cp:revision>
  <cp:lastPrinted>2018-04-27T06:48:00Z</cp:lastPrinted>
  <dcterms:created xsi:type="dcterms:W3CDTF">2017-05-08T19:11:00Z</dcterms:created>
  <dcterms:modified xsi:type="dcterms:W3CDTF">2018-04-27T07:40:00Z</dcterms:modified>
</cp:coreProperties>
</file>