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10CFA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10CF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10CFA" w:rsidRDefault="009375E1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28484D" w:rsidTr="00AD5940">
        <w:trPr>
          <w:trHeight w:val="2688"/>
        </w:trPr>
        <w:tc>
          <w:tcPr>
            <w:tcW w:w="5104" w:type="dxa"/>
          </w:tcPr>
          <w:p w:rsidR="001D46F5" w:rsidRPr="0028484D" w:rsidRDefault="001D46F5" w:rsidP="0028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28484D" w:rsidRDefault="003C1542" w:rsidP="0028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84D" w:rsidRPr="0028484D" w:rsidRDefault="0028484D" w:rsidP="00284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Pr="00284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Государственного бюджетного учреждения «Чеченская государственная телерадиокомпания «Грозный»</w:t>
            </w:r>
          </w:p>
          <w:p w:rsidR="0028484D" w:rsidRPr="0028484D" w:rsidRDefault="0028484D" w:rsidP="00284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66" w:rsidRPr="0028484D" w:rsidRDefault="0028484D" w:rsidP="0028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БАЧАЕВУ </w:t>
            </w:r>
            <w:r w:rsidR="009D5965" w:rsidRPr="0028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8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8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28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28484D" w:rsidRDefault="00815D66" w:rsidP="0028484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364013, Чеченская Республика, г. Грозный, ул. </w:t>
            </w:r>
            <w:r w:rsidR="0028484D" w:rsidRPr="0028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Маяковского, 92.</w:t>
            </w:r>
          </w:p>
        </w:tc>
      </w:tr>
    </w:tbl>
    <w:p w:rsidR="004D2A9A" w:rsidRDefault="0012303A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10.05.2016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A6503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1053/29</w:t>
      </w:r>
    </w:p>
    <w:p w:rsidR="008909D4" w:rsidRPr="00910CFA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23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№ ___________   от _______________</w:t>
      </w:r>
      <w:r w:rsidR="00815D6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10CF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10C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910CFA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C2A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BA3716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28484D" w:rsidRDefault="001D46F5" w:rsidP="0021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A44BE7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484D" w:rsidRPr="0028484D">
        <w:rPr>
          <w:rFonts w:ascii="Times New Roman" w:hAnsi="Times New Roman" w:cs="Times New Roman"/>
          <w:sz w:val="28"/>
          <w:szCs w:val="28"/>
        </w:rPr>
        <w:t xml:space="preserve">от 25.03.2016 года № 01-03-01/43 «О проведении плановой проверки в </w:t>
      </w:r>
      <w:r w:rsidR="0028484D" w:rsidRPr="0028484D">
        <w:rPr>
          <w:rFonts w:ascii="Times New Roman" w:hAnsi="Times New Roman" w:cs="Times New Roman"/>
          <w:color w:val="000000"/>
          <w:sz w:val="28"/>
          <w:szCs w:val="28"/>
        </w:rPr>
        <w:t>Государственном бюджетном учреждении «Чеченская государственная телерадиокомпания «Грозный»</w:t>
      </w:r>
      <w:r w:rsidR="008A6503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84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84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28484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84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8484D" w:rsidRPr="0028484D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учреждения «Чеченская государственная телерадиокомпания «Грозный»</w:t>
      </w:r>
      <w:r w:rsidR="003C1542" w:rsidRPr="0028484D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28484D" w:rsidRPr="00284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</w:t>
      </w:r>
      <w:r w:rsidR="0028484D" w:rsidRPr="0028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ЧГТРК </w:t>
      </w:r>
      <w:r w:rsidR="0028484D" w:rsidRPr="00284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«Грозный»</w:t>
      </w:r>
      <w:r w:rsidR="0021697A" w:rsidRPr="0028484D">
        <w:rPr>
          <w:rFonts w:ascii="Times New Roman" w:hAnsi="Times New Roman" w:cs="Times New Roman"/>
          <w:bCs/>
          <w:sz w:val="28"/>
          <w:szCs w:val="28"/>
        </w:rPr>
        <w:t>)</w:t>
      </w:r>
      <w:r w:rsidR="003C1542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группой сотрудников </w:t>
      </w:r>
      <w:r w:rsidR="008A6503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</w:t>
      </w:r>
      <w:bookmarkStart w:id="0" w:name="_GoBack"/>
      <w:bookmarkEnd w:id="0"/>
      <w:r w:rsidR="008A6503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Чеченской Республики в составе:</w:t>
      </w:r>
    </w:p>
    <w:p w:rsidR="00943FB4" w:rsidRPr="0028484D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Хабилаева</w:t>
      </w:r>
      <w:proofErr w:type="spellEnd"/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З.Х., консультанта отдела внутреннего финансового аудита </w:t>
      </w:r>
      <w:r w:rsidR="00A44BE7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контроля, руководителя группы;</w:t>
      </w:r>
    </w:p>
    <w:p w:rsidR="008A6503" w:rsidRPr="0028484D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3C1542" w:rsidRPr="0028484D">
        <w:rPr>
          <w:rFonts w:ascii="Times New Roman" w:hAnsi="Times New Roman" w:cs="Times New Roman"/>
          <w:bCs/>
          <w:sz w:val="28"/>
          <w:szCs w:val="28"/>
        </w:rPr>
        <w:t>Сайдалиевой</w:t>
      </w:r>
      <w:proofErr w:type="spellEnd"/>
      <w:r w:rsidR="003C1542" w:rsidRPr="0028484D">
        <w:rPr>
          <w:rFonts w:ascii="Times New Roman" w:hAnsi="Times New Roman" w:cs="Times New Roman"/>
          <w:bCs/>
          <w:sz w:val="28"/>
          <w:szCs w:val="28"/>
        </w:rPr>
        <w:t xml:space="preserve"> З.Р.</w:t>
      </w: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</w:t>
      </w:r>
      <w:r w:rsidR="001314AD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нужд </w:t>
      </w:r>
      <w:r w:rsidR="00F5112C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112C"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28484D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C1542" w:rsidRPr="00910CFA" w:rsidRDefault="003C1542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"/>
        <w:gridCol w:w="7"/>
        <w:gridCol w:w="2551"/>
        <w:gridCol w:w="7655"/>
      </w:tblGrid>
      <w:tr w:rsidR="00F17F53" w:rsidRPr="00BA3716" w:rsidTr="00BA3716">
        <w:trPr>
          <w:trHeight w:val="5041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BC0436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42" w:rsidRPr="0028484D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</w:t>
            </w:r>
            <w:r w:rsidR="001314AD" w:rsidRPr="0028484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 xml:space="preserve">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</w:t>
            </w:r>
            <w:r w:rsidR="001314AD" w:rsidRPr="0028484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 xml:space="preserve">или дополнительное профессиональное образование в сфере размещения заказов на поставки товаров, выполнение работ, оказание услуг </w:t>
            </w:r>
            <w:r w:rsidR="001314AD" w:rsidRPr="0028484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>для государственных и муниципальных нужд.</w:t>
            </w:r>
          </w:p>
          <w:p w:rsidR="0028484D" w:rsidRPr="0028484D" w:rsidRDefault="0028484D" w:rsidP="0028484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Приказом </w:t>
            </w:r>
            <w:r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ГБУ «</w:t>
            </w: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ЧГТРК </w:t>
            </w:r>
            <w:r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«Грозный»</w:t>
            </w: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12.01.2015 года № 03 контрактным управляющим назначен </w:t>
            </w:r>
            <w:proofErr w:type="spellStart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Нухаев</w:t>
            </w:r>
            <w:proofErr w:type="spellEnd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Ильяс</w:t>
            </w:r>
            <w:proofErr w:type="spellEnd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Шапиевич</w:t>
            </w:r>
            <w:proofErr w:type="spellEnd"/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который имеет удостоверение о повышении квалификации в Федеральном государственном бюджетном образовательном учреждении высшего профессионального образования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«Управление государственными, муниципальными и корпоративными закупками» в объеме 16 часов, выданное 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3C1542" w:rsidRPr="0028484D" w:rsidRDefault="0028484D" w:rsidP="0028484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Таким образом, </w:t>
            </w:r>
            <w:r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ГБУ «</w:t>
            </w: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ЧГТРК </w:t>
            </w:r>
            <w:r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«Грозный»</w:t>
            </w:r>
            <w:r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 назначении контрактного управляющего нарушены требования части 23 статьи 112 ФЗ-44.</w:t>
            </w:r>
          </w:p>
        </w:tc>
      </w:tr>
      <w:tr w:rsidR="00F17F53" w:rsidRPr="00BA3716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F17F53" w:rsidRPr="00BA3716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BA3716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</w:tc>
      </w:tr>
      <w:tr w:rsidR="00F17F53" w:rsidRPr="00BA3716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A3716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>Акт плановой проверки №</w:t>
            </w:r>
            <w:r w:rsidR="00CA69EA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484D">
              <w:rPr>
                <w:rFonts w:ascii="Times New Roman" w:hAnsi="Times New Roman" w:cs="Times New Roman"/>
                <w:sz w:val="22"/>
                <w:szCs w:val="22"/>
              </w:rPr>
              <w:t>18/</w:t>
            </w:r>
            <w:r w:rsidR="00CA69EA" w:rsidRPr="00BA371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28484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8484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554BBF" w:rsidRPr="00BA3716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070CE2" w:rsidRPr="00BA3716" w:rsidRDefault="00943FB4" w:rsidP="003C1542">
            <w:pPr>
              <w:pStyle w:val="a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2. Приказ </w:t>
            </w:r>
            <w:r w:rsidR="0028484D"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ГБУ «</w:t>
            </w:r>
            <w:r w:rsidR="0028484D"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ЧГТРК </w:t>
            </w:r>
            <w:r w:rsidR="0028484D" w:rsidRPr="0028484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«Грозный»</w:t>
            </w:r>
            <w:r w:rsidR="0028484D" w:rsidRPr="002848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12.01.2015 года № 03</w:t>
            </w:r>
          </w:p>
        </w:tc>
      </w:tr>
      <w:tr w:rsidR="007F09A4" w:rsidRPr="00BA3716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BA3716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BA3716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ГБУ «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ЧГТРК </w:t>
            </w:r>
            <w:r w:rsidRPr="0028484D">
              <w:rPr>
                <w:rFonts w:ascii="Times New Roman" w:hAnsi="Times New Roman" w:cs="Times New Roman"/>
                <w:bCs/>
                <w:color w:val="000000" w:themeColor="text1"/>
              </w:rPr>
              <w:t>«Грозный»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A44BE7" w:rsidRPr="0028484D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за 2015 год по </w:t>
            </w:r>
            <w:r w:rsidRPr="0028484D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A44BE7" w:rsidRPr="0028484D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подпункта 1 пункта 5, требования 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>перечислений «</w:t>
            </w:r>
            <w:r w:rsidRPr="0028484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Pr="0028484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Pr="0028484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BC0436" w:rsidRPr="0028484D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A44BE7" w:rsidRPr="0028484D">
              <w:rPr>
                <w:rFonts w:ascii="Times New Roman" w:hAnsi="Times New Roman" w:cs="Times New Roman"/>
              </w:rPr>
              <w:t>пункта 4</w:t>
            </w:r>
            <w:r w:rsidR="00BC0436" w:rsidRPr="0028484D">
              <w:rPr>
                <w:rFonts w:ascii="Times New Roman" w:hAnsi="Times New Roman" w:cs="Times New Roman"/>
              </w:rPr>
              <w:t xml:space="preserve"> </w:t>
            </w:r>
            <w:r w:rsidRPr="0028484D">
              <w:rPr>
                <w:rFonts w:ascii="Times New Roman" w:hAnsi="Times New Roman" w:cs="Times New Roman"/>
              </w:rPr>
              <w:t xml:space="preserve">подпункта 5, подпункта 7 пункта 5 </w:t>
            </w:r>
            <w:r w:rsidR="00A44BE7" w:rsidRPr="0028484D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и 2016 годы, утвержденных приказом Министерства экономического развития РФ и Федерального казначейства от 31 марта 2015 г. № 182/7н (далее – Особенности, утв. приказом МЭР РФ и ФК № 182/7н), а именно: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9" w:history="1">
              <w:r w:rsidRPr="0028484D">
                <w:rPr>
                  <w:rStyle w:val="a6"/>
                  <w:rFonts w:ascii="Times New Roman" w:hAnsi="Times New Roman" w:cs="Times New Roman"/>
                  <w:u w:val="none"/>
                  <w:shd w:val="clear" w:color="auto" w:fill="FFFFFF"/>
                </w:rPr>
                <w:t>строке</w:t>
              </w:r>
            </w:hyperlink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образований «ОКТМО» № 49490754,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28484D">
              <w:rPr>
                <w:rFonts w:ascii="Times New Roman" w:hAnsi="Times New Roman" w:cs="Times New Roman"/>
                <w:shd w:val="clear" w:color="auto" w:fill="FFFFFF"/>
              </w:rPr>
              <w:t>Росстандарта</w:t>
            </w:r>
            <w:proofErr w:type="spellEnd"/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 от 14.06.2013 года № 159-ст, с учетом изменений 1/2013 - 68/2014 городу Грозный присвоен код №</w:t>
            </w:r>
            <w:r w:rsidRPr="0028484D">
              <w:rPr>
                <w:rFonts w:ascii="Times New Roman" w:hAnsi="Times New Roman" w:cs="Times New Roman"/>
              </w:rPr>
              <w:t xml:space="preserve"> 96 701 000 001.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2. В столбце 6 во всех закупках, за исключением закупок 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</w:rPr>
              <w:t xml:space="preserve">3. В столбце 9 планов-графиков закупок в некоторых закупках начальная (максимальная) цена контракта указывается в рублях, а не в тыс. руб., что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hAnsi="Times New Roman" w:cs="Times New Roman"/>
              </w:rPr>
              <w:t xml:space="preserve">перечисления «и» подпункта 2 пункта 5 Особенностей, утв. приказом МЭР РФ и ФК № 182/7н, и части 2 статьи 112 </w:t>
            </w:r>
            <w:r w:rsidRPr="0028484D">
              <w:rPr>
                <w:rFonts w:ascii="Times New Roman" w:hAnsi="Times New Roman" w:cs="Times New Roman"/>
              </w:rPr>
              <w:br/>
              <w:t>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</w:rPr>
              <w:t xml:space="preserve">4. В столбце 10 планов-графиков закупок в некоторых закупках размер обеспечения заявки размер и размер обеспечения исполнения контракта указывается в рублях, а не в тыс. руб., что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hAnsi="Times New Roman" w:cs="Times New Roman"/>
              </w:rPr>
              <w:t>перечисления «к» подпункта 2 пункта 5 Особенностей, утв. приказом МЭР РФ и ФК № 182/7н, и части 2 статьи 112 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5.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запроса котировок;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запроса предложений; 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0" w:history="1">
              <w:r w:rsidRPr="0028484D">
                <w:rPr>
                  <w:rStyle w:val="a6"/>
                  <w:rFonts w:ascii="Times New Roman" w:hAnsi="Times New Roman" w:cs="Times New Roman"/>
                  <w:u w:val="none"/>
                  <w:shd w:val="clear" w:color="auto" w:fill="FFFFFF"/>
                </w:rPr>
                <w:t>статьей 111</w:t>
              </w:r>
            </w:hyperlink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 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В конце планов-графиков закупок после информации о закупках, которые планируется осуществлять в соответствии с </w:t>
            </w:r>
            <w:hyperlink r:id="rId11" w:history="1">
              <w:r w:rsidRPr="0028484D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пунктами 4</w:t>
              </w:r>
            </w:hyperlink>
            <w:r w:rsidRPr="002848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848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12" w:history="1">
              <w:r w:rsidRPr="0028484D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5 части 1 статьи 93</w:t>
              </w:r>
            </w:hyperlink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а) у единственного поставщика (подрядчика, исполнителя) в соответствии с </w:t>
            </w:r>
            <w:hyperlink r:id="rId13" w:history="1">
              <w:r w:rsidRPr="0028484D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пунктом 4 части 1 статьи 93</w:t>
              </w:r>
            </w:hyperlink>
            <w:r w:rsidRPr="002848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>ФЗ-44;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б) у единственного поставщика (подрядчика, исполнителя) в соответствии с </w:t>
            </w:r>
            <w:hyperlink r:id="rId14" w:history="1">
              <w:r w:rsidRPr="0028484D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пунктом 5 части 1 статьи 93</w:t>
              </w:r>
            </w:hyperlink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 ФЗ-44;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</w:rPr>
              <w:t>в) у субъектов малого предпринимательства, социально ориентированных некоммерческих организаций;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color w:val="000000" w:themeColor="text1"/>
              </w:rPr>
              <w:t>г) осуществляемых путем проведения запроса котировок;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8484D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) всего планируемых в текущем году. Через символ «/» указывается совокупный годовой объем закупок, определенный в соответствии с </w:t>
            </w:r>
            <w:hyperlink r:id="rId15" w:history="1">
              <w:r w:rsidRPr="0028484D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пунктом 16 статьи 3</w:t>
              </w:r>
            </w:hyperlink>
            <w:r w:rsidRPr="002848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8484D">
              <w:rPr>
                <w:rFonts w:ascii="Times New Roman" w:hAnsi="Times New Roman" w:cs="Times New Roman"/>
                <w:color w:val="000000" w:themeColor="text1"/>
              </w:rPr>
              <w:t>ФЗ-44.</w:t>
            </w:r>
            <w:r w:rsidRPr="0028484D">
              <w:rPr>
                <w:rFonts w:ascii="Times New Roman" w:hAnsi="Times New Roman" w:cs="Times New Roman"/>
              </w:rPr>
              <w:t xml:space="preserve"> Не указание данной информации в плане-графике закупок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hAnsi="Times New Roman" w:cs="Times New Roman"/>
              </w:rPr>
              <w:t xml:space="preserve">подпункта 5 пункта 5 Особенностей, утв. приказом МЭР РФ и ФК № 182/7н, и части 2 статьи 112 ФЗ-44. 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7.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br/>
              <w:t>№ 182/7н, и части 2 статьи 112 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eastAsia="Calibri" w:hAnsi="Times New Roman" w:cs="Times New Roman"/>
              </w:rPr>
              <w:t xml:space="preserve">8. </w:t>
            </w:r>
            <w:r w:rsidRPr="0028484D">
              <w:rPr>
                <w:rFonts w:ascii="Times New Roman" w:hAnsi="Times New Roman" w:cs="Times New Roman"/>
              </w:rPr>
              <w:t xml:space="preserve">Информация о закупках, которые планируется осуществить в соответствии с </w:t>
            </w:r>
            <w:hyperlink r:id="rId16" w:history="1">
              <w:r w:rsidRPr="0028484D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пунктами 4</w:t>
              </w:r>
            </w:hyperlink>
            <w:r w:rsidRPr="0028484D">
              <w:rPr>
                <w:rFonts w:ascii="Times New Roman" w:hAnsi="Times New Roman" w:cs="Times New Roman"/>
                <w:color w:val="000000" w:themeColor="text1"/>
              </w:rPr>
              <w:t xml:space="preserve"> и 5 </w:t>
            </w:r>
            <w:r w:rsidRPr="0028484D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hyperlink r:id="rId17" w:history="1">
              <w:r w:rsidRPr="0028484D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части 1 статьи 93</w:t>
              </w:r>
            </w:hyperlink>
            <w:r w:rsidRPr="0028484D">
              <w:rPr>
                <w:rFonts w:ascii="Times New Roman" w:hAnsi="Times New Roman" w:cs="Times New Roman"/>
              </w:rPr>
              <w:t xml:space="preserve"> ФЗ-44 в плане-графике указываются одной строкой по каждому коду бюджетной классификации операции сектора бюджетного управления, что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hAnsi="Times New Roman" w:cs="Times New Roman"/>
              </w:rPr>
              <w:t xml:space="preserve">подпункта 4 пункта 5 Особенностей, утв. приказом МЭР РФ и ФК № 182/7н, и части 2 статьи 112 ФЗ-44, согласно которому информация о закупках планируемых осуществлять в соответствии с </w:t>
            </w:r>
            <w:hyperlink r:id="rId18" w:history="1">
              <w:r w:rsidRPr="0028484D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пунктом 4</w:t>
              </w:r>
            </w:hyperlink>
            <w:r w:rsidRPr="0028484D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hyperlink r:id="rId19" w:history="1">
              <w:r w:rsidRPr="0028484D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части 1 статьи 93</w:t>
              </w:r>
            </w:hyperlink>
            <w:r w:rsidRPr="0028484D">
              <w:rPr>
                <w:rFonts w:ascii="Times New Roman" w:hAnsi="Times New Roman" w:cs="Times New Roman"/>
              </w:rPr>
              <w:t xml:space="preserve"> ФЗ-44, указывается в столбцах 1, 9 и 13 формы планов-графиков одной строкой по каждому коду бюджетной классификации в размере годового объема денежных средств.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При проверке 10 планов-графиков, размещенных </w:t>
            </w:r>
            <w:r w:rsidRPr="0028484D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ГБУ «ЧГТРК «Грозный»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в структурированном виде, по 4 позициям выявлены следующие нарушения требований Особенностей, утв. приказом МЭР РФ и ФК № 182/7н, и части 2 статьи 112 ФЗ-44:  </w:t>
            </w:r>
            <w:bookmarkStart w:id="1" w:name="sub_100524"/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</w:rPr>
              <w:t xml:space="preserve">1. В столбце 4 не присваивается порядковый номер закупки (лота), что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hAnsi="Times New Roman" w:cs="Times New Roman"/>
              </w:rPr>
              <w:t>перечисления «г» подпункта 2 пункта 5 Особенностей, утв. приказом МЭР РФ и ФК № 182/7н, и части 2 статьи 112 ФЗ-44, согласно которому в столбце 4 указывается порядковый номер закупки (лота), осуществляемой в пределах календарного года, присваиваемый заказчиком последовательно с начала года вне зависимости от способа формирования плана-графика в соответствии со сквозной нумерацией, начинающейся с единицы</w:t>
            </w:r>
            <w:bookmarkEnd w:id="1"/>
            <w:r w:rsidRPr="0028484D">
              <w:rPr>
                <w:rFonts w:ascii="Times New Roman" w:hAnsi="Times New Roman" w:cs="Times New Roman"/>
              </w:rPr>
              <w:t>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2. В столбце 6 во всех закупках, за исключением закупок 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  <w:bookmarkStart w:id="2" w:name="sub_100528"/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eastAsia="Times New Roman" w:hAnsi="Times New Roman" w:cs="Times New Roman"/>
              </w:rPr>
              <w:t xml:space="preserve">3. 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      </w: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</w:t>
            </w:r>
            <w:r w:rsidRPr="0028484D">
              <w:rPr>
                <w:rFonts w:ascii="Times New Roman" w:eastAsia="Times New Roman" w:hAnsi="Times New Roman" w:cs="Times New Roman"/>
              </w:rPr>
              <w:t>перечисления «</w:t>
            </w:r>
            <w:proofErr w:type="spellStart"/>
            <w:r w:rsidRPr="0028484D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28484D">
              <w:rPr>
                <w:rFonts w:ascii="Times New Roman" w:eastAsia="Times New Roman" w:hAnsi="Times New Roman" w:cs="Times New Roman"/>
              </w:rPr>
              <w:t>» подпункта 2 пункта 5 Особенностей, утв. приказом МЭР РФ и ФК № 182/7н, и части 2 статьи 112 ФЗ-44.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4.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запроса котировок;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запроса предложений; </w:t>
            </w:r>
          </w:p>
          <w:p w:rsidR="0028484D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7F09A4" w:rsidRPr="0028484D" w:rsidRDefault="0028484D" w:rsidP="0028484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20" w:history="1">
              <w:r w:rsidRPr="0028484D">
                <w:rPr>
                  <w:rStyle w:val="a6"/>
                  <w:rFonts w:ascii="Times New Roman" w:hAnsi="Times New Roman" w:cs="Times New Roman"/>
                  <w:u w:val="none"/>
                  <w:shd w:val="clear" w:color="auto" w:fill="FFFFFF"/>
                </w:rPr>
                <w:t>статьей 111</w:t>
              </w:r>
            </w:hyperlink>
            <w:r w:rsidRPr="0028484D">
              <w:rPr>
                <w:rFonts w:ascii="Times New Roman" w:hAnsi="Times New Roman" w:cs="Times New Roman"/>
                <w:shd w:val="clear" w:color="auto" w:fill="FFFFFF"/>
              </w:rPr>
              <w:t xml:space="preserve"> ФЗ-44.</w:t>
            </w:r>
            <w:bookmarkEnd w:id="2"/>
          </w:p>
        </w:tc>
      </w:tr>
      <w:tr w:rsidR="00A44BE7" w:rsidRPr="00BA3716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44BE7" w:rsidRPr="00BA3716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BC0436" w:rsidP="00BC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BA3716">
              <w:rPr>
                <w:rFonts w:ascii="Times New Roman" w:eastAsia="Calibri" w:hAnsi="Times New Roman" w:cs="Times New Roman"/>
                <w:lang w:eastAsia="ru-RU"/>
              </w:rPr>
              <w:t xml:space="preserve">ребования </w:t>
            </w:r>
            <w:r w:rsidR="0028484D" w:rsidRPr="0028484D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«е», «и», «к» </w:t>
            </w:r>
            <w:r w:rsidR="0028484D" w:rsidRPr="0028484D">
              <w:rPr>
                <w:rFonts w:ascii="Times New Roman" w:hAnsi="Times New Roman" w:cs="Times New Roman"/>
              </w:rPr>
              <w:t xml:space="preserve">подпункта 2 пункта 5, пункта 4 подпункта 5, подпункта 7 пункта 5 </w:t>
            </w:r>
            <w:r w:rsidR="00A44BE7"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Особенностей, утв. приказом МЭР РФ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44BE7" w:rsidRPr="00BA3716">
              <w:rPr>
                <w:rFonts w:ascii="Times New Roman" w:eastAsia="Times New Roman" w:hAnsi="Times New Roman" w:cs="Times New Roman"/>
                <w:lang w:eastAsia="ru-RU"/>
              </w:rPr>
              <w:t>и ФК № 182/7н, и части 2 статьи 112 ФЗ-44.</w:t>
            </w:r>
            <w:r w:rsidR="00284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28484D">
              <w:rPr>
                <w:rFonts w:ascii="Times New Roman" w:eastAsia="Times New Roman" w:hAnsi="Times New Roman" w:cs="Times New Roman"/>
                <w:lang w:eastAsia="ru-RU"/>
              </w:rPr>
              <w:t>18/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2016 от </w:t>
            </w:r>
            <w:r w:rsidR="002848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848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46F5" w:rsidRPr="00BC0436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</w:t>
      </w:r>
      <w:r w:rsidR="00BC0436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hyperlink r:id="rId21" w:history="1">
        <w:r w:rsidR="001D46F5"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24523E" w:rsidRPr="00BC0436">
        <w:rPr>
          <w:sz w:val="27"/>
          <w:szCs w:val="27"/>
        </w:rPr>
        <w:t xml:space="preserve"> </w:t>
      </w:r>
      <w:r w:rsidR="003C1542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24523E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22" w:history="1">
        <w:r w:rsidR="001D46F5"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24523E" w:rsidRPr="00BC0436">
        <w:rPr>
          <w:sz w:val="27"/>
          <w:szCs w:val="27"/>
        </w:rPr>
        <w:t xml:space="preserve"> </w:t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контроля за соблюдением </w:t>
      </w:r>
      <w:r w:rsidR="003C1542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BC0436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C0436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BC0436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17D" w:rsidRPr="0028484D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28484D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28484D">
        <w:rPr>
          <w:rFonts w:ascii="Times New Roman" w:hAnsi="Times New Roman" w:cs="Times New Roman"/>
          <w:sz w:val="28"/>
          <w:szCs w:val="28"/>
        </w:rPr>
        <w:t>01</w:t>
      </w:r>
      <w:r w:rsidR="0024523E" w:rsidRPr="0028484D">
        <w:rPr>
          <w:rFonts w:ascii="Times New Roman" w:hAnsi="Times New Roman" w:cs="Times New Roman"/>
          <w:sz w:val="28"/>
          <w:szCs w:val="28"/>
        </w:rPr>
        <w:t xml:space="preserve"> </w:t>
      </w:r>
      <w:r w:rsidR="0028484D" w:rsidRPr="0028484D">
        <w:rPr>
          <w:rFonts w:ascii="Times New Roman" w:hAnsi="Times New Roman" w:cs="Times New Roman"/>
          <w:sz w:val="28"/>
          <w:szCs w:val="28"/>
        </w:rPr>
        <w:t>сентября</w:t>
      </w:r>
      <w:r w:rsidR="00C067C8" w:rsidRPr="0028484D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2848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BA3716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управляющим </w:t>
      </w:r>
      <w:r w:rsidR="0028484D" w:rsidRPr="002848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ГБУ «ЧГТРК «Грозный» 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</w:t>
      </w:r>
      <w:r w:rsidR="00BA3716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или дополнительное 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в сфере размещения заказов на поставки товаров, 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работ, оказание услуг для государственных и муниципальных нужд, либо направить </w:t>
      </w:r>
      <w:r w:rsidR="003C417D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24523E" w:rsidRPr="0028484D">
        <w:rPr>
          <w:rFonts w:ascii="Times New Roman" w:hAnsi="Times New Roman" w:cs="Times New Roman"/>
          <w:sz w:val="28"/>
          <w:szCs w:val="28"/>
        </w:rPr>
        <w:t xml:space="preserve"> </w:t>
      </w:r>
      <w:r w:rsidR="0028484D" w:rsidRPr="002848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ГБУ «ЧГТРК «Грозный» </w:t>
      </w:r>
      <w:r w:rsidR="007F09A4" w:rsidRPr="0028484D">
        <w:rPr>
          <w:rFonts w:ascii="Times New Roman" w:hAnsi="Times New Roman" w:cs="Times New Roman"/>
          <w:bCs/>
          <w:sz w:val="28"/>
          <w:szCs w:val="28"/>
        </w:rPr>
        <w:t>н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обучение для получения </w:t>
      </w:r>
      <w:r w:rsidR="005A11AE" w:rsidRPr="0028484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28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28484D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28484D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A44BE7" w:rsidRPr="00BC0436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0436"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BC0436">
        <w:rPr>
          <w:rFonts w:ascii="Times New Roman" w:hAnsi="Times New Roman" w:cs="Times New Roman"/>
          <w:sz w:val="27"/>
          <w:szCs w:val="27"/>
        </w:rPr>
        <w:t xml:space="preserve">01 </w:t>
      </w:r>
      <w:r w:rsidR="0028484D">
        <w:rPr>
          <w:rFonts w:ascii="Times New Roman" w:hAnsi="Times New Roman" w:cs="Times New Roman"/>
          <w:sz w:val="27"/>
          <w:szCs w:val="27"/>
        </w:rPr>
        <w:t>сентября</w:t>
      </w:r>
      <w:r w:rsidRPr="00BC0436">
        <w:rPr>
          <w:rFonts w:ascii="Times New Roman" w:hAnsi="Times New Roman" w:cs="Times New Roman"/>
          <w:sz w:val="27"/>
          <w:szCs w:val="27"/>
        </w:rPr>
        <w:t xml:space="preserve"> 2016 года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23" w:history="1">
        <w:r w:rsidRPr="00BC0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</w:t>
        </w:r>
        <w:r w:rsidR="001314A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BC04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BA3716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4BE7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BC0436">
        <w:rPr>
          <w:rFonts w:ascii="Times New Roman" w:hAnsi="Times New Roman" w:cs="Times New Roman"/>
          <w:sz w:val="27"/>
          <w:szCs w:val="27"/>
        </w:rPr>
        <w:t xml:space="preserve">01 </w:t>
      </w:r>
      <w:r w:rsidR="0028484D">
        <w:rPr>
          <w:rFonts w:ascii="Times New Roman" w:hAnsi="Times New Roman" w:cs="Times New Roman"/>
          <w:sz w:val="27"/>
          <w:szCs w:val="27"/>
        </w:rPr>
        <w:t>сентября</w:t>
      </w:r>
      <w:r w:rsidR="00E921BC" w:rsidRPr="00BC0436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4" w:history="1">
        <w:r w:rsidRPr="00BC043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943FB4" w:rsidRPr="00BC04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1D46F5" w:rsidRPr="00BC043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4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BC0436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436" w:rsidRPr="00BC0436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C3F" w:rsidRPr="00BC0436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BC0436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C0436">
        <w:rPr>
          <w:rFonts w:ascii="Times New Roman" w:hAnsi="Times New Roman" w:cs="Times New Roman"/>
          <w:sz w:val="27"/>
          <w:szCs w:val="27"/>
        </w:rPr>
        <w:t>Первый заместитель министра</w:t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</w:r>
      <w:r w:rsidRPr="00BC0436">
        <w:rPr>
          <w:rFonts w:ascii="Times New Roman" w:hAnsi="Times New Roman" w:cs="Times New Roman"/>
          <w:sz w:val="27"/>
          <w:szCs w:val="27"/>
        </w:rPr>
        <w:tab/>
        <w:t xml:space="preserve">  А.А. </w:t>
      </w:r>
      <w:proofErr w:type="spellStart"/>
      <w:r w:rsidRPr="00BC0436">
        <w:rPr>
          <w:rFonts w:ascii="Times New Roman" w:hAnsi="Times New Roman" w:cs="Times New Roman"/>
          <w:sz w:val="27"/>
          <w:szCs w:val="27"/>
        </w:rPr>
        <w:t>Аддаев</w:t>
      </w:r>
      <w:proofErr w:type="spellEnd"/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BC0436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28484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</w:t>
      </w:r>
      <w:r w:rsidR="00E25A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1B3465" w:rsidSect="001B3465">
      <w:footerReference w:type="default" r:id="rId25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36" w:rsidRDefault="00BC0436" w:rsidP="001B3465">
      <w:pPr>
        <w:spacing w:after="0" w:line="240" w:lineRule="auto"/>
      </w:pPr>
      <w:r>
        <w:separator/>
      </w:r>
    </w:p>
  </w:endnote>
  <w:endnote w:type="continuationSeparator" w:id="0">
    <w:p w:rsidR="00BC0436" w:rsidRDefault="00BC043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BC0436" w:rsidRDefault="009375E1">
        <w:pPr>
          <w:pStyle w:val="ab"/>
          <w:jc w:val="right"/>
        </w:pPr>
        <w:r>
          <w:fldChar w:fldCharType="begin"/>
        </w:r>
        <w:r w:rsidR="0028484D">
          <w:instrText>PAGE   \* MERGEFORMAT</w:instrText>
        </w:r>
        <w:r>
          <w:fldChar w:fldCharType="separate"/>
        </w:r>
        <w:r w:rsidR="00123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436" w:rsidRDefault="00BC04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36" w:rsidRDefault="00BC0436" w:rsidP="001B3465">
      <w:pPr>
        <w:spacing w:after="0" w:line="240" w:lineRule="auto"/>
      </w:pPr>
      <w:r>
        <w:separator/>
      </w:r>
    </w:p>
  </w:footnote>
  <w:footnote w:type="continuationSeparator" w:id="0">
    <w:p w:rsidR="00BC0436" w:rsidRDefault="00BC0436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55AEE"/>
    <w:rsid w:val="00057CC6"/>
    <w:rsid w:val="00070CE2"/>
    <w:rsid w:val="000B4044"/>
    <w:rsid w:val="000D5E16"/>
    <w:rsid w:val="000D7B52"/>
    <w:rsid w:val="000E3CBB"/>
    <w:rsid w:val="000F0599"/>
    <w:rsid w:val="00100BE1"/>
    <w:rsid w:val="00121F47"/>
    <w:rsid w:val="0012303A"/>
    <w:rsid w:val="001314AD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8484D"/>
    <w:rsid w:val="002963E0"/>
    <w:rsid w:val="00305218"/>
    <w:rsid w:val="003401CC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646C6"/>
    <w:rsid w:val="00770D6F"/>
    <w:rsid w:val="007A3098"/>
    <w:rsid w:val="007B5C3A"/>
    <w:rsid w:val="007E3C3F"/>
    <w:rsid w:val="007F09A4"/>
    <w:rsid w:val="0080504C"/>
    <w:rsid w:val="00815D66"/>
    <w:rsid w:val="0083452C"/>
    <w:rsid w:val="00843C57"/>
    <w:rsid w:val="00867131"/>
    <w:rsid w:val="00882F57"/>
    <w:rsid w:val="008909D4"/>
    <w:rsid w:val="008955C7"/>
    <w:rsid w:val="008A6503"/>
    <w:rsid w:val="008C2BA8"/>
    <w:rsid w:val="008C7EE5"/>
    <w:rsid w:val="008D0EAD"/>
    <w:rsid w:val="008F7261"/>
    <w:rsid w:val="00910CFA"/>
    <w:rsid w:val="00913C95"/>
    <w:rsid w:val="009375E1"/>
    <w:rsid w:val="00943FB4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26FF3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C2AD9"/>
    <w:rsid w:val="00CD32C7"/>
    <w:rsid w:val="00CF2942"/>
    <w:rsid w:val="00D149F6"/>
    <w:rsid w:val="00D51790"/>
    <w:rsid w:val="00D60529"/>
    <w:rsid w:val="00D87A3E"/>
    <w:rsid w:val="00DA6AA2"/>
    <w:rsid w:val="00DF44E0"/>
    <w:rsid w:val="00E25A56"/>
    <w:rsid w:val="00E435AE"/>
    <w:rsid w:val="00E921BC"/>
    <w:rsid w:val="00E94EA4"/>
    <w:rsid w:val="00F17DA5"/>
    <w:rsid w:val="00F17F53"/>
    <w:rsid w:val="00F20613"/>
    <w:rsid w:val="00F27FC7"/>
    <w:rsid w:val="00F5112C"/>
    <w:rsid w:val="00F52D7A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70253464.9314" TargetMode="External"/><Relationship Id="rId18" Type="http://schemas.openxmlformats.org/officeDocument/2006/relationships/hyperlink" Target="consultantplus://offline/ref=B9925F3B72D46562B62AD56EBDAF294982D067A8F09112B62986C0FC9D083F5FCCC39E5F8206B392XEN7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253464&amp;sub=99273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253464.9315" TargetMode="External"/><Relationship Id="rId17" Type="http://schemas.openxmlformats.org/officeDocument/2006/relationships/hyperlink" Target="consultantplus://offline/ref=B9925F3B72D46562B62AD56EBDAF294982D067A8F09112B62986C0FC9D083F5FCCC39E5F8206BD9FXEN8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6B392XEN7H" TargetMode="External"/><Relationship Id="rId20" Type="http://schemas.openxmlformats.org/officeDocument/2006/relationships/hyperlink" Target="consultantplus://offline/ref=B9925F3B72D46562B62AD56EBDAF294982D067A8F09112B62986C0FC9D083F5FCCC39E5F8206BC97XEN6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9314" TargetMode="External"/><Relationship Id="rId24" Type="http://schemas.openxmlformats.org/officeDocument/2006/relationships/hyperlink" Target="http://ivo.garant.ru/document?id=12025267&amp;sub=1952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3166" TargetMode="External"/><Relationship Id="rId23" Type="http://schemas.openxmlformats.org/officeDocument/2006/relationships/hyperlink" Target="garantF1://70914346.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9925F3B72D46562B62AD56EBDAF294982D067A8F09112B62986C0FC9D083F5FCCC39E5F8206BC97XEN6H" TargetMode="External"/><Relationship Id="rId19" Type="http://schemas.openxmlformats.org/officeDocument/2006/relationships/hyperlink" Target="consultantplus://offline/ref=B9925F3B72D46562B62AD56EBDAF294982D067A8F09112B62986C0FC9D083F5FCCC39E5F8206BD9FXEN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garantF1://70253464.9315" TargetMode="External"/><Relationship Id="rId22" Type="http://schemas.openxmlformats.org/officeDocument/2006/relationships/hyperlink" Target="http://ivo.garant.ru/document?id=70420990&amp;sub=10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FBA0-59F5-4F9A-9A02-21EC0DAD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6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13</cp:revision>
  <cp:lastPrinted>2016-05-06T14:22:00Z</cp:lastPrinted>
  <dcterms:created xsi:type="dcterms:W3CDTF">2015-09-03T06:07:00Z</dcterms:created>
  <dcterms:modified xsi:type="dcterms:W3CDTF">2016-05-11T05:45:00Z</dcterms:modified>
</cp:coreProperties>
</file>