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A2" w:rsidRPr="00855725" w:rsidRDefault="003247A2"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p>
    <w:p w:rsidR="00AC0F27" w:rsidRPr="00855725"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855725">
        <w:rPr>
          <w:rFonts w:ascii="Times New Roman" w:hAnsi="Times New Roman" w:cs="Times New Roman"/>
          <w:b/>
          <w:sz w:val="24"/>
          <w:szCs w:val="24"/>
        </w:rPr>
        <w:t xml:space="preserve">А К Т № </w:t>
      </w:r>
      <w:r w:rsidR="00DB0315" w:rsidRPr="00855725">
        <w:rPr>
          <w:rFonts w:ascii="Times New Roman" w:hAnsi="Times New Roman" w:cs="Times New Roman"/>
          <w:b/>
          <w:sz w:val="24"/>
          <w:szCs w:val="24"/>
        </w:rPr>
        <w:t>10</w:t>
      </w:r>
      <w:r w:rsidR="00353F7D" w:rsidRPr="00855725">
        <w:rPr>
          <w:rFonts w:ascii="Times New Roman" w:hAnsi="Times New Roman" w:cs="Times New Roman"/>
          <w:b/>
          <w:sz w:val="24"/>
          <w:szCs w:val="24"/>
        </w:rPr>
        <w:t>7</w:t>
      </w:r>
      <w:r w:rsidRPr="00855725">
        <w:rPr>
          <w:rFonts w:ascii="Times New Roman" w:hAnsi="Times New Roman" w:cs="Times New Roman"/>
          <w:b/>
          <w:sz w:val="24"/>
          <w:szCs w:val="24"/>
        </w:rPr>
        <w:t>/2017</w:t>
      </w:r>
    </w:p>
    <w:p w:rsidR="007F37A4" w:rsidRPr="00855725" w:rsidRDefault="00AC0F27" w:rsidP="00AC0F27">
      <w:pPr>
        <w:spacing w:after="0" w:line="240" w:lineRule="exact"/>
        <w:jc w:val="center"/>
        <w:rPr>
          <w:rFonts w:ascii="Times New Roman" w:hAnsi="Times New Roman" w:cs="Times New Roman"/>
          <w:b/>
          <w:sz w:val="24"/>
          <w:szCs w:val="24"/>
        </w:rPr>
      </w:pPr>
      <w:r w:rsidRPr="00855725">
        <w:rPr>
          <w:rFonts w:ascii="Times New Roman" w:hAnsi="Times New Roman" w:cs="Times New Roman"/>
          <w:b/>
          <w:sz w:val="24"/>
          <w:szCs w:val="24"/>
        </w:rPr>
        <w:t xml:space="preserve">плановой проверки в </w:t>
      </w:r>
      <w:r w:rsidR="007F37A4" w:rsidRPr="00855725">
        <w:rPr>
          <w:rFonts w:ascii="Times New Roman" w:hAnsi="Times New Roman" w:cs="Times New Roman"/>
          <w:b/>
          <w:sz w:val="24"/>
          <w:szCs w:val="24"/>
        </w:rPr>
        <w:t xml:space="preserve">Государственном </w:t>
      </w:r>
      <w:r w:rsidR="00353F7D" w:rsidRPr="00855725">
        <w:rPr>
          <w:rFonts w:ascii="Times New Roman" w:hAnsi="Times New Roman" w:cs="Times New Roman"/>
          <w:b/>
          <w:sz w:val="24"/>
          <w:szCs w:val="24"/>
        </w:rPr>
        <w:t>бюджетном</w:t>
      </w:r>
      <w:r w:rsidR="007F37A4" w:rsidRPr="00855725">
        <w:rPr>
          <w:rFonts w:ascii="Times New Roman" w:hAnsi="Times New Roman" w:cs="Times New Roman"/>
          <w:b/>
          <w:sz w:val="24"/>
          <w:szCs w:val="24"/>
        </w:rPr>
        <w:t xml:space="preserve"> учреждении </w:t>
      </w:r>
    </w:p>
    <w:p w:rsidR="00AC0F27" w:rsidRPr="00855725" w:rsidRDefault="00353F7D" w:rsidP="00AC0F27">
      <w:pPr>
        <w:spacing w:after="0" w:line="240" w:lineRule="exact"/>
        <w:jc w:val="center"/>
        <w:rPr>
          <w:rFonts w:ascii="Times New Roman" w:hAnsi="Times New Roman" w:cs="Times New Roman"/>
          <w:b/>
          <w:sz w:val="24"/>
          <w:szCs w:val="24"/>
        </w:rPr>
      </w:pPr>
      <w:r w:rsidRPr="00855725">
        <w:rPr>
          <w:rFonts w:ascii="Times New Roman" w:hAnsi="Times New Roman" w:cs="Times New Roman"/>
          <w:b/>
          <w:sz w:val="24"/>
          <w:szCs w:val="24"/>
        </w:rPr>
        <w:t>«Центр занятости населения Ножай-Юртовского района»</w:t>
      </w:r>
    </w:p>
    <w:p w:rsidR="00AC0F27" w:rsidRPr="00855725" w:rsidRDefault="00AC0F27" w:rsidP="00AC0F27">
      <w:pPr>
        <w:spacing w:after="0" w:line="240" w:lineRule="exact"/>
        <w:jc w:val="center"/>
        <w:rPr>
          <w:rFonts w:ascii="Times New Roman" w:eastAsia="Times New Roman" w:hAnsi="Times New Roman" w:cs="Times New Roman"/>
          <w:b/>
          <w:sz w:val="24"/>
          <w:szCs w:val="24"/>
        </w:rPr>
      </w:pPr>
    </w:p>
    <w:p w:rsidR="00AC0F27" w:rsidRPr="00855725" w:rsidRDefault="00BD3629" w:rsidP="00AC0F27">
      <w:pPr>
        <w:spacing w:after="0" w:line="240" w:lineRule="auto"/>
        <w:rPr>
          <w:rFonts w:ascii="Times New Roman" w:hAnsi="Times New Roman" w:cs="Times New Roman"/>
          <w:sz w:val="24"/>
          <w:szCs w:val="24"/>
        </w:rPr>
      </w:pPr>
      <w:r>
        <w:rPr>
          <w:rFonts w:ascii="Times New Roman" w:hAnsi="Times New Roman" w:cs="Times New Roman"/>
          <w:sz w:val="24"/>
          <w:szCs w:val="24"/>
        </w:rPr>
        <w:t>25</w:t>
      </w:r>
      <w:bookmarkStart w:id="0" w:name="_GoBack"/>
      <w:bookmarkEnd w:id="0"/>
      <w:r w:rsidR="00AC0F27" w:rsidRPr="00855725">
        <w:rPr>
          <w:rFonts w:ascii="Times New Roman" w:hAnsi="Times New Roman" w:cs="Times New Roman"/>
          <w:sz w:val="24"/>
          <w:szCs w:val="24"/>
        </w:rPr>
        <w:t xml:space="preserve"> </w:t>
      </w:r>
      <w:r w:rsidR="00DB0315" w:rsidRPr="00855725">
        <w:rPr>
          <w:rFonts w:ascii="Times New Roman" w:hAnsi="Times New Roman" w:cs="Times New Roman"/>
          <w:sz w:val="24"/>
          <w:szCs w:val="24"/>
        </w:rPr>
        <w:t>дека</w:t>
      </w:r>
      <w:r w:rsidR="00AC0F27" w:rsidRPr="00855725">
        <w:rPr>
          <w:rFonts w:ascii="Times New Roman" w:hAnsi="Times New Roman" w:cs="Times New Roman"/>
          <w:sz w:val="24"/>
          <w:szCs w:val="24"/>
        </w:rPr>
        <w:t>бря 2017 года</w:t>
      </w:r>
      <w:r w:rsidR="00AC0F27" w:rsidRPr="00855725">
        <w:rPr>
          <w:rFonts w:ascii="Times New Roman" w:hAnsi="Times New Roman" w:cs="Times New Roman"/>
          <w:sz w:val="24"/>
          <w:szCs w:val="24"/>
        </w:rPr>
        <w:tab/>
      </w:r>
      <w:r w:rsidR="00AC0F27" w:rsidRPr="00855725">
        <w:rPr>
          <w:rFonts w:ascii="Times New Roman" w:hAnsi="Times New Roman" w:cs="Times New Roman"/>
          <w:sz w:val="24"/>
          <w:szCs w:val="24"/>
        </w:rPr>
        <w:tab/>
      </w:r>
      <w:r w:rsidR="00AC0F27" w:rsidRPr="00855725">
        <w:rPr>
          <w:rFonts w:ascii="Times New Roman" w:hAnsi="Times New Roman" w:cs="Times New Roman"/>
          <w:sz w:val="24"/>
          <w:szCs w:val="24"/>
        </w:rPr>
        <w:tab/>
      </w:r>
      <w:r w:rsidR="00AC0F27" w:rsidRPr="00855725">
        <w:rPr>
          <w:rFonts w:ascii="Times New Roman" w:hAnsi="Times New Roman" w:cs="Times New Roman"/>
          <w:sz w:val="24"/>
          <w:szCs w:val="24"/>
        </w:rPr>
        <w:tab/>
      </w:r>
      <w:r w:rsidR="00AC0F27" w:rsidRPr="00855725">
        <w:rPr>
          <w:rFonts w:ascii="Times New Roman" w:hAnsi="Times New Roman" w:cs="Times New Roman"/>
          <w:sz w:val="24"/>
          <w:szCs w:val="24"/>
        </w:rPr>
        <w:tab/>
      </w:r>
      <w:r w:rsidR="00AC0F27" w:rsidRPr="00855725">
        <w:rPr>
          <w:rFonts w:ascii="Times New Roman" w:hAnsi="Times New Roman" w:cs="Times New Roman"/>
          <w:sz w:val="24"/>
          <w:szCs w:val="24"/>
        </w:rPr>
        <w:tab/>
      </w:r>
      <w:r w:rsidR="00AC0F27" w:rsidRPr="00855725">
        <w:rPr>
          <w:rFonts w:ascii="Times New Roman" w:hAnsi="Times New Roman" w:cs="Times New Roman"/>
          <w:sz w:val="24"/>
          <w:szCs w:val="24"/>
        </w:rPr>
        <w:tab/>
      </w:r>
      <w:r w:rsidR="00AC0F27" w:rsidRPr="00855725">
        <w:rPr>
          <w:rFonts w:ascii="Times New Roman" w:hAnsi="Times New Roman" w:cs="Times New Roman"/>
          <w:sz w:val="24"/>
          <w:szCs w:val="24"/>
        </w:rPr>
        <w:tab/>
        <w:t xml:space="preserve"> </w:t>
      </w:r>
      <w:r w:rsidR="00DB0315" w:rsidRPr="00855725">
        <w:rPr>
          <w:rFonts w:ascii="Times New Roman" w:hAnsi="Times New Roman" w:cs="Times New Roman"/>
          <w:sz w:val="24"/>
          <w:szCs w:val="24"/>
        </w:rPr>
        <w:t xml:space="preserve"> </w:t>
      </w:r>
      <w:r w:rsidR="003247A2" w:rsidRPr="00855725">
        <w:rPr>
          <w:rFonts w:ascii="Times New Roman" w:hAnsi="Times New Roman" w:cs="Times New Roman"/>
          <w:sz w:val="24"/>
          <w:szCs w:val="24"/>
        </w:rPr>
        <w:t xml:space="preserve">     </w:t>
      </w:r>
      <w:r w:rsidR="00353F7D" w:rsidRPr="00855725">
        <w:rPr>
          <w:rFonts w:ascii="Times New Roman" w:hAnsi="Times New Roman" w:cs="Times New Roman"/>
          <w:sz w:val="24"/>
          <w:szCs w:val="24"/>
        </w:rPr>
        <w:t xml:space="preserve">  </w:t>
      </w:r>
      <w:r w:rsidR="00676496" w:rsidRPr="00855725">
        <w:rPr>
          <w:rFonts w:ascii="Times New Roman" w:hAnsi="Times New Roman" w:cs="Times New Roman"/>
          <w:sz w:val="24"/>
          <w:szCs w:val="24"/>
        </w:rPr>
        <w:t xml:space="preserve"> </w:t>
      </w:r>
      <w:r w:rsidR="00DB0315" w:rsidRPr="00855725">
        <w:rPr>
          <w:rFonts w:ascii="Times New Roman" w:hAnsi="Times New Roman" w:cs="Times New Roman"/>
          <w:sz w:val="24"/>
          <w:szCs w:val="24"/>
        </w:rPr>
        <w:t xml:space="preserve">село </w:t>
      </w:r>
      <w:r w:rsidR="00353F7D" w:rsidRPr="00855725">
        <w:rPr>
          <w:rFonts w:ascii="Times New Roman" w:hAnsi="Times New Roman" w:cs="Times New Roman"/>
          <w:sz w:val="24"/>
          <w:szCs w:val="24"/>
        </w:rPr>
        <w:t>Ножай-Юрт</w:t>
      </w:r>
    </w:p>
    <w:p w:rsidR="00AC0F27" w:rsidRPr="00855725" w:rsidRDefault="00AC0F27" w:rsidP="00AC0F27">
      <w:pPr>
        <w:spacing w:after="0" w:line="240" w:lineRule="auto"/>
        <w:rPr>
          <w:rFonts w:ascii="Times New Roman" w:hAnsi="Times New Roman" w:cs="Times New Roman"/>
          <w:sz w:val="24"/>
          <w:szCs w:val="24"/>
        </w:rPr>
      </w:pPr>
    </w:p>
    <w:p w:rsidR="00AC0F27" w:rsidRPr="00855725" w:rsidRDefault="00AC0F27" w:rsidP="00AC0F27">
      <w:pPr>
        <w:tabs>
          <w:tab w:val="left" w:pos="-3828"/>
        </w:tabs>
        <w:spacing w:after="0" w:line="240" w:lineRule="auto"/>
        <w:jc w:val="both"/>
        <w:outlineLvl w:val="0"/>
        <w:rPr>
          <w:rFonts w:ascii="Times New Roman" w:hAnsi="Times New Roman" w:cs="Times New Roman"/>
          <w:sz w:val="24"/>
          <w:szCs w:val="24"/>
        </w:rPr>
      </w:pPr>
      <w:r w:rsidRPr="00855725">
        <w:rPr>
          <w:rFonts w:ascii="Times New Roman" w:hAnsi="Times New Roman" w:cs="Times New Roman"/>
          <w:sz w:val="24"/>
          <w:szCs w:val="24"/>
        </w:rPr>
        <w:tab/>
        <w:t xml:space="preserve">На основании приказа Министерства финансов Чеченской Республики от </w:t>
      </w:r>
      <w:r w:rsidR="002C4D8B" w:rsidRPr="00855725">
        <w:rPr>
          <w:rFonts w:ascii="Times New Roman" w:hAnsi="Times New Roman" w:cs="Times New Roman"/>
          <w:sz w:val="24"/>
          <w:szCs w:val="24"/>
        </w:rPr>
        <w:t>05</w:t>
      </w:r>
      <w:r w:rsidRPr="00855725">
        <w:rPr>
          <w:rFonts w:ascii="Times New Roman" w:hAnsi="Times New Roman" w:cs="Times New Roman"/>
          <w:sz w:val="24"/>
          <w:szCs w:val="24"/>
        </w:rPr>
        <w:t>.</w:t>
      </w:r>
      <w:r w:rsidR="002C4D8B" w:rsidRPr="00855725">
        <w:rPr>
          <w:rFonts w:ascii="Times New Roman" w:hAnsi="Times New Roman" w:cs="Times New Roman"/>
          <w:sz w:val="24"/>
          <w:szCs w:val="24"/>
        </w:rPr>
        <w:t>12</w:t>
      </w:r>
      <w:r w:rsidRPr="00855725">
        <w:rPr>
          <w:rFonts w:ascii="Times New Roman" w:hAnsi="Times New Roman" w:cs="Times New Roman"/>
          <w:sz w:val="24"/>
          <w:szCs w:val="24"/>
        </w:rPr>
        <w:t xml:space="preserve">.2017 года </w:t>
      </w:r>
      <w:r w:rsidRPr="00855725">
        <w:rPr>
          <w:rFonts w:ascii="Times New Roman" w:hAnsi="Times New Roman" w:cs="Times New Roman"/>
          <w:sz w:val="24"/>
          <w:szCs w:val="24"/>
        </w:rPr>
        <w:br/>
        <w:t>№ 01.03.02/3</w:t>
      </w:r>
      <w:r w:rsidR="00280EE3" w:rsidRPr="00855725">
        <w:rPr>
          <w:rFonts w:ascii="Times New Roman" w:hAnsi="Times New Roman" w:cs="Times New Roman"/>
          <w:sz w:val="24"/>
          <w:szCs w:val="24"/>
        </w:rPr>
        <w:t>56</w:t>
      </w:r>
      <w:r w:rsidRPr="00855725">
        <w:rPr>
          <w:rFonts w:ascii="Times New Roman" w:hAnsi="Times New Roman" w:cs="Times New Roman"/>
          <w:sz w:val="24"/>
          <w:szCs w:val="24"/>
        </w:rPr>
        <w:t xml:space="preserve"> «О проведении плановой проверки в </w:t>
      </w:r>
      <w:r w:rsidR="00280EE3" w:rsidRPr="00855725">
        <w:rPr>
          <w:rFonts w:ascii="Times New Roman" w:hAnsi="Times New Roman" w:cs="Times New Roman"/>
          <w:sz w:val="24"/>
          <w:szCs w:val="24"/>
        </w:rPr>
        <w:t xml:space="preserve">Государственном бюджетном учреждении «Центр занятости населения Ножай-Юртовского района» </w:t>
      </w:r>
      <w:r w:rsidRPr="00855725">
        <w:rPr>
          <w:rFonts w:ascii="Times New Roman" w:hAnsi="Times New Roman" w:cs="Times New Roman"/>
          <w:sz w:val="24"/>
          <w:szCs w:val="24"/>
        </w:rPr>
        <w:t xml:space="preserve">и пункта </w:t>
      </w:r>
      <w:r w:rsidR="00BE2CE2" w:rsidRPr="00855725">
        <w:rPr>
          <w:rFonts w:ascii="Times New Roman" w:hAnsi="Times New Roman" w:cs="Times New Roman"/>
          <w:sz w:val="24"/>
          <w:szCs w:val="24"/>
        </w:rPr>
        <w:t>10</w:t>
      </w:r>
      <w:r w:rsidR="00280EE3" w:rsidRPr="00855725">
        <w:rPr>
          <w:rFonts w:ascii="Times New Roman" w:hAnsi="Times New Roman" w:cs="Times New Roman"/>
          <w:sz w:val="24"/>
          <w:szCs w:val="24"/>
        </w:rPr>
        <w:t>7</w:t>
      </w:r>
      <w:r w:rsidRPr="00855725">
        <w:rPr>
          <w:rFonts w:ascii="Times New Roman" w:hAnsi="Times New Roman" w:cs="Times New Roman"/>
          <w:sz w:val="24"/>
          <w:szCs w:val="24"/>
        </w:rPr>
        <w:t xml:space="preserve"> плана проведения Министерством финансов Чеченской Республики </w:t>
      </w:r>
      <w:r w:rsidRPr="00855725">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007A4E61" w:rsidRPr="00855725">
        <w:rPr>
          <w:rFonts w:ascii="Times New Roman" w:hAnsi="Times New Roman" w:cs="Times New Roman"/>
          <w:sz w:val="24"/>
          <w:szCs w:val="24"/>
        </w:rPr>
        <w:t xml:space="preserve">от 12.12.2016 года № 01-03-02/190 в редакции приказа от 07.11.2017 года </w:t>
      </w:r>
      <w:r w:rsidR="00BF4EA2" w:rsidRPr="00855725">
        <w:rPr>
          <w:rFonts w:ascii="Times New Roman" w:hAnsi="Times New Roman" w:cs="Times New Roman"/>
          <w:sz w:val="24"/>
          <w:szCs w:val="24"/>
        </w:rPr>
        <w:br/>
      </w:r>
      <w:r w:rsidR="007A4E61" w:rsidRPr="00855725">
        <w:rPr>
          <w:rFonts w:ascii="Times New Roman" w:hAnsi="Times New Roman" w:cs="Times New Roman"/>
          <w:sz w:val="24"/>
          <w:szCs w:val="24"/>
        </w:rPr>
        <w:t>№ 01.03.02./324</w:t>
      </w:r>
      <w:r w:rsidRPr="00855725">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855725">
        <w:rPr>
          <w:rFonts w:ascii="Times New Roman" w:hAnsi="Times New Roman" w:cs="Times New Roman"/>
          <w:sz w:val="24"/>
          <w:szCs w:val="24"/>
        </w:rPr>
        <w:t xml:space="preserve">в </w:t>
      </w:r>
      <w:r w:rsidR="00280EE3" w:rsidRPr="00855725">
        <w:rPr>
          <w:rFonts w:ascii="Times New Roman" w:hAnsi="Times New Roman" w:cs="Times New Roman"/>
          <w:sz w:val="24"/>
          <w:szCs w:val="24"/>
        </w:rPr>
        <w:t xml:space="preserve">Государственном бюджетном учреждении «Центр занятости населения Ножай-Юртовского района» </w:t>
      </w:r>
      <w:r w:rsidRPr="00855725">
        <w:rPr>
          <w:rFonts w:ascii="Times New Roman" w:eastAsia="Times New Roman" w:hAnsi="Times New Roman" w:cs="Times New Roman"/>
          <w:sz w:val="24"/>
          <w:szCs w:val="24"/>
        </w:rPr>
        <w:t xml:space="preserve">(далее - </w:t>
      </w:r>
      <w:r w:rsidR="00280EE3" w:rsidRPr="00855725">
        <w:rPr>
          <w:rFonts w:ascii="Times New Roman" w:hAnsi="Times New Roman" w:cs="Times New Roman"/>
          <w:sz w:val="24"/>
          <w:szCs w:val="24"/>
        </w:rPr>
        <w:t>ГБУ «ЦЗН Ножай-Юртовского района»</w:t>
      </w:r>
      <w:r w:rsidRPr="00855725">
        <w:rPr>
          <w:rFonts w:ascii="Times New Roman" w:eastAsia="Times New Roman" w:hAnsi="Times New Roman" w:cs="Times New Roman"/>
          <w:sz w:val="24"/>
          <w:szCs w:val="24"/>
        </w:rPr>
        <w:t>)</w:t>
      </w:r>
      <w:r w:rsidRPr="00855725">
        <w:rPr>
          <w:rFonts w:ascii="Times New Roman" w:hAnsi="Times New Roman" w:cs="Times New Roman"/>
          <w:sz w:val="24"/>
          <w:szCs w:val="24"/>
        </w:rPr>
        <w:t>.</w:t>
      </w:r>
    </w:p>
    <w:p w:rsidR="00AC0F27" w:rsidRPr="00855725" w:rsidRDefault="00AC0F27" w:rsidP="00AC0F27">
      <w:pPr>
        <w:spacing w:after="0" w:line="240" w:lineRule="auto"/>
        <w:ind w:firstLine="708"/>
        <w:jc w:val="both"/>
        <w:rPr>
          <w:rFonts w:ascii="Times New Roman" w:hAnsi="Times New Roman" w:cs="Times New Roman"/>
          <w:sz w:val="24"/>
          <w:szCs w:val="24"/>
        </w:rPr>
      </w:pPr>
      <w:r w:rsidRPr="00855725">
        <w:rPr>
          <w:rFonts w:ascii="Times New Roman" w:hAnsi="Times New Roman" w:cs="Times New Roman"/>
          <w:sz w:val="24"/>
          <w:szCs w:val="24"/>
        </w:rPr>
        <w:t xml:space="preserve">Дата начала проверки: </w:t>
      </w:r>
      <w:r w:rsidR="00280EE3" w:rsidRPr="00855725">
        <w:rPr>
          <w:rFonts w:ascii="Times New Roman" w:hAnsi="Times New Roman" w:cs="Times New Roman"/>
          <w:sz w:val="24"/>
          <w:szCs w:val="24"/>
        </w:rPr>
        <w:t>14</w:t>
      </w:r>
      <w:r w:rsidRPr="00855725">
        <w:rPr>
          <w:rFonts w:ascii="Times New Roman" w:hAnsi="Times New Roman" w:cs="Times New Roman"/>
          <w:sz w:val="24"/>
          <w:szCs w:val="24"/>
        </w:rPr>
        <w:t>.</w:t>
      </w:r>
      <w:r w:rsidR="00280EE3" w:rsidRPr="00855725">
        <w:rPr>
          <w:rFonts w:ascii="Times New Roman" w:hAnsi="Times New Roman" w:cs="Times New Roman"/>
          <w:sz w:val="24"/>
          <w:szCs w:val="24"/>
        </w:rPr>
        <w:t>12</w:t>
      </w:r>
      <w:r w:rsidRPr="00855725">
        <w:rPr>
          <w:rFonts w:ascii="Times New Roman" w:hAnsi="Times New Roman" w:cs="Times New Roman"/>
          <w:sz w:val="24"/>
          <w:szCs w:val="24"/>
        </w:rPr>
        <w:t>.2017 года.</w:t>
      </w:r>
      <w:r w:rsidR="00BF4EA2" w:rsidRPr="00855725">
        <w:rPr>
          <w:rFonts w:ascii="Times New Roman" w:hAnsi="Times New Roman" w:cs="Times New Roman"/>
          <w:sz w:val="24"/>
          <w:szCs w:val="24"/>
        </w:rPr>
        <w:t xml:space="preserve"> </w:t>
      </w:r>
    </w:p>
    <w:p w:rsidR="00AC0F27" w:rsidRPr="00855725" w:rsidRDefault="00AC0F27" w:rsidP="00AC0F27">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 xml:space="preserve">Дата окончания проверки: </w:t>
      </w:r>
      <w:r w:rsidR="00280EE3" w:rsidRPr="00855725">
        <w:rPr>
          <w:rFonts w:ascii="Times New Roman" w:hAnsi="Times New Roman" w:cs="Times New Roman"/>
          <w:sz w:val="24"/>
          <w:szCs w:val="24"/>
        </w:rPr>
        <w:t>27</w:t>
      </w:r>
      <w:r w:rsidRPr="00855725">
        <w:rPr>
          <w:rFonts w:ascii="Times New Roman" w:hAnsi="Times New Roman" w:cs="Times New Roman"/>
          <w:sz w:val="24"/>
          <w:szCs w:val="24"/>
        </w:rPr>
        <w:t>.</w:t>
      </w:r>
      <w:r w:rsidR="00B50A5B" w:rsidRPr="00855725">
        <w:rPr>
          <w:rFonts w:ascii="Times New Roman" w:hAnsi="Times New Roman" w:cs="Times New Roman"/>
          <w:sz w:val="24"/>
          <w:szCs w:val="24"/>
        </w:rPr>
        <w:t>12</w:t>
      </w:r>
      <w:r w:rsidRPr="00855725">
        <w:rPr>
          <w:rFonts w:ascii="Times New Roman" w:hAnsi="Times New Roman" w:cs="Times New Roman"/>
          <w:sz w:val="24"/>
          <w:szCs w:val="24"/>
        </w:rPr>
        <w:t>.2017 года.</w:t>
      </w:r>
    </w:p>
    <w:p w:rsidR="00AC0F27" w:rsidRPr="00855725" w:rsidRDefault="00AC0F27" w:rsidP="00AC0F27">
      <w:pPr>
        <w:tabs>
          <w:tab w:val="left" w:pos="851"/>
        </w:tabs>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Проверяемый период проверки: с 1 января по 31 декабря 2016 года.</w:t>
      </w:r>
    </w:p>
    <w:p w:rsidR="00AC0F27" w:rsidRPr="00855725" w:rsidRDefault="00AC0F27" w:rsidP="00AC0F27">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 xml:space="preserve">Цель проверки: </w:t>
      </w:r>
      <w:r w:rsidR="00CD3F86" w:rsidRPr="00855725">
        <w:rPr>
          <w:rFonts w:ascii="Times New Roman" w:hAnsi="Times New Roman" w:cs="Times New Roman"/>
          <w:sz w:val="24"/>
          <w:szCs w:val="24"/>
        </w:rPr>
        <w:t xml:space="preserve">Установление </w:t>
      </w:r>
      <w:r w:rsidRPr="00855725">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87629" w:rsidRPr="00855725" w:rsidRDefault="00687629" w:rsidP="003C18FA">
      <w:pPr>
        <w:pStyle w:val="aa"/>
        <w:ind w:left="0" w:firstLine="709"/>
        <w:jc w:val="both"/>
      </w:pPr>
      <w:r w:rsidRPr="00855725">
        <w:t xml:space="preserve">Руководитель </w:t>
      </w:r>
      <w:r w:rsidRPr="00855725">
        <w:rPr>
          <w:bCs/>
        </w:rPr>
        <w:t>субъекта проверки</w:t>
      </w:r>
      <w:r w:rsidRPr="00855725">
        <w:t xml:space="preserve">: </w:t>
      </w:r>
      <w:r w:rsidR="003C18FA" w:rsidRPr="00855725">
        <w:t>Начальник</w:t>
      </w:r>
      <w:r w:rsidRPr="00855725">
        <w:t xml:space="preserve">, </w:t>
      </w:r>
      <w:r w:rsidR="00280EE3" w:rsidRPr="00855725">
        <w:t>Сапаев Аслан Тимарбиевич</w:t>
      </w:r>
      <w:r w:rsidR="003C18FA" w:rsidRPr="00855725">
        <w:t xml:space="preserve">, </w:t>
      </w:r>
      <w:r w:rsidR="00476428" w:rsidRPr="00855725">
        <w:t xml:space="preserve">с </w:t>
      </w:r>
      <w:r w:rsidR="00280EE3" w:rsidRPr="00855725">
        <w:t>17</w:t>
      </w:r>
      <w:r w:rsidR="00476428" w:rsidRPr="00855725">
        <w:t>.</w:t>
      </w:r>
      <w:r w:rsidR="00280EE3" w:rsidRPr="00855725">
        <w:t>04</w:t>
      </w:r>
      <w:r w:rsidR="00476428" w:rsidRPr="00855725">
        <w:t>.201</w:t>
      </w:r>
      <w:r w:rsidR="00280EE3" w:rsidRPr="00855725">
        <w:t>2</w:t>
      </w:r>
      <w:r w:rsidR="00476428" w:rsidRPr="00855725">
        <w:t xml:space="preserve"> года по </w:t>
      </w:r>
      <w:r w:rsidR="003C18FA" w:rsidRPr="00855725">
        <w:t>настоящее время</w:t>
      </w:r>
      <w:r w:rsidR="00476428" w:rsidRPr="00855725">
        <w:t>.</w:t>
      </w:r>
    </w:p>
    <w:p w:rsidR="00693C08" w:rsidRPr="00855725" w:rsidRDefault="00687629" w:rsidP="00687629">
      <w:pPr>
        <w:pStyle w:val="aa"/>
        <w:ind w:left="0" w:firstLine="709"/>
        <w:jc w:val="both"/>
      </w:pPr>
      <w:r w:rsidRPr="00855725">
        <w:t xml:space="preserve">Контрактный управляющий: </w:t>
      </w:r>
      <w:r w:rsidR="00280EE3" w:rsidRPr="00855725">
        <w:t>Бетилгериев Тамерлан Абувалитович</w:t>
      </w:r>
      <w:r w:rsidR="00975C97" w:rsidRPr="00855725">
        <w:t>, весь период проверки.</w:t>
      </w:r>
    </w:p>
    <w:p w:rsidR="00687629" w:rsidRPr="00855725" w:rsidRDefault="00687629" w:rsidP="00687629">
      <w:pPr>
        <w:pStyle w:val="aa"/>
        <w:ind w:left="0" w:firstLine="709"/>
        <w:jc w:val="both"/>
      </w:pPr>
      <w:r w:rsidRPr="00855725">
        <w:t xml:space="preserve">ИНН субъекта проверки: </w:t>
      </w:r>
      <w:r w:rsidR="00280EE3" w:rsidRPr="00855725">
        <w:t>2009000496</w:t>
      </w:r>
      <w:r w:rsidRPr="00855725">
        <w:t>.</w:t>
      </w:r>
    </w:p>
    <w:p w:rsidR="00280EE3" w:rsidRPr="00855725" w:rsidRDefault="00687629" w:rsidP="00280EE3">
      <w:pPr>
        <w:spacing w:after="0" w:line="240" w:lineRule="auto"/>
        <w:ind w:firstLine="708"/>
        <w:jc w:val="both"/>
        <w:rPr>
          <w:rFonts w:ascii="Times New Roman" w:hAnsi="Times New Roman" w:cs="Times New Roman"/>
          <w:sz w:val="24"/>
          <w:szCs w:val="24"/>
        </w:rPr>
      </w:pPr>
      <w:r w:rsidRPr="00855725">
        <w:rPr>
          <w:rFonts w:ascii="Times New Roman" w:hAnsi="Times New Roman" w:cs="Times New Roman"/>
          <w:bCs/>
          <w:sz w:val="24"/>
          <w:szCs w:val="24"/>
        </w:rPr>
        <w:t>Место нахождения субъекта проверки:</w:t>
      </w:r>
      <w:r w:rsidR="006D73DB" w:rsidRPr="00855725">
        <w:rPr>
          <w:rFonts w:ascii="Times New Roman" w:hAnsi="Times New Roman" w:cs="Times New Roman"/>
          <w:bCs/>
          <w:sz w:val="24"/>
          <w:szCs w:val="24"/>
        </w:rPr>
        <w:t xml:space="preserve"> </w:t>
      </w:r>
      <w:r w:rsidR="00BF4EA2" w:rsidRPr="00855725">
        <w:rPr>
          <w:rFonts w:ascii="Times New Roman" w:hAnsi="Times New Roman" w:cs="Times New Roman"/>
          <w:bCs/>
          <w:sz w:val="24"/>
          <w:szCs w:val="24"/>
        </w:rPr>
        <w:t>366</w:t>
      </w:r>
      <w:r w:rsidR="00280EE3" w:rsidRPr="00855725">
        <w:rPr>
          <w:rFonts w:ascii="Times New Roman" w:hAnsi="Times New Roman" w:cs="Times New Roman"/>
          <w:bCs/>
          <w:sz w:val="24"/>
          <w:szCs w:val="24"/>
        </w:rPr>
        <w:t>241</w:t>
      </w:r>
      <w:r w:rsidR="00BF4EA2" w:rsidRPr="00855725">
        <w:rPr>
          <w:rFonts w:ascii="Times New Roman" w:hAnsi="Times New Roman" w:cs="Times New Roman"/>
          <w:bCs/>
          <w:sz w:val="24"/>
          <w:szCs w:val="24"/>
        </w:rPr>
        <w:t xml:space="preserve">, </w:t>
      </w:r>
      <w:r w:rsidRPr="00855725">
        <w:rPr>
          <w:rFonts w:ascii="Times New Roman" w:hAnsi="Times New Roman" w:cs="Times New Roman"/>
          <w:sz w:val="24"/>
          <w:szCs w:val="24"/>
        </w:rPr>
        <w:t xml:space="preserve">Чеченская Республика, </w:t>
      </w:r>
      <w:r w:rsidR="00280EE3" w:rsidRPr="00855725">
        <w:rPr>
          <w:rFonts w:ascii="Times New Roman" w:hAnsi="Times New Roman" w:cs="Times New Roman"/>
          <w:sz w:val="24"/>
          <w:szCs w:val="24"/>
          <w:shd w:val="clear" w:color="auto" w:fill="FFFFFF"/>
        </w:rPr>
        <w:t>Ножай-Юртовский район, село Ножай-Юрт, ул. А.А.Кадырова, № 73.</w:t>
      </w:r>
    </w:p>
    <w:p w:rsidR="00687629" w:rsidRPr="00855725" w:rsidRDefault="00687629" w:rsidP="00687629">
      <w:pPr>
        <w:pStyle w:val="aa"/>
        <w:ind w:left="0" w:firstLine="709"/>
        <w:jc w:val="both"/>
      </w:pPr>
      <w:r w:rsidRPr="00855725">
        <w:rPr>
          <w:bCs/>
        </w:rPr>
        <w:t xml:space="preserve">Субъект проверки </w:t>
      </w:r>
      <w:r w:rsidRPr="00855725">
        <w:t xml:space="preserve">извещен о начале проведения плановой проверки уведомлением </w:t>
      </w:r>
      <w:r w:rsidRPr="00855725">
        <w:br/>
        <w:t xml:space="preserve">от </w:t>
      </w:r>
      <w:r w:rsidR="00280EE3" w:rsidRPr="00855725">
        <w:t>07</w:t>
      </w:r>
      <w:r w:rsidRPr="00855725">
        <w:t>.</w:t>
      </w:r>
      <w:r w:rsidR="00280EE3" w:rsidRPr="00855725">
        <w:t>12</w:t>
      </w:r>
      <w:r w:rsidRPr="00855725">
        <w:t xml:space="preserve">.2017 года № </w:t>
      </w:r>
      <w:r w:rsidR="006D73DB" w:rsidRPr="00855725">
        <w:t>10</w:t>
      </w:r>
      <w:r w:rsidR="00280EE3" w:rsidRPr="00855725">
        <w:t>7</w:t>
      </w:r>
      <w:r w:rsidRPr="00855725">
        <w:t>.</w:t>
      </w:r>
    </w:p>
    <w:p w:rsidR="00E62870" w:rsidRPr="00855725" w:rsidRDefault="004A7CCB" w:rsidP="00E62870">
      <w:pPr>
        <w:pStyle w:val="aa"/>
        <w:ind w:left="0" w:firstLine="709"/>
        <w:jc w:val="both"/>
      </w:pPr>
      <w:r w:rsidRPr="00855725">
        <w:t xml:space="preserve">Проверка проводилась в соответствии с утвержденной программой выборочным методом по документам, представленным </w:t>
      </w:r>
      <w:r w:rsidR="00280EE3" w:rsidRPr="00855725">
        <w:t>ГБУ «ЦЗН Ножай-Юртовского района»</w:t>
      </w:r>
      <w:r w:rsidRPr="00855725">
        <w:t xml:space="preserve">, а также на основании информации, размещенной в Единой информационной системе в сфере закупок (далее - ЕИС </w:t>
      </w:r>
      <w:r w:rsidR="00280EE3" w:rsidRPr="00855725">
        <w:br/>
      </w:r>
      <w:r w:rsidRPr="00855725">
        <w:t xml:space="preserve">в сфере закупок) в соответствии с частью 3 статьи 4 Федерального закона от 5 апреля 2013 года </w:t>
      </w:r>
      <w:r w:rsidR="00280EE3" w:rsidRPr="00855725">
        <w:br/>
      </w:r>
      <w:r w:rsidRPr="00855725">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855725">
        <w:t>-</w:t>
      </w:r>
      <w:r w:rsidRPr="00855725">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855725">
        <w:t xml:space="preserve">2015 года № 354 </w:t>
      </w:r>
      <w:r w:rsidRPr="00855725">
        <w:t>«О вводе в эксплуатацию единой информационной системы в сфере закупок» по следующим вопросам:</w:t>
      </w:r>
    </w:p>
    <w:p w:rsidR="00E62870" w:rsidRPr="00855725" w:rsidRDefault="004A7CCB" w:rsidP="00E62870">
      <w:pPr>
        <w:pStyle w:val="aa"/>
        <w:ind w:left="0" w:firstLine="709"/>
        <w:jc w:val="both"/>
      </w:pPr>
      <w:r w:rsidRPr="00855725">
        <w:t xml:space="preserve">1. Проверка соблюдения требований законодательства Российской Федерации о контрактной системе </w:t>
      </w:r>
      <w:r w:rsidR="006A3E96" w:rsidRPr="00855725">
        <w:rPr>
          <w:bCs/>
        </w:rPr>
        <w:t>в сфере закупок товаров, работ, услуг для обеспечения государственных и муниципальных нужд</w:t>
      </w:r>
      <w:r w:rsidR="006A3E96" w:rsidRPr="00855725">
        <w:t xml:space="preserve"> </w:t>
      </w:r>
      <w:r w:rsidRPr="00855725">
        <w:t>при формировании и</w:t>
      </w:r>
      <w:r w:rsidR="00731E16" w:rsidRPr="00855725">
        <w:t xml:space="preserve"> утверждении контрактной службы (назначения контрактного управляющего) </w:t>
      </w:r>
      <w:r w:rsidRPr="00855725">
        <w:t>и комиссии по осуществлению закупок.</w:t>
      </w:r>
    </w:p>
    <w:p w:rsidR="00A01D81" w:rsidRPr="00855725" w:rsidRDefault="004A7CCB" w:rsidP="00A01D81">
      <w:pPr>
        <w:pStyle w:val="aa"/>
        <w:ind w:left="0" w:firstLine="709"/>
        <w:jc w:val="both"/>
      </w:pPr>
      <w:r w:rsidRPr="00855725">
        <w:t xml:space="preserve">2. </w:t>
      </w:r>
      <w:r w:rsidR="006A3E96" w:rsidRPr="00855725">
        <w:t xml:space="preserve">Проверка соблюдения требований законодательства Российской Федерации о контрактной системе </w:t>
      </w:r>
      <w:r w:rsidR="006A3E96" w:rsidRPr="00855725">
        <w:rPr>
          <w:bCs/>
        </w:rPr>
        <w:t>в сфере закупок товаров, работ, услуг для обеспечения государственных и муниципальных нужд</w:t>
      </w:r>
      <w:r w:rsidR="006A3E96" w:rsidRPr="00855725">
        <w:t xml:space="preserve"> </w:t>
      </w:r>
      <w:r w:rsidRPr="00855725">
        <w:t>при формировании, утверждении и ведении планов-графиков.</w:t>
      </w:r>
    </w:p>
    <w:p w:rsidR="00A01D81" w:rsidRPr="00855725" w:rsidRDefault="00A01D81" w:rsidP="00A01D81">
      <w:pPr>
        <w:pStyle w:val="aa"/>
        <w:ind w:left="0" w:firstLine="709"/>
        <w:jc w:val="both"/>
      </w:pPr>
      <w:r w:rsidRPr="00855725">
        <w:t>3.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2016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2015 год.</w:t>
      </w:r>
    </w:p>
    <w:p w:rsidR="003247A2" w:rsidRPr="00855725" w:rsidRDefault="003247A2" w:rsidP="00A01D81">
      <w:pPr>
        <w:pStyle w:val="aa"/>
        <w:ind w:left="0" w:firstLine="709"/>
        <w:jc w:val="both"/>
      </w:pPr>
    </w:p>
    <w:p w:rsidR="003247A2" w:rsidRPr="00855725" w:rsidRDefault="003247A2" w:rsidP="00A01D81">
      <w:pPr>
        <w:pStyle w:val="aa"/>
        <w:ind w:left="0" w:firstLine="709"/>
        <w:jc w:val="both"/>
      </w:pPr>
    </w:p>
    <w:p w:rsidR="003247A2" w:rsidRPr="00855725" w:rsidRDefault="003247A2" w:rsidP="00A01D81">
      <w:pPr>
        <w:pStyle w:val="aa"/>
        <w:ind w:left="0" w:firstLine="709"/>
        <w:jc w:val="both"/>
      </w:pPr>
    </w:p>
    <w:p w:rsidR="004A7CCB" w:rsidRPr="00855725" w:rsidRDefault="004A7CCB" w:rsidP="00E62870">
      <w:pPr>
        <w:pStyle w:val="aa"/>
        <w:ind w:left="0" w:firstLine="709"/>
        <w:jc w:val="both"/>
      </w:pPr>
      <w:r w:rsidRPr="00855725">
        <w:t xml:space="preserve">4. </w:t>
      </w:r>
      <w:r w:rsidR="006A3E96" w:rsidRPr="00855725">
        <w:t xml:space="preserve">Проверка соблюдения требований законодательства Российской Федерации о контрактной системе </w:t>
      </w:r>
      <w:r w:rsidR="006A3E96" w:rsidRPr="00855725">
        <w:rPr>
          <w:bCs/>
        </w:rPr>
        <w:t>в сфере закупок товаров, работ, услуг для обеспечения государственных и муниципальных нужд</w:t>
      </w:r>
      <w:r w:rsidR="006A3E96" w:rsidRPr="00855725">
        <w:t xml:space="preserve"> </w:t>
      </w:r>
      <w:r w:rsidRPr="00855725">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855725" w:rsidRDefault="00F8709B" w:rsidP="00CE5BD8">
      <w:pPr>
        <w:spacing w:after="0" w:line="240" w:lineRule="auto"/>
        <w:jc w:val="center"/>
        <w:rPr>
          <w:rFonts w:ascii="Times New Roman" w:hAnsi="Times New Roman" w:cs="Times New Roman"/>
          <w:sz w:val="24"/>
          <w:szCs w:val="24"/>
        </w:rPr>
      </w:pPr>
    </w:p>
    <w:p w:rsidR="007421F4" w:rsidRPr="00855725" w:rsidRDefault="007421F4" w:rsidP="00E35639">
      <w:pPr>
        <w:spacing w:after="0" w:line="240" w:lineRule="exact"/>
        <w:jc w:val="center"/>
        <w:rPr>
          <w:rFonts w:ascii="Times New Roman" w:hAnsi="Times New Roman" w:cs="Times New Roman"/>
          <w:b/>
          <w:sz w:val="24"/>
          <w:szCs w:val="24"/>
        </w:rPr>
      </w:pPr>
      <w:r w:rsidRPr="00855725">
        <w:rPr>
          <w:rFonts w:ascii="Times New Roman" w:hAnsi="Times New Roman" w:cs="Times New Roman"/>
          <w:b/>
          <w:sz w:val="24"/>
          <w:szCs w:val="24"/>
        </w:rPr>
        <w:t xml:space="preserve">1. </w:t>
      </w:r>
      <w:r w:rsidR="000E283F" w:rsidRPr="00855725">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855725">
        <w:rPr>
          <w:rFonts w:ascii="Times New Roman" w:hAnsi="Times New Roman" w:cs="Times New Roman"/>
          <w:b/>
          <w:sz w:val="24"/>
          <w:szCs w:val="24"/>
        </w:rPr>
        <w:br/>
      </w:r>
      <w:r w:rsidR="000E283F" w:rsidRPr="00855725">
        <w:rPr>
          <w:rFonts w:ascii="Times New Roman" w:hAnsi="Times New Roman" w:cs="Times New Roman"/>
          <w:b/>
          <w:sz w:val="24"/>
          <w:szCs w:val="24"/>
        </w:rPr>
        <w:t xml:space="preserve">о контрактной системе </w:t>
      </w:r>
      <w:r w:rsidR="000E283F" w:rsidRPr="0085572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855725">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855725" w:rsidRDefault="007421F4" w:rsidP="00CE5BD8">
      <w:pPr>
        <w:spacing w:after="0" w:line="240" w:lineRule="auto"/>
        <w:jc w:val="both"/>
        <w:rPr>
          <w:rFonts w:ascii="Times New Roman" w:hAnsi="Times New Roman" w:cs="Times New Roman"/>
          <w:sz w:val="24"/>
          <w:szCs w:val="24"/>
        </w:rPr>
      </w:pPr>
    </w:p>
    <w:p w:rsidR="007421F4" w:rsidRPr="00855725" w:rsidRDefault="007421F4" w:rsidP="00CE5BD8">
      <w:pPr>
        <w:spacing w:after="0" w:line="240" w:lineRule="auto"/>
        <w:jc w:val="both"/>
        <w:rPr>
          <w:rFonts w:ascii="Times New Roman" w:hAnsi="Times New Roman" w:cs="Times New Roman"/>
          <w:sz w:val="24"/>
          <w:szCs w:val="24"/>
        </w:rPr>
      </w:pPr>
      <w:r w:rsidRPr="00855725">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855725" w:rsidRDefault="007421F4" w:rsidP="00CE5BD8">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855725" w:rsidRDefault="00CC68EE" w:rsidP="00CC68EE">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855725" w:rsidRDefault="00CC68EE" w:rsidP="00CC68EE">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855725">
          <w:rPr>
            <w:rStyle w:val="a3"/>
            <w:rFonts w:ascii="Times New Roman" w:hAnsi="Times New Roman" w:cs="Times New Roman"/>
            <w:bCs/>
            <w:color w:val="auto"/>
            <w:sz w:val="24"/>
            <w:szCs w:val="24"/>
            <w:u w:val="none"/>
          </w:rPr>
          <w:t>Методические рекомендации</w:t>
        </w:r>
      </w:hyperlink>
      <w:r w:rsidRPr="00855725">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855725" w:rsidRDefault="00CC68EE" w:rsidP="00CC68EE">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55725">
          <w:rPr>
            <w:rStyle w:val="a3"/>
            <w:rFonts w:ascii="Times New Roman" w:hAnsi="Times New Roman" w:cs="Times New Roman"/>
            <w:bCs/>
            <w:color w:val="auto"/>
            <w:sz w:val="24"/>
            <w:szCs w:val="24"/>
            <w:u w:val="none"/>
          </w:rPr>
          <w:t>пунктом 2.4</w:t>
        </w:r>
      </w:hyperlink>
      <w:r w:rsidRPr="00855725">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855725">
        <w:rPr>
          <w:rFonts w:ascii="Times New Roman" w:hAnsi="Times New Roman" w:cs="Times New Roman"/>
          <w:bCs/>
          <w:sz w:val="24"/>
          <w:szCs w:val="24"/>
        </w:rPr>
        <w:br/>
        <w:t>до 40 часов.</w:t>
      </w:r>
      <w:bookmarkStart w:id="1" w:name="sub_18"/>
    </w:p>
    <w:p w:rsidR="001F03C7" w:rsidRPr="00855725" w:rsidRDefault="00636CAF" w:rsidP="001F03C7">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 xml:space="preserve">Согласно приказу </w:t>
      </w:r>
      <w:r w:rsidR="001F03C7" w:rsidRPr="00855725">
        <w:rPr>
          <w:rFonts w:ascii="Times New Roman" w:hAnsi="Times New Roman" w:cs="Times New Roman"/>
          <w:sz w:val="24"/>
          <w:szCs w:val="24"/>
        </w:rPr>
        <w:t>ГБУ «ЦЗН Ножай-Юртовского района»</w:t>
      </w:r>
      <w:r w:rsidRPr="00855725">
        <w:rPr>
          <w:rFonts w:ascii="Times New Roman" w:hAnsi="Times New Roman" w:cs="Times New Roman"/>
          <w:sz w:val="24"/>
          <w:szCs w:val="24"/>
        </w:rPr>
        <w:t xml:space="preserve"> от </w:t>
      </w:r>
      <w:r w:rsidR="001F03C7" w:rsidRPr="00855725">
        <w:rPr>
          <w:rFonts w:ascii="Times New Roman" w:hAnsi="Times New Roman" w:cs="Times New Roman"/>
          <w:sz w:val="24"/>
          <w:szCs w:val="24"/>
        </w:rPr>
        <w:t>24</w:t>
      </w:r>
      <w:r w:rsidRPr="00855725">
        <w:rPr>
          <w:rFonts w:ascii="Times New Roman" w:hAnsi="Times New Roman" w:cs="Times New Roman"/>
          <w:sz w:val="24"/>
          <w:szCs w:val="24"/>
        </w:rPr>
        <w:t>.</w:t>
      </w:r>
      <w:r w:rsidR="001F03C7" w:rsidRPr="00855725">
        <w:rPr>
          <w:rFonts w:ascii="Times New Roman" w:hAnsi="Times New Roman" w:cs="Times New Roman"/>
          <w:sz w:val="24"/>
          <w:szCs w:val="24"/>
        </w:rPr>
        <w:t>12</w:t>
      </w:r>
      <w:r w:rsidRPr="00855725">
        <w:rPr>
          <w:rFonts w:ascii="Times New Roman" w:hAnsi="Times New Roman" w:cs="Times New Roman"/>
          <w:sz w:val="24"/>
          <w:szCs w:val="24"/>
        </w:rPr>
        <w:t>.201</w:t>
      </w:r>
      <w:r w:rsidR="001F03C7" w:rsidRPr="00855725">
        <w:rPr>
          <w:rFonts w:ascii="Times New Roman" w:hAnsi="Times New Roman" w:cs="Times New Roman"/>
          <w:sz w:val="24"/>
          <w:szCs w:val="24"/>
        </w:rPr>
        <w:t>5</w:t>
      </w:r>
      <w:r w:rsidRPr="00855725">
        <w:rPr>
          <w:rFonts w:ascii="Times New Roman" w:hAnsi="Times New Roman" w:cs="Times New Roman"/>
          <w:sz w:val="24"/>
          <w:szCs w:val="24"/>
        </w:rPr>
        <w:t xml:space="preserve"> года № </w:t>
      </w:r>
      <w:r w:rsidR="001F03C7" w:rsidRPr="00855725">
        <w:rPr>
          <w:rFonts w:ascii="Times New Roman" w:hAnsi="Times New Roman" w:cs="Times New Roman"/>
          <w:sz w:val="24"/>
          <w:szCs w:val="24"/>
        </w:rPr>
        <w:t>48</w:t>
      </w:r>
      <w:r w:rsidRPr="00855725">
        <w:rPr>
          <w:rFonts w:ascii="Times New Roman" w:hAnsi="Times New Roman" w:cs="Times New Roman"/>
          <w:sz w:val="24"/>
          <w:szCs w:val="24"/>
        </w:rPr>
        <w:t>-</w:t>
      </w:r>
      <w:r w:rsidR="00264337" w:rsidRPr="00855725">
        <w:rPr>
          <w:rFonts w:ascii="Times New Roman" w:hAnsi="Times New Roman" w:cs="Times New Roman"/>
          <w:sz w:val="24"/>
          <w:szCs w:val="24"/>
        </w:rPr>
        <w:t xml:space="preserve">п </w:t>
      </w:r>
      <w:r w:rsidR="001F03C7" w:rsidRPr="00855725">
        <w:rPr>
          <w:rFonts w:ascii="Times New Roman" w:hAnsi="Times New Roman" w:cs="Times New Roman"/>
          <w:sz w:val="24"/>
          <w:szCs w:val="24"/>
        </w:rPr>
        <w:t xml:space="preserve">контрактным </w:t>
      </w:r>
      <w:r w:rsidRPr="00855725">
        <w:rPr>
          <w:rFonts w:ascii="Times New Roman" w:hAnsi="Times New Roman" w:cs="Times New Roman"/>
          <w:sz w:val="24"/>
          <w:szCs w:val="24"/>
        </w:rPr>
        <w:t xml:space="preserve">управляющим </w:t>
      </w:r>
      <w:r w:rsidR="001F03C7" w:rsidRPr="00855725">
        <w:rPr>
          <w:rFonts w:ascii="Times New Roman" w:hAnsi="Times New Roman" w:cs="Times New Roman"/>
          <w:sz w:val="24"/>
          <w:szCs w:val="24"/>
        </w:rPr>
        <w:t>ГБУ «ЦЗН Ножай-Юртовского района»</w:t>
      </w:r>
      <w:r w:rsidRPr="00855725">
        <w:rPr>
          <w:rFonts w:ascii="Times New Roman" w:hAnsi="Times New Roman" w:cs="Times New Roman"/>
          <w:sz w:val="24"/>
          <w:szCs w:val="24"/>
        </w:rPr>
        <w:t xml:space="preserve"> назначен </w:t>
      </w:r>
      <w:r w:rsidR="001F03C7" w:rsidRPr="00855725">
        <w:rPr>
          <w:rFonts w:ascii="Times New Roman" w:hAnsi="Times New Roman" w:cs="Times New Roman"/>
          <w:sz w:val="24"/>
          <w:szCs w:val="24"/>
        </w:rPr>
        <w:t>Бетилгериев Тамерлан Абувалитович</w:t>
      </w:r>
      <w:r w:rsidRPr="00855725">
        <w:rPr>
          <w:rFonts w:ascii="Times New Roman" w:hAnsi="Times New Roman" w:cs="Times New Roman"/>
          <w:sz w:val="24"/>
          <w:szCs w:val="24"/>
        </w:rPr>
        <w:t>, котор</w:t>
      </w:r>
      <w:r w:rsidR="001F03C7" w:rsidRPr="00855725">
        <w:rPr>
          <w:rFonts w:ascii="Times New Roman" w:hAnsi="Times New Roman" w:cs="Times New Roman"/>
          <w:sz w:val="24"/>
          <w:szCs w:val="24"/>
        </w:rPr>
        <w:t>ый</w:t>
      </w:r>
      <w:r w:rsidRPr="00855725">
        <w:rPr>
          <w:rFonts w:ascii="Times New Roman" w:hAnsi="Times New Roman" w:cs="Times New Roman"/>
          <w:sz w:val="24"/>
          <w:szCs w:val="24"/>
        </w:rPr>
        <w:t xml:space="preserve"> имеет </w:t>
      </w:r>
      <w:r w:rsidR="001F03C7" w:rsidRPr="00855725">
        <w:rPr>
          <w:rFonts w:ascii="Times New Roman" w:hAnsi="Times New Roman" w:cs="Times New Roman"/>
          <w:sz w:val="24"/>
          <w:szCs w:val="24"/>
        </w:rPr>
        <w:t>удостоверение о повышении квалификации в Институте повышения квалификации Министерства финансов Чеченской Республики по теме: «Управление государственными и муниципальными закупками»</w:t>
      </w:r>
      <w:r w:rsidR="008675E1" w:rsidRPr="00855725">
        <w:rPr>
          <w:rFonts w:ascii="Times New Roman" w:hAnsi="Times New Roman" w:cs="Times New Roman"/>
          <w:sz w:val="24"/>
          <w:szCs w:val="24"/>
        </w:rPr>
        <w:t>.</w:t>
      </w:r>
    </w:p>
    <w:p w:rsidR="00264337" w:rsidRPr="00855725" w:rsidRDefault="00264337" w:rsidP="00264337">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В ходе проведения проверки нарушение требований статьи 38 ФЗ-44 не установлено.</w:t>
      </w:r>
    </w:p>
    <w:p w:rsidR="001F03C7" w:rsidRPr="00855725" w:rsidRDefault="001F03C7" w:rsidP="00636CAF">
      <w:pPr>
        <w:spacing w:after="0" w:line="240" w:lineRule="auto"/>
        <w:ind w:firstLine="709"/>
        <w:jc w:val="both"/>
        <w:rPr>
          <w:rFonts w:ascii="Times New Roman" w:hAnsi="Times New Roman" w:cs="Times New Roman"/>
          <w:sz w:val="24"/>
          <w:szCs w:val="24"/>
        </w:rPr>
      </w:pPr>
    </w:p>
    <w:bookmarkEnd w:id="1"/>
    <w:p w:rsidR="00CC68EE" w:rsidRPr="00855725" w:rsidRDefault="00CC68EE" w:rsidP="00CC68EE">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3247A2" w:rsidRPr="00855725" w:rsidRDefault="003247A2" w:rsidP="00CC68EE">
      <w:pPr>
        <w:spacing w:after="0" w:line="240" w:lineRule="auto"/>
        <w:ind w:firstLine="709"/>
        <w:jc w:val="both"/>
        <w:rPr>
          <w:rFonts w:ascii="Times New Roman" w:hAnsi="Times New Roman" w:cs="Times New Roman"/>
          <w:sz w:val="24"/>
          <w:szCs w:val="24"/>
        </w:rPr>
      </w:pPr>
    </w:p>
    <w:p w:rsidR="003247A2" w:rsidRPr="00855725" w:rsidRDefault="003247A2" w:rsidP="00CC68EE">
      <w:pPr>
        <w:spacing w:after="0" w:line="240" w:lineRule="auto"/>
        <w:ind w:firstLine="709"/>
        <w:jc w:val="both"/>
        <w:rPr>
          <w:rFonts w:ascii="Times New Roman" w:hAnsi="Times New Roman" w:cs="Times New Roman"/>
          <w:sz w:val="24"/>
          <w:szCs w:val="24"/>
        </w:rPr>
      </w:pPr>
    </w:p>
    <w:p w:rsidR="00CC68EE" w:rsidRPr="00855725" w:rsidRDefault="00CC68EE" w:rsidP="00CC68EE">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855725" w:rsidRDefault="00CC68EE" w:rsidP="008B002C">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855725" w:rsidRDefault="00CC68EE" w:rsidP="008B002C">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855725" w:rsidRDefault="008B002C" w:rsidP="008B002C">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855725" w:rsidRDefault="00AB4B30" w:rsidP="00AB4B30">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sz w:val="24"/>
          <w:szCs w:val="24"/>
        </w:rPr>
        <w:t xml:space="preserve">При проверке соблюдения ГБУ «ЦЗН Ножай-Юртовского района» </w:t>
      </w:r>
      <w:r w:rsidRPr="00855725">
        <w:rPr>
          <w:rFonts w:ascii="Times New Roman" w:hAnsi="Times New Roman" w:cs="Times New Roman"/>
          <w:bCs/>
          <w:sz w:val="24"/>
          <w:szCs w:val="24"/>
        </w:rPr>
        <w:t xml:space="preserve">требований статьи 39 ФЗ-44 </w:t>
      </w:r>
      <w:r w:rsidRPr="00855725">
        <w:rPr>
          <w:rFonts w:ascii="Times New Roman" w:hAnsi="Times New Roman" w:cs="Times New Roman"/>
          <w:sz w:val="24"/>
          <w:szCs w:val="24"/>
        </w:rPr>
        <w:t xml:space="preserve">установлено, что ГБУ «ЦЗН Ножай-Юртовского района» </w:t>
      </w:r>
      <w:r w:rsidRPr="00855725">
        <w:rPr>
          <w:rFonts w:ascii="Times New Roman" w:hAnsi="Times New Roman" w:cs="Times New Roman"/>
          <w:bCs/>
          <w:sz w:val="24"/>
          <w:szCs w:val="24"/>
        </w:rPr>
        <w:t xml:space="preserve">комиссий </w:t>
      </w:r>
      <w:r w:rsidRPr="00855725">
        <w:rPr>
          <w:rFonts w:ascii="Times New Roman" w:hAnsi="Times New Roman" w:cs="Times New Roman"/>
          <w:sz w:val="24"/>
          <w:szCs w:val="24"/>
        </w:rPr>
        <w:t>по осуществлению закупок на поставку товаров, оказания услуг, выполнения работ для нужд ГБУ «ЦЗН Ножай-Юртовского района»</w:t>
      </w:r>
      <w:r w:rsidRPr="00855725">
        <w:rPr>
          <w:rFonts w:ascii="Times New Roman" w:hAnsi="Times New Roman" w:cs="Times New Roman"/>
          <w:bCs/>
          <w:sz w:val="24"/>
          <w:szCs w:val="24"/>
        </w:rPr>
        <w:t xml:space="preserve">, путем проведения запроса </w:t>
      </w:r>
      <w:r w:rsidRPr="00855725">
        <w:rPr>
          <w:rFonts w:ascii="Times New Roman" w:hAnsi="Times New Roman" w:cs="Times New Roman"/>
          <w:sz w:val="24"/>
          <w:szCs w:val="24"/>
        </w:rPr>
        <w:t xml:space="preserve">котировок и запроса предложений </w:t>
      </w:r>
      <w:r w:rsidR="00264337" w:rsidRPr="00855725">
        <w:rPr>
          <w:rFonts w:ascii="Times New Roman" w:hAnsi="Times New Roman" w:cs="Times New Roman"/>
          <w:sz w:val="24"/>
          <w:szCs w:val="24"/>
        </w:rPr>
        <w:t xml:space="preserve">в 2016 году </w:t>
      </w:r>
      <w:r w:rsidRPr="00855725">
        <w:rPr>
          <w:rFonts w:ascii="Times New Roman" w:hAnsi="Times New Roman" w:cs="Times New Roman"/>
          <w:sz w:val="24"/>
          <w:szCs w:val="24"/>
        </w:rPr>
        <w:t xml:space="preserve">не создано, так как в 2016 году закупок путем проведения </w:t>
      </w:r>
      <w:r w:rsidRPr="00855725">
        <w:rPr>
          <w:rFonts w:ascii="Times New Roman" w:hAnsi="Times New Roman" w:cs="Times New Roman"/>
          <w:bCs/>
          <w:sz w:val="24"/>
          <w:szCs w:val="24"/>
        </w:rPr>
        <w:t xml:space="preserve">запроса </w:t>
      </w:r>
      <w:r w:rsidRPr="00855725">
        <w:rPr>
          <w:rFonts w:ascii="Times New Roman" w:hAnsi="Times New Roman" w:cs="Times New Roman"/>
          <w:sz w:val="24"/>
          <w:szCs w:val="24"/>
        </w:rPr>
        <w:t xml:space="preserve">котировок и запроса предложений </w:t>
      </w:r>
      <w:r w:rsidRPr="00855725">
        <w:rPr>
          <w:rFonts w:ascii="Times New Roman" w:hAnsi="Times New Roman" w:cs="Times New Roman"/>
          <w:bCs/>
          <w:sz w:val="24"/>
          <w:szCs w:val="24"/>
        </w:rPr>
        <w:t xml:space="preserve">не осуществлено. </w:t>
      </w:r>
    </w:p>
    <w:p w:rsidR="00AB4B30" w:rsidRPr="00855725" w:rsidRDefault="00AB4B30" w:rsidP="00AB4B30">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Pr="00855725" w:rsidRDefault="00AB4B30" w:rsidP="009F6EF3">
      <w:pPr>
        <w:spacing w:after="0" w:line="240" w:lineRule="auto"/>
        <w:ind w:firstLine="709"/>
        <w:jc w:val="both"/>
        <w:rPr>
          <w:rFonts w:ascii="Times New Roman" w:hAnsi="Times New Roman" w:cs="Times New Roman"/>
          <w:sz w:val="24"/>
          <w:szCs w:val="24"/>
        </w:rPr>
      </w:pPr>
    </w:p>
    <w:p w:rsidR="00A01D81" w:rsidRPr="00855725" w:rsidRDefault="00416D90" w:rsidP="00E35639">
      <w:pPr>
        <w:spacing w:after="0" w:line="240" w:lineRule="exact"/>
        <w:jc w:val="center"/>
        <w:rPr>
          <w:rFonts w:ascii="Times New Roman" w:hAnsi="Times New Roman" w:cs="Times New Roman"/>
          <w:b/>
          <w:sz w:val="24"/>
          <w:szCs w:val="24"/>
        </w:rPr>
      </w:pPr>
      <w:r w:rsidRPr="00855725">
        <w:rPr>
          <w:rFonts w:ascii="Times New Roman" w:hAnsi="Times New Roman" w:cs="Times New Roman"/>
          <w:b/>
          <w:bCs/>
          <w:sz w:val="24"/>
          <w:szCs w:val="24"/>
        </w:rPr>
        <w:t xml:space="preserve">2. </w:t>
      </w:r>
      <w:r w:rsidR="006A3E96" w:rsidRPr="00855725">
        <w:rPr>
          <w:rFonts w:ascii="Times New Roman" w:hAnsi="Times New Roman" w:cs="Times New Roman"/>
          <w:b/>
          <w:sz w:val="24"/>
          <w:szCs w:val="24"/>
        </w:rPr>
        <w:t xml:space="preserve">Проверка соблюдения требований законодательства Российской Федерации </w:t>
      </w:r>
    </w:p>
    <w:p w:rsidR="00E956FC" w:rsidRPr="00855725" w:rsidRDefault="006A3E96" w:rsidP="00E35639">
      <w:pPr>
        <w:spacing w:after="0" w:line="240" w:lineRule="exact"/>
        <w:jc w:val="center"/>
        <w:rPr>
          <w:rFonts w:ascii="Times New Roman" w:hAnsi="Times New Roman" w:cs="Times New Roman"/>
          <w:bCs/>
          <w:sz w:val="24"/>
          <w:szCs w:val="24"/>
        </w:rPr>
      </w:pPr>
      <w:r w:rsidRPr="00855725">
        <w:rPr>
          <w:rFonts w:ascii="Times New Roman" w:hAnsi="Times New Roman" w:cs="Times New Roman"/>
          <w:b/>
          <w:sz w:val="24"/>
          <w:szCs w:val="24"/>
        </w:rPr>
        <w:t xml:space="preserve">о контрактной системе </w:t>
      </w:r>
      <w:r w:rsidRPr="0085572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855725">
        <w:rPr>
          <w:rFonts w:ascii="Times New Roman" w:hAnsi="Times New Roman" w:cs="Times New Roman"/>
          <w:b/>
          <w:sz w:val="24"/>
          <w:szCs w:val="24"/>
        </w:rPr>
        <w:t xml:space="preserve"> </w:t>
      </w:r>
      <w:r w:rsidR="00E956FC" w:rsidRPr="00855725">
        <w:rPr>
          <w:rFonts w:ascii="Times New Roman" w:hAnsi="Times New Roman" w:cs="Times New Roman"/>
          <w:b/>
          <w:bCs/>
          <w:sz w:val="24"/>
          <w:szCs w:val="24"/>
        </w:rPr>
        <w:t>при формировании, утверждении и ведении планов-графиков</w:t>
      </w:r>
    </w:p>
    <w:p w:rsidR="00E956FC" w:rsidRPr="00855725" w:rsidRDefault="00E956FC" w:rsidP="00D95451">
      <w:pPr>
        <w:spacing w:after="0" w:line="240" w:lineRule="auto"/>
        <w:ind w:firstLine="709"/>
        <w:jc w:val="both"/>
        <w:rPr>
          <w:rFonts w:ascii="Times New Roman" w:hAnsi="Times New Roman" w:cs="Times New Roman"/>
          <w:b/>
          <w:bCs/>
          <w:sz w:val="24"/>
          <w:szCs w:val="24"/>
        </w:rPr>
      </w:pPr>
    </w:p>
    <w:p w:rsidR="00CC68EE" w:rsidRPr="00855725" w:rsidRDefault="00CC68EE" w:rsidP="00CC68EE">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855725">
        <w:rPr>
          <w:rFonts w:ascii="Times New Roman" w:hAnsi="Times New Roman" w:cs="Times New Roman"/>
          <w:bCs/>
          <w:sz w:val="24"/>
          <w:szCs w:val="24"/>
        </w:rPr>
        <w:t>-</w:t>
      </w:r>
      <w:r w:rsidRPr="00855725">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855725">
          <w:rPr>
            <w:rStyle w:val="a3"/>
            <w:rFonts w:ascii="Times New Roman" w:hAnsi="Times New Roman" w:cs="Times New Roman"/>
            <w:bCs/>
            <w:color w:val="auto"/>
            <w:sz w:val="24"/>
            <w:szCs w:val="24"/>
            <w:u w:val="none"/>
          </w:rPr>
          <w:t>особенностей</w:t>
        </w:r>
      </w:hyperlink>
      <w:r w:rsidRPr="00855725">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w:t>
      </w:r>
      <w:r w:rsidR="004831B9" w:rsidRPr="00855725">
        <w:rPr>
          <w:rFonts w:ascii="Times New Roman" w:hAnsi="Times New Roman" w:cs="Times New Roman"/>
          <w:bCs/>
          <w:sz w:val="24"/>
          <w:szCs w:val="24"/>
        </w:rPr>
        <w:br/>
      </w:r>
      <w:r w:rsidRPr="00855725">
        <w:rPr>
          <w:rFonts w:ascii="Times New Roman" w:hAnsi="Times New Roman" w:cs="Times New Roman"/>
          <w:bCs/>
          <w:sz w:val="24"/>
          <w:szCs w:val="24"/>
        </w:rPr>
        <w:t>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855725" w:rsidRDefault="00CC68EE" w:rsidP="00CC68EE">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3247A2" w:rsidRPr="00855725" w:rsidRDefault="003247A2" w:rsidP="00CC68EE">
      <w:pPr>
        <w:spacing w:after="0" w:line="240" w:lineRule="auto"/>
        <w:ind w:firstLine="709"/>
        <w:jc w:val="both"/>
        <w:rPr>
          <w:rFonts w:ascii="Times New Roman" w:hAnsi="Times New Roman" w:cs="Times New Roman"/>
          <w:bCs/>
          <w:sz w:val="24"/>
          <w:szCs w:val="24"/>
        </w:rPr>
      </w:pPr>
    </w:p>
    <w:p w:rsidR="00CC68EE" w:rsidRPr="00855725" w:rsidRDefault="00CC68EE" w:rsidP="00CC68EE">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855725" w:rsidRDefault="00CC68EE" w:rsidP="00CC68EE">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855725">
        <w:rPr>
          <w:rFonts w:ascii="Times New Roman" w:hAnsi="Times New Roman" w:cs="Times New Roman"/>
          <w:bCs/>
          <w:sz w:val="24"/>
          <w:szCs w:val="24"/>
        </w:rPr>
        <w:br/>
      </w:r>
      <w:r w:rsidRPr="00855725">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075352" w:rsidRPr="00855725" w:rsidRDefault="00CC68EE" w:rsidP="00075352">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075352" w:rsidRPr="00855725" w:rsidRDefault="00CC68EE" w:rsidP="00075352">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855725">
        <w:rPr>
          <w:rFonts w:ascii="Times New Roman" w:hAnsi="Times New Roman" w:cs="Times New Roman"/>
          <w:bCs/>
          <w:sz w:val="24"/>
          <w:szCs w:val="24"/>
        </w:rPr>
        <w:br/>
        <w:t xml:space="preserve">от 29 декабря 2015 года № 53-РЗ «О республиканском бюджете на 2016 год». </w:t>
      </w:r>
    </w:p>
    <w:p w:rsidR="00075352" w:rsidRPr="00855725" w:rsidRDefault="00CC68EE" w:rsidP="00075352">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 xml:space="preserve">Таким образом, план-график закупок на 2016 год должен быть размещен в ЕИС в сфере закупок не позднее </w:t>
      </w:r>
      <w:r w:rsidR="00276D43" w:rsidRPr="00855725">
        <w:rPr>
          <w:rFonts w:ascii="Times New Roman" w:hAnsi="Times New Roman" w:cs="Times New Roman"/>
          <w:bCs/>
          <w:sz w:val="24"/>
          <w:szCs w:val="24"/>
        </w:rPr>
        <w:t>29</w:t>
      </w:r>
      <w:r w:rsidRPr="00855725">
        <w:rPr>
          <w:rFonts w:ascii="Times New Roman" w:hAnsi="Times New Roman" w:cs="Times New Roman"/>
          <w:bCs/>
          <w:sz w:val="24"/>
          <w:szCs w:val="24"/>
        </w:rPr>
        <w:t xml:space="preserve"> </w:t>
      </w:r>
      <w:r w:rsidR="00276D43" w:rsidRPr="00855725">
        <w:rPr>
          <w:rFonts w:ascii="Times New Roman" w:hAnsi="Times New Roman" w:cs="Times New Roman"/>
          <w:bCs/>
          <w:sz w:val="24"/>
          <w:szCs w:val="24"/>
        </w:rPr>
        <w:t>января</w:t>
      </w:r>
      <w:r w:rsidRPr="00855725">
        <w:rPr>
          <w:rFonts w:ascii="Times New Roman" w:hAnsi="Times New Roman" w:cs="Times New Roman"/>
          <w:bCs/>
          <w:sz w:val="24"/>
          <w:szCs w:val="24"/>
        </w:rPr>
        <w:t xml:space="preserve"> 201</w:t>
      </w:r>
      <w:r w:rsidR="00276D43" w:rsidRPr="00855725">
        <w:rPr>
          <w:rFonts w:ascii="Times New Roman" w:hAnsi="Times New Roman" w:cs="Times New Roman"/>
          <w:bCs/>
          <w:sz w:val="24"/>
          <w:szCs w:val="24"/>
        </w:rPr>
        <w:t>6</w:t>
      </w:r>
      <w:r w:rsidRPr="00855725">
        <w:rPr>
          <w:rFonts w:ascii="Times New Roman" w:hAnsi="Times New Roman" w:cs="Times New Roman"/>
          <w:bCs/>
          <w:sz w:val="24"/>
          <w:szCs w:val="24"/>
        </w:rPr>
        <w:t xml:space="preserve"> года.</w:t>
      </w:r>
    </w:p>
    <w:p w:rsidR="00C7608C" w:rsidRPr="00855725" w:rsidRDefault="00075352" w:rsidP="00C7608C">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C7608C" w:rsidRPr="00855725">
        <w:rPr>
          <w:rFonts w:ascii="Times New Roman" w:hAnsi="Times New Roman" w:cs="Times New Roman"/>
          <w:sz w:val="24"/>
          <w:szCs w:val="24"/>
        </w:rPr>
        <w:t>ГБУ «ЦЗН Ножай-Юртовского района»</w:t>
      </w:r>
      <w:r w:rsidRPr="00855725">
        <w:rPr>
          <w:rFonts w:ascii="Times New Roman" w:hAnsi="Times New Roman" w:cs="Times New Roman"/>
          <w:sz w:val="24"/>
          <w:szCs w:val="24"/>
        </w:rPr>
        <w:t xml:space="preserve"> </w:t>
      </w:r>
      <w:r w:rsidRPr="00855725">
        <w:rPr>
          <w:rFonts w:ascii="Times New Roman" w:hAnsi="Times New Roman" w:cs="Times New Roman"/>
          <w:bCs/>
          <w:sz w:val="24"/>
          <w:szCs w:val="24"/>
        </w:rPr>
        <w:t>план-график закупок на 2016 год размещен без нарушения установленного срока 2</w:t>
      </w:r>
      <w:r w:rsidR="00C7608C" w:rsidRPr="00855725">
        <w:rPr>
          <w:rFonts w:ascii="Times New Roman" w:hAnsi="Times New Roman" w:cs="Times New Roman"/>
          <w:bCs/>
          <w:sz w:val="24"/>
          <w:szCs w:val="24"/>
        </w:rPr>
        <w:t>8</w:t>
      </w:r>
      <w:r w:rsidRPr="00855725">
        <w:rPr>
          <w:rFonts w:ascii="Times New Roman" w:hAnsi="Times New Roman" w:cs="Times New Roman"/>
          <w:bCs/>
          <w:sz w:val="24"/>
          <w:szCs w:val="24"/>
        </w:rPr>
        <w:t>.01.2016 года.</w:t>
      </w:r>
      <w:r w:rsidR="00C7608C" w:rsidRPr="00855725">
        <w:rPr>
          <w:rFonts w:ascii="Times New Roman" w:hAnsi="Times New Roman" w:cs="Times New Roman"/>
          <w:bCs/>
          <w:sz w:val="24"/>
          <w:szCs w:val="24"/>
        </w:rPr>
        <w:t xml:space="preserve"> </w:t>
      </w:r>
    </w:p>
    <w:p w:rsidR="00C7608C" w:rsidRPr="00855725" w:rsidRDefault="00C7608C" w:rsidP="00C7608C">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sz w:val="24"/>
          <w:szCs w:val="24"/>
        </w:rPr>
        <w:t>ГБУ «ЦЗН Ножай-Юртовского района»</w:t>
      </w:r>
      <w:r w:rsidRPr="00855725">
        <w:rPr>
          <w:rFonts w:ascii="Times New Roman" w:hAnsi="Times New Roman" w:cs="Times New Roman"/>
          <w:b/>
          <w:sz w:val="24"/>
          <w:szCs w:val="24"/>
        </w:rPr>
        <w:t xml:space="preserve"> </w:t>
      </w:r>
      <w:r w:rsidRPr="00855725">
        <w:rPr>
          <w:rFonts w:ascii="Times New Roman" w:hAnsi="Times New Roman" w:cs="Times New Roman"/>
          <w:bCs/>
          <w:sz w:val="24"/>
          <w:szCs w:val="24"/>
        </w:rPr>
        <w:t xml:space="preserve">за 2016 год 2 раза внесены изменения в план-график закупок, при проверке которых по 4 позициям выявлены следующие нарушения требований Особенностей, утв. приказом МЭР РФ и ФК № 182/7ни части 2 статьи 112 ФЗ-44: </w:t>
      </w:r>
    </w:p>
    <w:p w:rsidR="00C7608C" w:rsidRPr="00855725" w:rsidRDefault="00C7608C" w:rsidP="00C7608C">
      <w:pPr>
        <w:spacing w:after="0" w:line="240" w:lineRule="auto"/>
        <w:ind w:firstLine="709"/>
        <w:jc w:val="both"/>
        <w:rPr>
          <w:rFonts w:ascii="Times New Roman" w:hAnsi="Times New Roman" w:cs="Times New Roman"/>
          <w:bCs/>
          <w:sz w:val="24"/>
          <w:szCs w:val="24"/>
        </w:rPr>
      </w:pPr>
      <w:r w:rsidRPr="00855725">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10" w:history="1">
        <w:r w:rsidRPr="00855725">
          <w:rPr>
            <w:rStyle w:val="a3"/>
            <w:rFonts w:ascii="Times New Roman" w:eastAsia="Times New Roman" w:hAnsi="Times New Roman" w:cs="Times New Roman"/>
            <w:color w:val="auto"/>
            <w:sz w:val="24"/>
            <w:szCs w:val="24"/>
            <w:u w:val="none"/>
          </w:rPr>
          <w:t>строке</w:t>
        </w:r>
      </w:hyperlink>
      <w:r w:rsidRPr="00855725">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селу </w:t>
      </w:r>
      <w:r w:rsidRPr="00855725">
        <w:rPr>
          <w:rFonts w:ascii="Times New Roman" w:hAnsi="Times New Roman" w:cs="Times New Roman"/>
          <w:sz w:val="24"/>
          <w:szCs w:val="24"/>
        </w:rPr>
        <w:t xml:space="preserve">Ножай-Юрт </w:t>
      </w:r>
      <w:r w:rsidRPr="00855725">
        <w:rPr>
          <w:rFonts w:ascii="Times New Roman" w:eastAsia="Times New Roman" w:hAnsi="Times New Roman" w:cs="Times New Roman"/>
          <w:sz w:val="24"/>
          <w:szCs w:val="24"/>
        </w:rPr>
        <w:t xml:space="preserve">присвоен код № </w:t>
      </w:r>
      <w:r w:rsidRPr="00855725">
        <w:rPr>
          <w:rFonts w:ascii="Times New Roman" w:hAnsi="Times New Roman" w:cs="Times New Roman"/>
          <w:sz w:val="24"/>
          <w:szCs w:val="24"/>
        </w:rPr>
        <w:t>96 625 428 101</w:t>
      </w:r>
      <w:r w:rsidRPr="00855725">
        <w:rPr>
          <w:rFonts w:ascii="Times New Roman" w:eastAsia="Times New Roman" w:hAnsi="Times New Roman" w:cs="Times New Roman"/>
          <w:sz w:val="24"/>
          <w:szCs w:val="24"/>
        </w:rPr>
        <w:t>.</w:t>
      </w:r>
    </w:p>
    <w:p w:rsidR="00C7608C" w:rsidRPr="00855725" w:rsidRDefault="00C7608C" w:rsidP="00C7608C">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sz w:val="24"/>
          <w:szCs w:val="24"/>
        </w:rPr>
        <w:t xml:space="preserve">2. В столбце 4 </w:t>
      </w:r>
      <w:r w:rsidRPr="00855725">
        <w:rPr>
          <w:rFonts w:ascii="Times New Roman" w:eastAsia="Times New Roman" w:hAnsi="Times New Roman" w:cs="Times New Roman"/>
          <w:sz w:val="24"/>
          <w:szCs w:val="24"/>
          <w:shd w:val="clear" w:color="auto" w:fill="FFFFFF"/>
        </w:rPr>
        <w:t xml:space="preserve">планов-графиков </w:t>
      </w:r>
      <w:r w:rsidRPr="00855725">
        <w:rPr>
          <w:rFonts w:ascii="Times New Roman" w:hAnsi="Times New Roman" w:cs="Times New Roman"/>
          <w:sz w:val="24"/>
          <w:szCs w:val="24"/>
          <w:shd w:val="clear" w:color="auto" w:fill="FFFFFF"/>
        </w:rPr>
        <w:t xml:space="preserve">закупок </w:t>
      </w:r>
      <w:r w:rsidRPr="00855725">
        <w:rPr>
          <w:rFonts w:ascii="Times New Roman" w:hAnsi="Times New Roman" w:cs="Times New Roman"/>
          <w:sz w:val="24"/>
          <w:szCs w:val="24"/>
        </w:rPr>
        <w:t xml:space="preserve">закупке услуги выплате пособий, стипендии, материальной помощи со сроком размещения заказа 12.2016 года не присвоен порядковый номер закупки (лота), осуществляемого в пределах календарного года, присваиваемого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855725">
        <w:rPr>
          <w:rFonts w:ascii="Times New Roman" w:eastAsia="Times New Roman" w:hAnsi="Times New Roman" w:cs="Times New Roman"/>
          <w:sz w:val="24"/>
          <w:szCs w:val="24"/>
          <w:shd w:val="clear" w:color="auto" w:fill="FFFFFF"/>
        </w:rPr>
        <w:t>перечисления «з» подпункта 2 пункта 5 Особенностей, утв. приказом МЭР РФ и ФК № 182/7н, и части 2 статьи 112 ФЗ-44.</w:t>
      </w:r>
    </w:p>
    <w:p w:rsidR="00C7608C" w:rsidRPr="00855725" w:rsidRDefault="00C7608C" w:rsidP="00C7608C">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 xml:space="preserve">3. </w:t>
      </w:r>
      <w:r w:rsidRPr="00855725">
        <w:rPr>
          <w:rFonts w:ascii="Times New Roman" w:eastAsia="Times New Roman" w:hAnsi="Times New Roman" w:cs="Times New Roman"/>
          <w:sz w:val="24"/>
          <w:szCs w:val="24"/>
          <w:shd w:val="clear" w:color="auto" w:fill="FFFFFF"/>
        </w:rPr>
        <w:t xml:space="preserve">Согласно </w:t>
      </w:r>
      <w:r w:rsidRPr="00855725">
        <w:rPr>
          <w:rFonts w:ascii="Times New Roman" w:hAnsi="Times New Roman" w:cs="Times New Roman"/>
          <w:bCs/>
          <w:sz w:val="24"/>
          <w:szCs w:val="24"/>
        </w:rPr>
        <w:t xml:space="preserve">перечислению «е» подпункта 2 пункта 5 Особенностей, утв. приказом МЭР РФ и ФК № 182/7н </w:t>
      </w:r>
      <w:r w:rsidRPr="00855725">
        <w:rPr>
          <w:rFonts w:ascii="Times New Roman" w:eastAsia="Times New Roman" w:hAnsi="Times New Roman" w:cs="Times New Roman"/>
          <w:sz w:val="24"/>
          <w:szCs w:val="24"/>
          <w:shd w:val="clear" w:color="auto" w:fill="FFFFFF"/>
        </w:rPr>
        <w:t>в</w:t>
      </w:r>
      <w:r w:rsidRPr="00855725">
        <w:rPr>
          <w:rFonts w:ascii="Times New Roman" w:hAnsi="Times New Roman" w:cs="Times New Roman"/>
          <w:bCs/>
          <w:sz w:val="24"/>
          <w:szCs w:val="24"/>
        </w:rPr>
        <w:t xml:space="preserve"> столбце 6 плана-графика закупок к закупкам, за исключением закупок у единственного поставщика (подрядчика, исполнителя) в соответствии с пунктами </w:t>
      </w:r>
      <w:hyperlink r:id="rId11" w:history="1">
        <w:r w:rsidRPr="00855725">
          <w:rPr>
            <w:rStyle w:val="ac"/>
            <w:rFonts w:ascii="Times New Roman" w:hAnsi="Times New Roman" w:cs="Times New Roman"/>
            <w:color w:val="auto"/>
            <w:sz w:val="24"/>
            <w:szCs w:val="24"/>
          </w:rPr>
          <w:t>4</w:t>
        </w:r>
      </w:hyperlink>
      <w:r w:rsidRPr="00855725">
        <w:rPr>
          <w:rFonts w:ascii="Times New Roman" w:hAnsi="Times New Roman" w:cs="Times New Roman"/>
          <w:sz w:val="24"/>
          <w:szCs w:val="24"/>
        </w:rPr>
        <w:t xml:space="preserve">, </w:t>
      </w:r>
      <w:hyperlink r:id="rId12" w:history="1">
        <w:r w:rsidRPr="00855725">
          <w:rPr>
            <w:rStyle w:val="ac"/>
            <w:rFonts w:ascii="Times New Roman" w:hAnsi="Times New Roman" w:cs="Times New Roman"/>
            <w:color w:val="auto"/>
            <w:sz w:val="24"/>
            <w:szCs w:val="24"/>
          </w:rPr>
          <w:t>5</w:t>
        </w:r>
      </w:hyperlink>
      <w:r w:rsidRPr="00855725">
        <w:rPr>
          <w:rFonts w:ascii="Times New Roman" w:hAnsi="Times New Roman" w:cs="Times New Roman"/>
          <w:sz w:val="24"/>
          <w:szCs w:val="24"/>
        </w:rPr>
        <w:t xml:space="preserve">, </w:t>
      </w:r>
      <w:hyperlink r:id="rId13" w:history="1">
        <w:r w:rsidRPr="00855725">
          <w:rPr>
            <w:rStyle w:val="ac"/>
            <w:rFonts w:ascii="Times New Roman" w:hAnsi="Times New Roman" w:cs="Times New Roman"/>
            <w:color w:val="auto"/>
            <w:sz w:val="24"/>
            <w:szCs w:val="24"/>
          </w:rPr>
          <w:t>23</w:t>
        </w:r>
      </w:hyperlink>
      <w:r w:rsidRPr="00855725">
        <w:rPr>
          <w:rFonts w:ascii="Times New Roman" w:hAnsi="Times New Roman" w:cs="Times New Roman"/>
          <w:sz w:val="24"/>
          <w:szCs w:val="24"/>
        </w:rPr>
        <w:t xml:space="preserve">, </w:t>
      </w:r>
      <w:hyperlink r:id="rId14" w:history="1">
        <w:r w:rsidRPr="00855725">
          <w:rPr>
            <w:rStyle w:val="ac"/>
            <w:rFonts w:ascii="Times New Roman" w:hAnsi="Times New Roman" w:cs="Times New Roman"/>
            <w:color w:val="auto"/>
            <w:sz w:val="24"/>
            <w:szCs w:val="24"/>
          </w:rPr>
          <w:t>26</w:t>
        </w:r>
      </w:hyperlink>
      <w:r w:rsidRPr="00855725">
        <w:rPr>
          <w:rFonts w:ascii="Times New Roman" w:hAnsi="Times New Roman" w:cs="Times New Roman"/>
          <w:sz w:val="24"/>
          <w:szCs w:val="24"/>
        </w:rPr>
        <w:t xml:space="preserve">, </w:t>
      </w:r>
      <w:hyperlink r:id="rId15" w:history="1">
        <w:r w:rsidRPr="00855725">
          <w:rPr>
            <w:rStyle w:val="ac"/>
            <w:rFonts w:ascii="Times New Roman" w:hAnsi="Times New Roman" w:cs="Times New Roman"/>
            <w:color w:val="auto"/>
            <w:sz w:val="24"/>
            <w:szCs w:val="24"/>
          </w:rPr>
          <w:t>33</w:t>
        </w:r>
      </w:hyperlink>
      <w:r w:rsidRPr="00855725">
        <w:rPr>
          <w:rFonts w:ascii="Times New Roman" w:hAnsi="Times New Roman" w:cs="Times New Roman"/>
          <w:bCs/>
          <w:sz w:val="24"/>
          <w:szCs w:val="24"/>
        </w:rPr>
        <w:t>, 42 части 1 статьи 93 ФЗ-44 указываются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C7608C" w:rsidRPr="00855725" w:rsidRDefault="00C7608C" w:rsidP="00C7608C">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 xml:space="preserve">Согласно плану-графику закупок </w:t>
      </w:r>
      <w:r w:rsidRPr="00855725">
        <w:rPr>
          <w:rFonts w:ascii="Times New Roman" w:hAnsi="Times New Roman" w:cs="Times New Roman"/>
          <w:sz w:val="24"/>
          <w:szCs w:val="24"/>
        </w:rPr>
        <w:t>ГБУ «ЦЗН Ножай-Юртовского района» за 2016 год были запланированы две закупки на оказание услуг на выплату пособий, стипендии, материальной помощи.</w:t>
      </w:r>
    </w:p>
    <w:p w:rsidR="00C7608C" w:rsidRPr="00855725" w:rsidRDefault="00C7608C" w:rsidP="00C7608C">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sz w:val="24"/>
          <w:szCs w:val="24"/>
        </w:rPr>
        <w:t xml:space="preserve">ГБУ «ЦЗН Ножай-Юртовского района» в нарушение требований </w:t>
      </w:r>
      <w:r w:rsidRPr="00855725">
        <w:rPr>
          <w:rFonts w:ascii="Times New Roman" w:hAnsi="Times New Roman" w:cs="Times New Roman"/>
          <w:bCs/>
          <w:sz w:val="24"/>
          <w:szCs w:val="24"/>
        </w:rPr>
        <w:t xml:space="preserve">перечисления «е» </w:t>
      </w:r>
      <w:r w:rsidRPr="00855725">
        <w:rPr>
          <w:rFonts w:ascii="Times New Roman" w:hAnsi="Times New Roman" w:cs="Times New Roman"/>
          <w:bCs/>
          <w:sz w:val="24"/>
          <w:szCs w:val="24"/>
        </w:rPr>
        <w:br/>
        <w:t xml:space="preserve">подпункта 2 пункта 5 Особенностей, утв. приказом МЭР РФ и ФК № 182/7н, части 2 статьи 112 ФЗ-44 </w:t>
      </w:r>
      <w:r w:rsidRPr="00855725">
        <w:rPr>
          <w:rFonts w:ascii="Times New Roman" w:eastAsia="Times New Roman" w:hAnsi="Times New Roman" w:cs="Times New Roman"/>
          <w:sz w:val="24"/>
          <w:szCs w:val="24"/>
          <w:shd w:val="clear" w:color="auto" w:fill="FFFFFF"/>
        </w:rPr>
        <w:t>в</w:t>
      </w:r>
      <w:r w:rsidRPr="00855725">
        <w:rPr>
          <w:rFonts w:ascii="Times New Roman" w:hAnsi="Times New Roman" w:cs="Times New Roman"/>
          <w:bCs/>
          <w:sz w:val="24"/>
          <w:szCs w:val="24"/>
        </w:rPr>
        <w:t xml:space="preserve"> столбце 6 плана-графика закупок в указанным закупкам не приводятся минимально необходимые требования, предъявляемые к предмету контракта.</w:t>
      </w:r>
    </w:p>
    <w:p w:rsidR="003247A2" w:rsidRPr="00855725" w:rsidRDefault="003247A2" w:rsidP="00C7608C">
      <w:pPr>
        <w:spacing w:after="0" w:line="240" w:lineRule="auto"/>
        <w:ind w:firstLine="709"/>
        <w:jc w:val="both"/>
        <w:rPr>
          <w:rFonts w:ascii="Times New Roman" w:hAnsi="Times New Roman" w:cs="Times New Roman"/>
          <w:bCs/>
          <w:sz w:val="24"/>
          <w:szCs w:val="24"/>
        </w:rPr>
      </w:pPr>
    </w:p>
    <w:p w:rsidR="00C7608C" w:rsidRPr="00855725" w:rsidRDefault="00C7608C" w:rsidP="00C7608C">
      <w:pPr>
        <w:spacing w:after="0" w:line="240" w:lineRule="auto"/>
        <w:ind w:firstLine="709"/>
        <w:jc w:val="both"/>
        <w:rPr>
          <w:rFonts w:ascii="Times New Roman" w:hAnsi="Times New Roman" w:cs="Times New Roman"/>
          <w:bCs/>
          <w:sz w:val="24"/>
          <w:szCs w:val="24"/>
        </w:rPr>
      </w:pPr>
      <w:r w:rsidRPr="00855725">
        <w:rPr>
          <w:rFonts w:ascii="Times New Roman" w:hAnsi="Times New Roman" w:cs="Times New Roman"/>
          <w:sz w:val="24"/>
          <w:szCs w:val="24"/>
        </w:rPr>
        <w:t>4. Информация о закупках, планируемых осуществить в соответствии с пунктом 4 части 1 статьи 93 ФЗ-44 до 100 тыс. рублей в столбцах 1, 9, 13 указывается каждая закупка в отдельности, что является нарушением требования подпункта 4 пункта 5 Особенностей, утв. приказом МЭР РФ № 544 и ФК № 18 и части 2 статьи 112 ФЗ-44 согласно которому информация о закупках, которые планируется осуществлять в соответствии с пунктом 4 части 1 статьи 93 ФЗ-44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
    <w:p w:rsidR="00C1656C" w:rsidRPr="00855725" w:rsidRDefault="00C7608C" w:rsidP="00A2400A">
      <w:pPr>
        <w:spacing w:after="0" w:line="240" w:lineRule="exact"/>
        <w:ind w:firstLine="709"/>
        <w:jc w:val="both"/>
        <w:rPr>
          <w:rFonts w:ascii="Times New Roman" w:hAnsi="Times New Roman" w:cs="Times New Roman"/>
          <w:bCs/>
          <w:sz w:val="24"/>
          <w:szCs w:val="24"/>
        </w:rPr>
      </w:pPr>
      <w:r w:rsidRPr="00855725">
        <w:rPr>
          <w:rFonts w:ascii="Times New Roman" w:hAnsi="Times New Roman" w:cs="Times New Roman"/>
          <w:bCs/>
          <w:sz w:val="24"/>
          <w:szCs w:val="24"/>
        </w:rPr>
        <w:t xml:space="preserve"> </w:t>
      </w:r>
    </w:p>
    <w:p w:rsidR="00264337" w:rsidRPr="00855725" w:rsidRDefault="00264337" w:rsidP="00A2400A">
      <w:pPr>
        <w:spacing w:after="0" w:line="240" w:lineRule="exact"/>
        <w:ind w:firstLine="709"/>
        <w:jc w:val="both"/>
        <w:rPr>
          <w:rFonts w:ascii="Times New Roman" w:hAnsi="Times New Roman" w:cs="Times New Roman"/>
          <w:bCs/>
          <w:sz w:val="24"/>
          <w:szCs w:val="24"/>
        </w:rPr>
      </w:pPr>
    </w:p>
    <w:p w:rsidR="00CE35AE" w:rsidRPr="00855725" w:rsidRDefault="00CE35AE" w:rsidP="00B2798F">
      <w:pPr>
        <w:spacing w:after="0" w:line="240" w:lineRule="exact"/>
        <w:jc w:val="center"/>
        <w:rPr>
          <w:rFonts w:ascii="Times New Roman" w:hAnsi="Times New Roman" w:cs="Times New Roman"/>
          <w:b/>
          <w:sz w:val="24"/>
          <w:szCs w:val="24"/>
        </w:rPr>
      </w:pPr>
      <w:r w:rsidRPr="00855725">
        <w:rPr>
          <w:rFonts w:ascii="Times New Roman" w:hAnsi="Times New Roman" w:cs="Times New Roman"/>
          <w:b/>
          <w:sz w:val="24"/>
          <w:szCs w:val="24"/>
        </w:rPr>
        <w:t xml:space="preserve">3. </w:t>
      </w:r>
      <w:r w:rsidRPr="00855725">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2F5A2D" w:rsidRPr="00855725">
        <w:rPr>
          <w:rFonts w:ascii="Times New Roman" w:eastAsia="Times New Roman" w:hAnsi="Times New Roman" w:cs="Times New Roman"/>
          <w:b/>
          <w:sz w:val="24"/>
          <w:szCs w:val="24"/>
        </w:rPr>
        <w:br/>
      </w:r>
      <w:r w:rsidRPr="00855725">
        <w:rPr>
          <w:rFonts w:ascii="Times New Roman" w:eastAsia="Times New Roman" w:hAnsi="Times New Roman" w:cs="Times New Roman"/>
          <w:b/>
          <w:sz w:val="24"/>
          <w:szCs w:val="24"/>
        </w:rP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2F5A2D" w:rsidRPr="00855725">
        <w:rPr>
          <w:rFonts w:ascii="Times New Roman" w:eastAsia="Times New Roman" w:hAnsi="Times New Roman" w:cs="Times New Roman"/>
          <w:b/>
          <w:sz w:val="24"/>
          <w:szCs w:val="24"/>
        </w:rPr>
        <w:br/>
      </w:r>
      <w:r w:rsidRPr="00855725">
        <w:rPr>
          <w:rFonts w:ascii="Times New Roman" w:eastAsia="Times New Roman" w:hAnsi="Times New Roman" w:cs="Times New Roman"/>
          <w:b/>
          <w:sz w:val="24"/>
          <w:szCs w:val="24"/>
        </w:rPr>
        <w:t>в 2016 году</w:t>
      </w:r>
      <w:r w:rsidRPr="00855725">
        <w:rPr>
          <w:rFonts w:ascii="Times New Roman" w:hAnsi="Times New Roman" w:cs="Times New Roman"/>
          <w:b/>
          <w:sz w:val="24"/>
          <w:szCs w:val="24"/>
        </w:rPr>
        <w:t xml:space="preserve">, а также </w:t>
      </w:r>
      <w:r w:rsidRPr="00855725">
        <w:rPr>
          <w:rFonts w:ascii="Times New Roman" w:eastAsia="Times New Roman" w:hAnsi="Times New Roman" w:cs="Times New Roman"/>
          <w:b/>
          <w:sz w:val="24"/>
          <w:szCs w:val="24"/>
        </w:rPr>
        <w:t xml:space="preserve">при размещении в </w:t>
      </w:r>
      <w:r w:rsidRPr="00855725">
        <w:rPr>
          <w:rFonts w:ascii="Times New Roman" w:hAnsi="Times New Roman" w:cs="Times New Roman"/>
          <w:b/>
          <w:sz w:val="24"/>
          <w:szCs w:val="24"/>
        </w:rPr>
        <w:t>ЕИС в сфере закупок</w:t>
      </w:r>
      <w:r w:rsidRPr="00855725">
        <w:rPr>
          <w:rFonts w:ascii="Times New Roman" w:eastAsia="Times New Roman" w:hAnsi="Times New Roman" w:cs="Times New Roman"/>
          <w:b/>
          <w:sz w:val="24"/>
          <w:szCs w:val="24"/>
        </w:rPr>
        <w:t xml:space="preserve"> отчета </w:t>
      </w:r>
      <w:r w:rsidRPr="00855725">
        <w:rPr>
          <w:rFonts w:ascii="Times New Roman" w:hAnsi="Times New Roman" w:cs="Times New Roman"/>
          <w:b/>
          <w:sz w:val="24"/>
          <w:szCs w:val="24"/>
        </w:rPr>
        <w:t xml:space="preserve">об объеме закупок </w:t>
      </w:r>
      <w:r w:rsidR="002F5A2D" w:rsidRPr="00855725">
        <w:rPr>
          <w:rFonts w:ascii="Times New Roman" w:hAnsi="Times New Roman" w:cs="Times New Roman"/>
          <w:b/>
          <w:sz w:val="24"/>
          <w:szCs w:val="24"/>
        </w:rPr>
        <w:br/>
      </w:r>
      <w:r w:rsidRPr="00855725">
        <w:rPr>
          <w:rFonts w:ascii="Times New Roman" w:hAnsi="Times New Roman" w:cs="Times New Roman"/>
          <w:b/>
          <w:sz w:val="24"/>
          <w:szCs w:val="24"/>
        </w:rPr>
        <w:t>у субъектов малого предпринимательства, социально ориентированных некоммерческих организаций за 2015 год</w:t>
      </w:r>
    </w:p>
    <w:p w:rsidR="00CE35AE" w:rsidRPr="00855725" w:rsidRDefault="00CE35AE" w:rsidP="00B2798F">
      <w:pPr>
        <w:autoSpaceDE w:val="0"/>
        <w:autoSpaceDN w:val="0"/>
        <w:adjustRightInd w:val="0"/>
        <w:spacing w:after="0" w:line="240" w:lineRule="auto"/>
        <w:jc w:val="both"/>
        <w:rPr>
          <w:rFonts w:ascii="Times New Roman" w:eastAsia="Times New Roman" w:hAnsi="Times New Roman" w:cs="Times New Roman"/>
          <w:sz w:val="24"/>
          <w:szCs w:val="24"/>
        </w:rPr>
      </w:pP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6" w:anchor="Par565" w:tooltip="Ссылка на текущий документ" w:history="1">
        <w:r w:rsidRPr="00855725">
          <w:rPr>
            <w:rStyle w:val="a3"/>
            <w:rFonts w:ascii="Times New Roman" w:hAnsi="Times New Roman" w:cs="Times New Roman"/>
            <w:color w:val="auto"/>
            <w:sz w:val="24"/>
            <w:szCs w:val="24"/>
            <w:u w:val="none"/>
          </w:rPr>
          <w:t>части 1.1</w:t>
        </w:r>
      </w:hyperlink>
      <w:r w:rsidRPr="00855725">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7" w:anchor="Par580" w:tooltip="Ссылка на текущий документ" w:history="1">
        <w:r w:rsidRPr="00855725">
          <w:rPr>
            <w:rStyle w:val="a3"/>
            <w:rFonts w:ascii="Times New Roman" w:hAnsi="Times New Roman" w:cs="Times New Roman"/>
            <w:color w:val="auto"/>
            <w:sz w:val="24"/>
            <w:szCs w:val="24"/>
            <w:u w:val="none"/>
          </w:rPr>
          <w:t>части 5</w:t>
        </w:r>
      </w:hyperlink>
      <w:r w:rsidRPr="00855725">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8" w:anchor="Par561" w:tooltip="Ссылка на текущий документ" w:history="1">
        <w:r w:rsidRPr="00855725">
          <w:rPr>
            <w:rStyle w:val="a3"/>
            <w:rFonts w:ascii="Times New Roman" w:hAnsi="Times New Roman" w:cs="Times New Roman"/>
            <w:color w:val="auto"/>
            <w:sz w:val="24"/>
            <w:szCs w:val="24"/>
            <w:u w:val="none"/>
          </w:rPr>
          <w:t>частью 1</w:t>
        </w:r>
      </w:hyperlink>
      <w:r w:rsidRPr="00855725">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1) для обеспечения обороны страны и безопасности государства;</w:t>
      </w: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2) услуг по предоставлению кредитов;</w:t>
      </w: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9" w:anchor="Par1886" w:tooltip="Ссылка на текущий документ" w:history="1">
        <w:r w:rsidRPr="00855725">
          <w:rPr>
            <w:rStyle w:val="a3"/>
            <w:rFonts w:ascii="Times New Roman" w:hAnsi="Times New Roman" w:cs="Times New Roman"/>
            <w:color w:val="auto"/>
            <w:sz w:val="24"/>
            <w:szCs w:val="24"/>
            <w:u w:val="none"/>
          </w:rPr>
          <w:t>частью 1 статьи 93</w:t>
        </w:r>
      </w:hyperlink>
      <w:r w:rsidRPr="00855725">
        <w:rPr>
          <w:rFonts w:ascii="Times New Roman" w:eastAsia="Times New Roman" w:hAnsi="Times New Roman" w:cs="Times New Roman"/>
          <w:sz w:val="24"/>
          <w:szCs w:val="24"/>
        </w:rPr>
        <w:t xml:space="preserve"> ФЗ-44;</w:t>
      </w: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4) работ в области использования атомной энергии;</w:t>
      </w: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w:t>
      </w:r>
      <w:r w:rsidR="00855725" w:rsidRPr="00855725">
        <w:rPr>
          <w:rFonts w:ascii="Times New Roman" w:eastAsia="Times New Roman" w:hAnsi="Times New Roman" w:cs="Times New Roman"/>
          <w:sz w:val="24"/>
          <w:szCs w:val="24"/>
        </w:rPr>
        <w:br/>
      </w:r>
      <w:r w:rsidRPr="00855725">
        <w:rPr>
          <w:rFonts w:ascii="Times New Roman" w:eastAsia="Times New Roman" w:hAnsi="Times New Roman" w:cs="Times New Roman"/>
          <w:sz w:val="24"/>
          <w:szCs w:val="24"/>
        </w:rPr>
        <w:t xml:space="preserve">в </w:t>
      </w:r>
      <w:hyperlink r:id="rId20" w:anchor="Par566" w:tooltip="Ссылка на текущий документ" w:history="1">
        <w:r w:rsidRPr="00855725">
          <w:rPr>
            <w:rStyle w:val="a3"/>
            <w:rFonts w:ascii="Times New Roman" w:hAnsi="Times New Roman" w:cs="Times New Roman"/>
            <w:color w:val="auto"/>
            <w:sz w:val="24"/>
            <w:szCs w:val="24"/>
            <w:u w:val="none"/>
          </w:rPr>
          <w:t>пунктах 1</w:t>
        </w:r>
      </w:hyperlink>
      <w:r w:rsidRPr="00855725">
        <w:rPr>
          <w:rFonts w:ascii="Times New Roman" w:eastAsia="Times New Roman" w:hAnsi="Times New Roman" w:cs="Times New Roman"/>
          <w:sz w:val="24"/>
          <w:szCs w:val="24"/>
        </w:rPr>
        <w:t xml:space="preserve">, </w:t>
      </w:r>
      <w:hyperlink r:id="rId21" w:anchor="Par569" w:tooltip="Ссылка на текущий документ" w:history="1">
        <w:r w:rsidRPr="00855725">
          <w:rPr>
            <w:rStyle w:val="a3"/>
            <w:rFonts w:ascii="Times New Roman" w:hAnsi="Times New Roman" w:cs="Times New Roman"/>
            <w:color w:val="auto"/>
            <w:sz w:val="24"/>
            <w:szCs w:val="24"/>
            <w:u w:val="none"/>
          </w:rPr>
          <w:t>4</w:t>
        </w:r>
      </w:hyperlink>
      <w:r w:rsidRPr="00855725">
        <w:rPr>
          <w:rFonts w:ascii="Times New Roman" w:eastAsia="Times New Roman" w:hAnsi="Times New Roman" w:cs="Times New Roman"/>
          <w:sz w:val="24"/>
          <w:szCs w:val="24"/>
        </w:rPr>
        <w:t xml:space="preserve"> и </w:t>
      </w:r>
      <w:hyperlink r:id="rId22" w:anchor="Par570" w:tooltip="Ссылка на текущий документ" w:history="1">
        <w:r w:rsidRPr="00855725">
          <w:rPr>
            <w:rStyle w:val="a3"/>
            <w:rFonts w:ascii="Times New Roman" w:hAnsi="Times New Roman" w:cs="Times New Roman"/>
            <w:color w:val="auto"/>
            <w:sz w:val="24"/>
            <w:szCs w:val="24"/>
            <w:u w:val="none"/>
          </w:rPr>
          <w:t>5 части 1.1</w:t>
        </w:r>
      </w:hyperlink>
      <w:r w:rsidRPr="00855725">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23" w:anchor="Par561" w:tooltip="Ссылка на текущий документ" w:history="1">
        <w:r w:rsidRPr="00855725">
          <w:rPr>
            <w:rStyle w:val="a3"/>
            <w:rFonts w:ascii="Times New Roman" w:hAnsi="Times New Roman" w:cs="Times New Roman"/>
            <w:color w:val="auto"/>
            <w:sz w:val="24"/>
            <w:szCs w:val="24"/>
            <w:u w:val="none"/>
          </w:rPr>
          <w:t>частью 1</w:t>
        </w:r>
      </w:hyperlink>
      <w:r w:rsidRPr="00855725">
        <w:rPr>
          <w:rFonts w:ascii="Times New Roman" w:eastAsia="Times New Roman" w:hAnsi="Times New Roman" w:cs="Times New Roman"/>
          <w:sz w:val="24"/>
          <w:szCs w:val="24"/>
        </w:rPr>
        <w:t xml:space="preserve"> статьи 30 ФЗ-44. </w:t>
      </w:r>
      <w:r w:rsidRPr="00855725">
        <w:rPr>
          <w:rFonts w:ascii="Times New Roman" w:eastAsia="Times New Roman" w:hAnsi="Times New Roman" w:cs="Times New Roman"/>
          <w:sz w:val="24"/>
          <w:szCs w:val="24"/>
        </w:rPr>
        <w:br/>
        <w:t xml:space="preserve">При этом объем таких закупок учитывается в объеме закупок, осуществленных заказчиками </w:t>
      </w:r>
      <w:r w:rsidR="00855725" w:rsidRPr="00855725">
        <w:rPr>
          <w:rFonts w:ascii="Times New Roman" w:eastAsia="Times New Roman" w:hAnsi="Times New Roman" w:cs="Times New Roman"/>
          <w:sz w:val="24"/>
          <w:szCs w:val="24"/>
        </w:rPr>
        <w:br/>
      </w:r>
      <w:r w:rsidRPr="00855725">
        <w:rPr>
          <w:rFonts w:ascii="Times New Roman" w:eastAsia="Times New Roman" w:hAnsi="Times New Roman" w:cs="Times New Roman"/>
          <w:sz w:val="24"/>
          <w:szCs w:val="24"/>
        </w:rPr>
        <w:t xml:space="preserve">у субъектов малого предпринимательства, социально ориентированных некоммерческих организаций в соответствии с </w:t>
      </w:r>
      <w:hyperlink r:id="rId24" w:anchor="Par561" w:tooltip="Ссылка на текущий документ" w:history="1">
        <w:r w:rsidRPr="00855725">
          <w:rPr>
            <w:rStyle w:val="a3"/>
            <w:rFonts w:ascii="Times New Roman" w:hAnsi="Times New Roman" w:cs="Times New Roman"/>
            <w:color w:val="auto"/>
            <w:sz w:val="24"/>
            <w:szCs w:val="24"/>
            <w:u w:val="none"/>
          </w:rPr>
          <w:t>частью 1</w:t>
        </w:r>
      </w:hyperlink>
      <w:r w:rsidRPr="00855725">
        <w:rPr>
          <w:rFonts w:ascii="Times New Roman" w:eastAsia="Times New Roman" w:hAnsi="Times New Roman" w:cs="Times New Roman"/>
          <w:sz w:val="24"/>
          <w:szCs w:val="24"/>
        </w:rPr>
        <w:t xml:space="preserve"> статьи 30 ФЗ-44, и включается в отчет, указанный </w:t>
      </w:r>
      <w:r w:rsidR="00855725" w:rsidRPr="00855725">
        <w:rPr>
          <w:rFonts w:ascii="Times New Roman" w:eastAsia="Times New Roman" w:hAnsi="Times New Roman" w:cs="Times New Roman"/>
          <w:sz w:val="24"/>
          <w:szCs w:val="24"/>
        </w:rPr>
        <w:br/>
      </w:r>
      <w:r w:rsidRPr="00855725">
        <w:rPr>
          <w:rFonts w:ascii="Times New Roman" w:eastAsia="Times New Roman" w:hAnsi="Times New Roman" w:cs="Times New Roman"/>
          <w:sz w:val="24"/>
          <w:szCs w:val="24"/>
        </w:rPr>
        <w:t xml:space="preserve">в </w:t>
      </w:r>
      <w:hyperlink r:id="rId25" w:anchor="Par576" w:tooltip="Ссылка на текущий документ" w:history="1">
        <w:r w:rsidRPr="00855725">
          <w:rPr>
            <w:rStyle w:val="a3"/>
            <w:rFonts w:ascii="Times New Roman" w:hAnsi="Times New Roman" w:cs="Times New Roman"/>
            <w:color w:val="auto"/>
            <w:sz w:val="24"/>
            <w:szCs w:val="24"/>
            <w:u w:val="none"/>
          </w:rPr>
          <w:t>части 4</w:t>
        </w:r>
      </w:hyperlink>
      <w:r w:rsidRPr="00855725">
        <w:rPr>
          <w:rFonts w:ascii="Times New Roman" w:eastAsia="Times New Roman" w:hAnsi="Times New Roman" w:cs="Times New Roman"/>
          <w:sz w:val="24"/>
          <w:szCs w:val="24"/>
        </w:rPr>
        <w:t xml:space="preserve"> статьи 30 ФЗ-44.</w:t>
      </w: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00855725" w:rsidRPr="00855725">
        <w:rPr>
          <w:rFonts w:ascii="Times New Roman" w:eastAsia="Times New Roman" w:hAnsi="Times New Roman" w:cs="Times New Roman"/>
          <w:sz w:val="24"/>
          <w:szCs w:val="24"/>
        </w:rPr>
        <w:br/>
      </w:r>
      <w:r w:rsidRPr="00855725">
        <w:rPr>
          <w:rFonts w:ascii="Times New Roman" w:eastAsia="Times New Roman" w:hAnsi="Times New Roman" w:cs="Times New Roman"/>
          <w:sz w:val="24"/>
          <w:szCs w:val="24"/>
        </w:rP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CE35AE" w:rsidRPr="00855725"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5725">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6" w:anchor="Par561" w:tooltip="Ссылка на текущий документ" w:history="1">
        <w:r w:rsidRPr="00855725">
          <w:rPr>
            <w:rStyle w:val="a3"/>
            <w:rFonts w:ascii="Times New Roman" w:hAnsi="Times New Roman" w:cs="Times New Roman"/>
            <w:color w:val="auto"/>
            <w:sz w:val="24"/>
            <w:szCs w:val="24"/>
            <w:u w:val="none"/>
          </w:rPr>
          <w:t>части 1</w:t>
        </w:r>
      </w:hyperlink>
      <w:r w:rsidRPr="00855725">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w:t>
      </w:r>
      <w:r w:rsidR="00855725" w:rsidRPr="00855725">
        <w:rPr>
          <w:rFonts w:ascii="Times New Roman" w:eastAsia="Times New Roman" w:hAnsi="Times New Roman" w:cs="Times New Roman"/>
          <w:sz w:val="24"/>
          <w:szCs w:val="24"/>
        </w:rPr>
        <w:br/>
      </w:r>
      <w:r w:rsidRPr="00855725">
        <w:rPr>
          <w:rFonts w:ascii="Times New Roman" w:eastAsia="Times New Roman" w:hAnsi="Times New Roman" w:cs="Times New Roman"/>
          <w:sz w:val="24"/>
          <w:szCs w:val="24"/>
        </w:rPr>
        <w:t>в закупках свою принадлежность к субъектам малого предпринимательства или социально ориентированным некоммерческим организациям.</w:t>
      </w:r>
    </w:p>
    <w:p w:rsidR="003247A2" w:rsidRPr="00855725" w:rsidRDefault="003247A2"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247A2" w:rsidRPr="00855725" w:rsidRDefault="003247A2"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247A2" w:rsidRPr="00855725" w:rsidRDefault="003247A2"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35AE" w:rsidRPr="00855725" w:rsidRDefault="00CE35AE" w:rsidP="00B2798F">
      <w:pPr>
        <w:pStyle w:val="ConsPlusNormal"/>
        <w:ind w:firstLine="709"/>
        <w:jc w:val="both"/>
        <w:rPr>
          <w:rFonts w:ascii="Times New Roman" w:hAnsi="Times New Roman" w:cs="Times New Roman"/>
          <w:sz w:val="24"/>
          <w:szCs w:val="24"/>
        </w:rPr>
      </w:pPr>
      <w:r w:rsidRPr="00855725">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7" w:anchor="Par537" w:tooltip="Ссылка на текущий документ" w:history="1">
        <w:r w:rsidRPr="00855725">
          <w:rPr>
            <w:rStyle w:val="a3"/>
            <w:rFonts w:ascii="Times New Roman" w:hAnsi="Times New Roman" w:cs="Times New Roman"/>
            <w:color w:val="auto"/>
            <w:sz w:val="24"/>
            <w:szCs w:val="24"/>
            <w:u w:val="none"/>
          </w:rPr>
          <w:t>статьями 28</w:t>
        </w:r>
      </w:hyperlink>
      <w:r w:rsidRPr="00855725">
        <w:rPr>
          <w:rFonts w:ascii="Times New Roman" w:hAnsi="Times New Roman" w:cs="Times New Roman"/>
          <w:sz w:val="24"/>
          <w:szCs w:val="24"/>
        </w:rPr>
        <w:t xml:space="preserve"> - </w:t>
      </w:r>
      <w:hyperlink r:id="rId28" w:anchor="Par554" w:tooltip="Ссылка на текущий документ" w:history="1">
        <w:r w:rsidRPr="00855725">
          <w:rPr>
            <w:rStyle w:val="a3"/>
            <w:rFonts w:ascii="Times New Roman" w:hAnsi="Times New Roman" w:cs="Times New Roman"/>
            <w:color w:val="auto"/>
            <w:sz w:val="24"/>
            <w:szCs w:val="24"/>
            <w:u w:val="none"/>
          </w:rPr>
          <w:t>30</w:t>
        </w:r>
      </w:hyperlink>
      <w:r w:rsidRPr="00855725">
        <w:rPr>
          <w:rFonts w:ascii="Times New Roman" w:hAnsi="Times New Roman" w:cs="Times New Roman"/>
          <w:sz w:val="24"/>
          <w:szCs w:val="24"/>
        </w:rPr>
        <w:t xml:space="preserve"> ФЗ-44. Согласно пункту 5 части 5 статьи 63 ФЗ-44 </w:t>
      </w:r>
      <w:bookmarkStart w:id="2" w:name="Par1262"/>
      <w:bookmarkEnd w:id="2"/>
      <w:r w:rsidRPr="00855725">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9" w:anchor="Par832" w:tooltip="Ссылка на текущий документ" w:history="1">
        <w:r w:rsidRPr="00855725">
          <w:rPr>
            <w:rStyle w:val="a3"/>
            <w:rFonts w:ascii="Times New Roman" w:hAnsi="Times New Roman" w:cs="Times New Roman"/>
            <w:color w:val="auto"/>
            <w:sz w:val="24"/>
            <w:szCs w:val="24"/>
            <w:u w:val="none"/>
          </w:rPr>
          <w:t>статье 42</w:t>
        </w:r>
      </w:hyperlink>
      <w:r w:rsidRPr="00855725">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30" w:anchor="Par537" w:tooltip="Ссылка на текущий документ" w:history="1">
        <w:r w:rsidRPr="00855725">
          <w:rPr>
            <w:rStyle w:val="a3"/>
            <w:rFonts w:ascii="Times New Roman" w:hAnsi="Times New Roman" w:cs="Times New Roman"/>
            <w:color w:val="auto"/>
            <w:sz w:val="24"/>
            <w:szCs w:val="24"/>
            <w:u w:val="none"/>
          </w:rPr>
          <w:t>статьями 28</w:t>
        </w:r>
      </w:hyperlink>
      <w:r w:rsidRPr="00855725">
        <w:rPr>
          <w:rFonts w:ascii="Times New Roman" w:hAnsi="Times New Roman" w:cs="Times New Roman"/>
          <w:sz w:val="24"/>
          <w:szCs w:val="24"/>
        </w:rPr>
        <w:t xml:space="preserve"> - </w:t>
      </w:r>
      <w:hyperlink r:id="rId31" w:anchor="Par554" w:tooltip="Ссылка на текущий документ" w:history="1">
        <w:r w:rsidRPr="00855725">
          <w:rPr>
            <w:rStyle w:val="a3"/>
            <w:rFonts w:ascii="Times New Roman" w:hAnsi="Times New Roman" w:cs="Times New Roman"/>
            <w:color w:val="auto"/>
            <w:sz w:val="24"/>
            <w:szCs w:val="24"/>
            <w:u w:val="none"/>
          </w:rPr>
          <w:t>30</w:t>
        </w:r>
      </w:hyperlink>
      <w:r w:rsidR="00A01D81" w:rsidRPr="00855725">
        <w:rPr>
          <w:rFonts w:ascii="Times New Roman" w:hAnsi="Times New Roman" w:cs="Times New Roman"/>
          <w:sz w:val="24"/>
          <w:szCs w:val="24"/>
        </w:rPr>
        <w:t xml:space="preserve"> ФЗ-44. Согласно пункту 6 </w:t>
      </w:r>
      <w:r w:rsidRPr="00855725">
        <w:rPr>
          <w:rFonts w:ascii="Times New Roman" w:hAnsi="Times New Roman" w:cs="Times New Roman"/>
          <w:sz w:val="24"/>
          <w:szCs w:val="24"/>
        </w:rPr>
        <w:t>части 1 статьи 73 ФЗ-44 в извещении о проведении запроса котировок должна содержаться следующая информация</w:t>
      </w:r>
      <w:bookmarkStart w:id="3" w:name="Par1505"/>
      <w:bookmarkEnd w:id="3"/>
      <w:r w:rsidRPr="00855725">
        <w:rPr>
          <w:rFonts w:ascii="Times New Roman" w:hAnsi="Times New Roman" w:cs="Times New Roman"/>
          <w:sz w:val="24"/>
          <w:szCs w:val="24"/>
        </w:rPr>
        <w:t xml:space="preserve"> преимущества, предоставляемые заказчиком в соответствии со </w:t>
      </w:r>
      <w:hyperlink r:id="rId32" w:anchor="Par537" w:tooltip="Ссылка на текущий документ" w:history="1">
        <w:r w:rsidRPr="00855725">
          <w:rPr>
            <w:rStyle w:val="a3"/>
            <w:rFonts w:ascii="Times New Roman" w:hAnsi="Times New Roman" w:cs="Times New Roman"/>
            <w:color w:val="auto"/>
            <w:sz w:val="24"/>
            <w:szCs w:val="24"/>
            <w:u w:val="none"/>
          </w:rPr>
          <w:t>статьями 28</w:t>
        </w:r>
      </w:hyperlink>
      <w:r w:rsidRPr="00855725">
        <w:rPr>
          <w:rFonts w:ascii="Times New Roman" w:hAnsi="Times New Roman" w:cs="Times New Roman"/>
          <w:sz w:val="24"/>
          <w:szCs w:val="24"/>
        </w:rPr>
        <w:t xml:space="preserve"> - </w:t>
      </w:r>
      <w:hyperlink r:id="rId33" w:anchor="Par554" w:tooltip="Ссылка на текущий документ" w:history="1">
        <w:r w:rsidRPr="00855725">
          <w:rPr>
            <w:rStyle w:val="a3"/>
            <w:rFonts w:ascii="Times New Roman" w:hAnsi="Times New Roman" w:cs="Times New Roman"/>
            <w:color w:val="auto"/>
            <w:sz w:val="24"/>
            <w:szCs w:val="24"/>
            <w:u w:val="none"/>
          </w:rPr>
          <w:t>30</w:t>
        </w:r>
      </w:hyperlink>
      <w:r w:rsidRPr="00855725">
        <w:rPr>
          <w:rFonts w:ascii="Times New Roman" w:hAnsi="Times New Roman" w:cs="Times New Roman"/>
          <w:sz w:val="24"/>
          <w:szCs w:val="24"/>
        </w:rPr>
        <w:t xml:space="preserve"> </w:t>
      </w:r>
      <w:r w:rsidR="000A0736" w:rsidRPr="00855725">
        <w:rPr>
          <w:rFonts w:ascii="Times New Roman" w:hAnsi="Times New Roman" w:cs="Times New Roman"/>
          <w:sz w:val="24"/>
          <w:szCs w:val="24"/>
        </w:rPr>
        <w:br/>
      </w:r>
      <w:r w:rsidRPr="00855725">
        <w:rPr>
          <w:rFonts w:ascii="Times New Roman" w:hAnsi="Times New Roman" w:cs="Times New Roman"/>
          <w:sz w:val="24"/>
          <w:szCs w:val="24"/>
        </w:rPr>
        <w:t>ФЗ-44. Согласно пункту 8 части 4 статьи 83 ФЗ-44</w:t>
      </w:r>
      <w:bookmarkStart w:id="4" w:name="Par1683"/>
      <w:bookmarkEnd w:id="4"/>
      <w:r w:rsidRPr="00855725">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 xml:space="preserve">со </w:t>
      </w:r>
      <w:hyperlink r:id="rId34" w:anchor="Par537" w:tooltip="Ссылка на текущий документ" w:history="1">
        <w:r w:rsidRPr="00855725">
          <w:rPr>
            <w:rStyle w:val="a3"/>
            <w:rFonts w:ascii="Times New Roman" w:hAnsi="Times New Roman" w:cs="Times New Roman"/>
            <w:color w:val="auto"/>
            <w:sz w:val="24"/>
            <w:szCs w:val="24"/>
            <w:u w:val="none"/>
          </w:rPr>
          <w:t>статьями 28</w:t>
        </w:r>
      </w:hyperlink>
      <w:r w:rsidRPr="00855725">
        <w:rPr>
          <w:rFonts w:ascii="Times New Roman" w:hAnsi="Times New Roman" w:cs="Times New Roman"/>
          <w:sz w:val="24"/>
          <w:szCs w:val="24"/>
        </w:rPr>
        <w:t xml:space="preserve"> - </w:t>
      </w:r>
      <w:hyperlink r:id="rId35" w:anchor="Par554" w:tooltip="Ссылка на текущий документ" w:history="1">
        <w:r w:rsidRPr="00855725">
          <w:rPr>
            <w:rStyle w:val="a3"/>
            <w:rFonts w:ascii="Times New Roman" w:hAnsi="Times New Roman" w:cs="Times New Roman"/>
            <w:color w:val="auto"/>
            <w:sz w:val="24"/>
            <w:szCs w:val="24"/>
            <w:u w:val="none"/>
          </w:rPr>
          <w:t>30</w:t>
        </w:r>
      </w:hyperlink>
      <w:r w:rsidRPr="00855725">
        <w:rPr>
          <w:rFonts w:ascii="Times New Roman" w:hAnsi="Times New Roman" w:cs="Times New Roman"/>
          <w:sz w:val="24"/>
          <w:szCs w:val="24"/>
        </w:rPr>
        <w:t xml:space="preserve"> ФЗ-44. </w:t>
      </w:r>
    </w:p>
    <w:p w:rsidR="00CE35AE" w:rsidRPr="00855725" w:rsidRDefault="00CE35AE" w:rsidP="00B2798F">
      <w:pPr>
        <w:pStyle w:val="ConsPlusNormal"/>
        <w:ind w:firstLine="709"/>
        <w:jc w:val="both"/>
        <w:rPr>
          <w:rFonts w:ascii="Times New Roman" w:hAnsi="Times New Roman" w:cs="Times New Roman"/>
          <w:bCs/>
          <w:sz w:val="24"/>
          <w:szCs w:val="24"/>
        </w:rPr>
      </w:pPr>
      <w:r w:rsidRPr="00855725">
        <w:rPr>
          <w:rFonts w:ascii="Times New Roman" w:hAnsi="Times New Roman" w:cs="Times New Roman"/>
          <w:sz w:val="24"/>
          <w:szCs w:val="24"/>
        </w:rPr>
        <w:t xml:space="preserve">Согласно </w:t>
      </w:r>
      <w:r w:rsidRPr="00855725">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855725" w:rsidRPr="00855725">
        <w:rPr>
          <w:rFonts w:ascii="Times New Roman" w:hAnsi="Times New Roman" w:cs="Times New Roman"/>
          <w:bCs/>
          <w:sz w:val="24"/>
          <w:szCs w:val="24"/>
        </w:rPr>
        <w:br/>
      </w:r>
      <w:r w:rsidRPr="00855725">
        <w:rPr>
          <w:rFonts w:ascii="Times New Roman" w:hAnsi="Times New Roman" w:cs="Times New Roman"/>
          <w:bCs/>
          <w:sz w:val="24"/>
          <w:szCs w:val="24"/>
        </w:rPr>
        <w:t xml:space="preserve">в размере менее размера, предусмотренного </w:t>
      </w:r>
      <w:hyperlink r:id="rId36" w:history="1">
        <w:r w:rsidRPr="00855725">
          <w:rPr>
            <w:rStyle w:val="a3"/>
            <w:rFonts w:ascii="Times New Roman" w:hAnsi="Times New Roman" w:cs="Times New Roman"/>
            <w:bCs/>
            <w:color w:val="auto"/>
            <w:sz w:val="24"/>
            <w:szCs w:val="24"/>
            <w:u w:val="none"/>
          </w:rPr>
          <w:t>законодательством</w:t>
        </w:r>
      </w:hyperlink>
      <w:r w:rsidRPr="00855725">
        <w:rPr>
          <w:rFonts w:ascii="Times New Roman" w:hAnsi="Times New Roman" w:cs="Times New Roman"/>
          <w:bCs/>
          <w:sz w:val="24"/>
          <w:szCs w:val="24"/>
        </w:rPr>
        <w:t xml:space="preserve"> Российской Федерации </w:t>
      </w:r>
      <w:r w:rsidR="00855725" w:rsidRPr="00855725">
        <w:rPr>
          <w:rFonts w:ascii="Times New Roman" w:hAnsi="Times New Roman" w:cs="Times New Roman"/>
          <w:bCs/>
          <w:sz w:val="24"/>
          <w:szCs w:val="24"/>
        </w:rPr>
        <w:br/>
      </w:r>
      <w:r w:rsidRPr="00855725">
        <w:rPr>
          <w:rFonts w:ascii="Times New Roman" w:hAnsi="Times New Roman" w:cs="Times New Roman"/>
          <w:bCs/>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A01D81" w:rsidRPr="00855725" w:rsidRDefault="00CE35AE" w:rsidP="00B2798F">
      <w:pPr>
        <w:pStyle w:val="ConsPlusNormal"/>
        <w:ind w:firstLine="709"/>
        <w:jc w:val="both"/>
        <w:rPr>
          <w:rFonts w:ascii="Times New Roman" w:hAnsi="Times New Roman" w:cs="Times New Roman"/>
          <w:sz w:val="24"/>
          <w:szCs w:val="24"/>
        </w:rPr>
      </w:pPr>
      <w:r w:rsidRPr="00855725">
        <w:rPr>
          <w:rFonts w:ascii="Times New Roman" w:hAnsi="Times New Roman" w:cs="Times New Roman"/>
          <w:bCs/>
          <w:sz w:val="24"/>
          <w:szCs w:val="24"/>
        </w:rPr>
        <w:t xml:space="preserve">При проверке соблюдения </w:t>
      </w:r>
      <w:r w:rsidR="00AC567C" w:rsidRPr="00855725">
        <w:rPr>
          <w:rFonts w:ascii="Times New Roman" w:hAnsi="Times New Roman" w:cs="Times New Roman"/>
          <w:sz w:val="24"/>
          <w:szCs w:val="24"/>
        </w:rPr>
        <w:t>ГБУ «ЦЗН Ножай-Юртовского района»</w:t>
      </w:r>
      <w:r w:rsidRPr="00855725">
        <w:rPr>
          <w:rFonts w:ascii="Times New Roman" w:hAnsi="Times New Roman" w:cs="Times New Roman"/>
          <w:sz w:val="24"/>
          <w:szCs w:val="24"/>
        </w:rPr>
        <w:t xml:space="preserve"> </w:t>
      </w:r>
      <w:r w:rsidR="00A01D81" w:rsidRPr="00855725">
        <w:rPr>
          <w:rFonts w:ascii="Times New Roman" w:hAnsi="Times New Roman" w:cs="Times New Roman"/>
          <w:bCs/>
          <w:sz w:val="24"/>
          <w:szCs w:val="24"/>
        </w:rPr>
        <w:t xml:space="preserve">требований части 1 </w:t>
      </w:r>
      <w:r w:rsidR="00A01D81" w:rsidRPr="00855725">
        <w:rPr>
          <w:rFonts w:ascii="Times New Roman" w:hAnsi="Times New Roman" w:cs="Times New Roman"/>
          <w:bCs/>
          <w:sz w:val="24"/>
          <w:szCs w:val="24"/>
        </w:rPr>
        <w:br/>
        <w:t xml:space="preserve">статьи 30 </w:t>
      </w:r>
      <w:r w:rsidRPr="00855725">
        <w:rPr>
          <w:rFonts w:ascii="Times New Roman" w:hAnsi="Times New Roman" w:cs="Times New Roman"/>
          <w:bCs/>
          <w:sz w:val="24"/>
          <w:szCs w:val="24"/>
        </w:rPr>
        <w:t xml:space="preserve">ФЗ-44 установлено, что </w:t>
      </w:r>
      <w:r w:rsidR="00AC567C" w:rsidRPr="00855725">
        <w:rPr>
          <w:rFonts w:ascii="Times New Roman" w:hAnsi="Times New Roman" w:cs="Times New Roman"/>
          <w:sz w:val="24"/>
          <w:szCs w:val="24"/>
        </w:rPr>
        <w:t>ГБУ «ЦЗН Ножай-Юртовского района»</w:t>
      </w:r>
      <w:r w:rsidR="007B2138" w:rsidRPr="00855725">
        <w:rPr>
          <w:rFonts w:ascii="Times New Roman" w:hAnsi="Times New Roman" w:cs="Times New Roman"/>
          <w:sz w:val="24"/>
          <w:szCs w:val="24"/>
        </w:rPr>
        <w:t xml:space="preserve"> </w:t>
      </w:r>
      <w:r w:rsidR="00E14B88" w:rsidRPr="00855725">
        <w:rPr>
          <w:rFonts w:ascii="Times New Roman" w:hAnsi="Times New Roman" w:cs="Times New Roman"/>
          <w:sz w:val="24"/>
          <w:szCs w:val="24"/>
        </w:rPr>
        <w:t>в 2016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FA1CB8" w:rsidRPr="00855725" w:rsidRDefault="00B907A3" w:rsidP="00B2798F">
      <w:pPr>
        <w:pStyle w:val="ConsPlusNormal"/>
        <w:ind w:firstLine="709"/>
        <w:jc w:val="both"/>
        <w:rPr>
          <w:rFonts w:ascii="Times New Roman" w:eastAsia="Calibri" w:hAnsi="Times New Roman" w:cs="Times New Roman"/>
          <w:sz w:val="24"/>
          <w:szCs w:val="24"/>
        </w:rPr>
      </w:pPr>
      <w:r w:rsidRPr="00855725">
        <w:rPr>
          <w:rFonts w:ascii="Times New Roman" w:hAnsi="Times New Roman" w:cs="Times New Roman"/>
          <w:bCs/>
          <w:sz w:val="24"/>
          <w:szCs w:val="24"/>
        </w:rPr>
        <w:t xml:space="preserve">Нарушение </w:t>
      </w:r>
      <w:r w:rsidR="00AC567C" w:rsidRPr="00855725">
        <w:rPr>
          <w:rFonts w:ascii="Times New Roman" w:hAnsi="Times New Roman" w:cs="Times New Roman"/>
          <w:sz w:val="24"/>
          <w:szCs w:val="24"/>
        </w:rPr>
        <w:t>ГБУ «ЦЗН Ножай-Юртовского района»</w:t>
      </w:r>
      <w:r w:rsidRPr="00855725">
        <w:rPr>
          <w:rFonts w:ascii="Times New Roman" w:hAnsi="Times New Roman" w:cs="Times New Roman"/>
          <w:sz w:val="24"/>
          <w:szCs w:val="24"/>
        </w:rPr>
        <w:t xml:space="preserve"> в 2016 году </w:t>
      </w:r>
      <w:r w:rsidRPr="00855725">
        <w:rPr>
          <w:rFonts w:ascii="Times New Roman" w:hAnsi="Times New Roman" w:cs="Times New Roman"/>
          <w:bCs/>
          <w:sz w:val="24"/>
          <w:szCs w:val="24"/>
        </w:rPr>
        <w:t xml:space="preserve">требований части 1 </w:t>
      </w:r>
      <w:r w:rsidR="00AC567C" w:rsidRPr="00855725">
        <w:rPr>
          <w:rFonts w:ascii="Times New Roman" w:hAnsi="Times New Roman" w:cs="Times New Roman"/>
          <w:bCs/>
          <w:sz w:val="24"/>
          <w:szCs w:val="24"/>
        </w:rPr>
        <w:br/>
      </w:r>
      <w:r w:rsidRPr="00855725">
        <w:rPr>
          <w:rFonts w:ascii="Times New Roman" w:hAnsi="Times New Roman" w:cs="Times New Roman"/>
          <w:bCs/>
          <w:sz w:val="24"/>
          <w:szCs w:val="24"/>
        </w:rPr>
        <w:t>статьи 30 ФЗ-44 не выявлено.</w:t>
      </w:r>
    </w:p>
    <w:p w:rsidR="00FA1CB8" w:rsidRPr="00855725" w:rsidRDefault="00FA1CB8" w:rsidP="00B2798F">
      <w:pPr>
        <w:pStyle w:val="ConsPlusNormal"/>
        <w:ind w:firstLine="709"/>
        <w:jc w:val="both"/>
        <w:rPr>
          <w:rFonts w:ascii="Times New Roman" w:eastAsia="Calibri" w:hAnsi="Times New Roman" w:cs="Times New Roman"/>
          <w:sz w:val="24"/>
          <w:szCs w:val="24"/>
        </w:rPr>
      </w:pPr>
    </w:p>
    <w:p w:rsidR="00CE35AE" w:rsidRPr="00855725" w:rsidRDefault="00CE35AE" w:rsidP="00B2798F">
      <w:pPr>
        <w:autoSpaceDE w:val="0"/>
        <w:autoSpaceDN w:val="0"/>
        <w:adjustRightInd w:val="0"/>
        <w:spacing w:after="0" w:line="240" w:lineRule="auto"/>
        <w:ind w:firstLine="708"/>
        <w:jc w:val="both"/>
        <w:rPr>
          <w:rFonts w:ascii="Times New Roman" w:hAnsi="Times New Roman" w:cs="Times New Roman"/>
          <w:sz w:val="24"/>
          <w:szCs w:val="24"/>
        </w:rPr>
      </w:pPr>
      <w:r w:rsidRPr="00855725">
        <w:rPr>
          <w:rFonts w:ascii="Times New Roman" w:eastAsia="Times New Roman" w:hAnsi="Times New Roman" w:cs="Times New Roman"/>
          <w:sz w:val="24"/>
          <w:szCs w:val="24"/>
        </w:rPr>
        <w:t xml:space="preserve">Согласно абзацу 3 части </w:t>
      </w:r>
      <w:r w:rsidRPr="00855725">
        <w:rPr>
          <w:rFonts w:ascii="Times New Roman" w:hAnsi="Times New Roman" w:cs="Times New Roman"/>
          <w:sz w:val="24"/>
          <w:szCs w:val="24"/>
        </w:rPr>
        <w:t>4</w:t>
      </w:r>
      <w:r w:rsidRPr="00855725">
        <w:rPr>
          <w:rFonts w:ascii="Times New Roman" w:eastAsia="Times New Roman" w:hAnsi="Times New Roman" w:cs="Times New Roman"/>
          <w:sz w:val="24"/>
          <w:szCs w:val="24"/>
        </w:rPr>
        <w:t xml:space="preserve"> статьи 30 ФЗ-44 п</w:t>
      </w:r>
      <w:r w:rsidRPr="00855725">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855725">
          <w:rPr>
            <w:rFonts w:ascii="Times New Roman" w:hAnsi="Times New Roman" w:cs="Times New Roman"/>
            <w:sz w:val="24"/>
            <w:szCs w:val="24"/>
          </w:rPr>
          <w:t>частью 2</w:t>
        </w:r>
      </w:hyperlink>
      <w:r w:rsidRPr="00855725">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E35AE" w:rsidRPr="00855725" w:rsidRDefault="00CE35AE" w:rsidP="00B2798F">
      <w:pPr>
        <w:autoSpaceDE w:val="0"/>
        <w:autoSpaceDN w:val="0"/>
        <w:adjustRightInd w:val="0"/>
        <w:spacing w:after="0" w:line="240" w:lineRule="auto"/>
        <w:ind w:firstLine="708"/>
        <w:jc w:val="both"/>
        <w:rPr>
          <w:rFonts w:ascii="Times New Roman" w:hAnsi="Times New Roman" w:cs="Times New Roman"/>
          <w:sz w:val="24"/>
          <w:szCs w:val="24"/>
        </w:rPr>
      </w:pPr>
      <w:r w:rsidRPr="00855725">
        <w:rPr>
          <w:rFonts w:ascii="Times New Roman" w:eastAsia="Times New Roman" w:hAnsi="Times New Roman" w:cs="Times New Roman"/>
          <w:sz w:val="24"/>
          <w:szCs w:val="24"/>
        </w:rPr>
        <w:t xml:space="preserve">Согласно части </w:t>
      </w:r>
      <w:r w:rsidRPr="00855725">
        <w:rPr>
          <w:rFonts w:ascii="Times New Roman" w:hAnsi="Times New Roman" w:cs="Times New Roman"/>
          <w:sz w:val="24"/>
          <w:szCs w:val="24"/>
        </w:rPr>
        <w:t>4.1.</w:t>
      </w:r>
      <w:r w:rsidRPr="00855725">
        <w:rPr>
          <w:rFonts w:ascii="Times New Roman" w:eastAsia="Times New Roman" w:hAnsi="Times New Roman" w:cs="Times New Roman"/>
          <w:sz w:val="24"/>
          <w:szCs w:val="24"/>
        </w:rPr>
        <w:t xml:space="preserve"> статьи 30 ФЗ-44 п</w:t>
      </w:r>
      <w:r w:rsidRPr="00855725">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855725">
          <w:rPr>
            <w:rFonts w:ascii="Times New Roman" w:hAnsi="Times New Roman" w:cs="Times New Roman"/>
            <w:sz w:val="24"/>
            <w:szCs w:val="24"/>
          </w:rPr>
          <w:t>части 4</w:t>
        </w:r>
      </w:hyperlink>
      <w:r w:rsidRPr="00855725">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CE35AE" w:rsidRPr="00855725" w:rsidRDefault="00CE35AE" w:rsidP="00B2798F">
      <w:pPr>
        <w:autoSpaceDE w:val="0"/>
        <w:autoSpaceDN w:val="0"/>
        <w:adjustRightInd w:val="0"/>
        <w:spacing w:after="0" w:line="240" w:lineRule="auto"/>
        <w:ind w:firstLine="708"/>
        <w:jc w:val="both"/>
        <w:rPr>
          <w:rFonts w:ascii="Times New Roman" w:hAnsi="Times New Roman" w:cs="Times New Roman"/>
          <w:sz w:val="24"/>
          <w:szCs w:val="24"/>
        </w:rPr>
      </w:pPr>
      <w:r w:rsidRPr="00855725">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855725">
        <w:rPr>
          <w:rFonts w:ascii="Times New Roman" w:eastAsia="Times New Roman" w:hAnsi="Times New Roman" w:cs="Times New Roman"/>
          <w:bCs/>
          <w:sz w:val="24"/>
          <w:szCs w:val="24"/>
        </w:rPr>
        <w:t xml:space="preserve">Отчета </w:t>
      </w:r>
      <w:r w:rsidRPr="00855725">
        <w:rPr>
          <w:rFonts w:ascii="Times New Roman" w:hAnsi="Times New Roman" w:cs="Times New Roman"/>
          <w:sz w:val="24"/>
          <w:szCs w:val="24"/>
        </w:rPr>
        <w:t>об объеме закупок у СМП и СОНКО.</w:t>
      </w:r>
    </w:p>
    <w:p w:rsidR="00CE35AE" w:rsidRPr="00855725" w:rsidRDefault="00CE35AE" w:rsidP="00B2798F">
      <w:pPr>
        <w:autoSpaceDE w:val="0"/>
        <w:autoSpaceDN w:val="0"/>
        <w:adjustRightInd w:val="0"/>
        <w:spacing w:after="0" w:line="240" w:lineRule="auto"/>
        <w:ind w:firstLine="708"/>
        <w:jc w:val="both"/>
        <w:rPr>
          <w:rFonts w:ascii="Times New Roman" w:hAnsi="Times New Roman" w:cs="Times New Roman"/>
          <w:sz w:val="24"/>
          <w:szCs w:val="24"/>
        </w:rPr>
      </w:pPr>
      <w:r w:rsidRPr="00855725">
        <w:rPr>
          <w:rFonts w:ascii="Times New Roman" w:hAnsi="Times New Roman" w:cs="Times New Roman"/>
          <w:sz w:val="24"/>
          <w:szCs w:val="24"/>
        </w:rPr>
        <w:t xml:space="preserve">Согласно части 4 Правила подготовки отчета об объеме закупок у СМП и СОНКО отчет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7" w:history="1">
        <w:r w:rsidRPr="00855725">
          <w:rPr>
            <w:rFonts w:ascii="Times New Roman" w:hAnsi="Times New Roman" w:cs="Times New Roman"/>
            <w:sz w:val="24"/>
            <w:szCs w:val="24"/>
          </w:rPr>
          <w:t>частью 4 статьи 30</w:t>
        </w:r>
      </w:hyperlink>
      <w:r w:rsidRPr="00855725">
        <w:rPr>
          <w:rFonts w:ascii="Times New Roman" w:hAnsi="Times New Roman" w:cs="Times New Roman"/>
          <w:sz w:val="24"/>
          <w:szCs w:val="24"/>
        </w:rPr>
        <w:t xml:space="preserve"> ФЗ-44.</w:t>
      </w:r>
    </w:p>
    <w:p w:rsidR="00AC567C" w:rsidRPr="00855725" w:rsidRDefault="00CE35AE" w:rsidP="00B2798F">
      <w:pPr>
        <w:autoSpaceDE w:val="0"/>
        <w:autoSpaceDN w:val="0"/>
        <w:adjustRightInd w:val="0"/>
        <w:spacing w:after="0" w:line="240" w:lineRule="auto"/>
        <w:ind w:firstLine="708"/>
        <w:jc w:val="both"/>
        <w:rPr>
          <w:rFonts w:ascii="Times New Roman" w:hAnsi="Times New Roman" w:cs="Times New Roman"/>
          <w:sz w:val="24"/>
          <w:szCs w:val="24"/>
        </w:rPr>
      </w:pPr>
      <w:r w:rsidRPr="00855725">
        <w:rPr>
          <w:rFonts w:ascii="Times New Roman" w:eastAsia="Times New Roman" w:hAnsi="Times New Roman" w:cs="Times New Roman"/>
          <w:sz w:val="24"/>
          <w:szCs w:val="24"/>
        </w:rPr>
        <w:t xml:space="preserve">При проверке в </w:t>
      </w:r>
      <w:r w:rsidR="00B2798F" w:rsidRPr="00855725">
        <w:rPr>
          <w:rFonts w:ascii="Times New Roman" w:eastAsia="Times New Roman" w:hAnsi="Times New Roman" w:cs="Times New Roman"/>
          <w:sz w:val="24"/>
          <w:szCs w:val="24"/>
        </w:rPr>
        <w:t xml:space="preserve">разделе «Отчеты заказчика» </w:t>
      </w:r>
      <w:r w:rsidRPr="00855725">
        <w:rPr>
          <w:rFonts w:ascii="Times New Roman" w:hAnsi="Times New Roman" w:cs="Times New Roman"/>
          <w:sz w:val="24"/>
          <w:szCs w:val="24"/>
        </w:rPr>
        <w:t>ЕИС в сфере закупок</w:t>
      </w:r>
      <w:r w:rsidRPr="00855725">
        <w:rPr>
          <w:rFonts w:ascii="Times New Roman" w:eastAsia="Times New Roman" w:hAnsi="Times New Roman" w:cs="Times New Roman"/>
          <w:sz w:val="24"/>
          <w:szCs w:val="24"/>
        </w:rPr>
        <w:t xml:space="preserve"> установлено, что </w:t>
      </w:r>
      <w:r w:rsidRPr="00855725">
        <w:rPr>
          <w:rFonts w:ascii="Times New Roman" w:eastAsia="Times New Roman" w:hAnsi="Times New Roman" w:cs="Times New Roman"/>
          <w:sz w:val="24"/>
          <w:szCs w:val="24"/>
        </w:rPr>
        <w:br/>
      </w:r>
      <w:r w:rsidR="0081055D" w:rsidRPr="00855725">
        <w:rPr>
          <w:rFonts w:ascii="Times New Roman" w:hAnsi="Times New Roman" w:cs="Times New Roman"/>
          <w:sz w:val="24"/>
          <w:szCs w:val="24"/>
        </w:rPr>
        <w:t>ГБУ «ЦЗН Ножай-Юртовского района»</w:t>
      </w:r>
      <w:r w:rsidRPr="00855725">
        <w:rPr>
          <w:rFonts w:ascii="Times New Roman" w:hAnsi="Times New Roman" w:cs="Times New Roman"/>
          <w:sz w:val="24"/>
          <w:szCs w:val="24"/>
        </w:rPr>
        <w:t xml:space="preserve"> </w:t>
      </w:r>
      <w:r w:rsidR="0081055D" w:rsidRPr="00855725">
        <w:rPr>
          <w:rFonts w:ascii="Times New Roman" w:hAnsi="Times New Roman" w:cs="Times New Roman"/>
          <w:sz w:val="24"/>
          <w:szCs w:val="24"/>
        </w:rPr>
        <w:t xml:space="preserve">31.03.2016 года без нарушения установленного срока размещен отчета об объеме закупок у СМП и СОНКО за 2015 год, однако в данном отчете </w:t>
      </w:r>
      <w:r w:rsidR="003247A2" w:rsidRPr="00855725">
        <w:rPr>
          <w:rFonts w:ascii="Times New Roman" w:hAnsi="Times New Roman" w:cs="Times New Roman"/>
          <w:sz w:val="24"/>
          <w:szCs w:val="24"/>
        </w:rPr>
        <w:br/>
      </w:r>
      <w:r w:rsidR="003247A2" w:rsidRPr="00855725">
        <w:rPr>
          <w:rFonts w:ascii="Times New Roman" w:hAnsi="Times New Roman" w:cs="Times New Roman"/>
          <w:sz w:val="24"/>
          <w:szCs w:val="24"/>
        </w:rPr>
        <w:br/>
      </w:r>
      <w:r w:rsidR="003247A2" w:rsidRPr="00855725">
        <w:rPr>
          <w:rFonts w:ascii="Times New Roman" w:hAnsi="Times New Roman" w:cs="Times New Roman"/>
          <w:sz w:val="24"/>
          <w:szCs w:val="24"/>
        </w:rPr>
        <w:lastRenderedPageBreak/>
        <w:br/>
      </w:r>
      <w:r w:rsidR="0081055D" w:rsidRPr="00855725">
        <w:rPr>
          <w:rFonts w:ascii="Times New Roman" w:hAnsi="Times New Roman" w:cs="Times New Roman"/>
          <w:sz w:val="24"/>
          <w:szCs w:val="24"/>
        </w:rPr>
        <w:t xml:space="preserve">отсутствует </w:t>
      </w:r>
      <w:r w:rsidR="00AC567C" w:rsidRPr="00855725">
        <w:rPr>
          <w:rFonts w:ascii="Times New Roman" w:hAnsi="Times New Roman" w:cs="Times New Roman"/>
          <w:sz w:val="24"/>
          <w:szCs w:val="24"/>
        </w:rPr>
        <w:t xml:space="preserve">информация об объеме закупок у СМП и СОНКО за 2015 год, а также </w:t>
      </w:r>
      <w:r w:rsidR="0081055D" w:rsidRPr="00855725">
        <w:rPr>
          <w:rFonts w:ascii="Times New Roman" w:hAnsi="Times New Roman" w:cs="Times New Roman"/>
          <w:sz w:val="24"/>
          <w:szCs w:val="24"/>
        </w:rPr>
        <w:t>информация</w:t>
      </w:r>
      <w:r w:rsidR="00AC567C" w:rsidRPr="00855725">
        <w:rPr>
          <w:rFonts w:ascii="Times New Roman" w:hAnsi="Times New Roman" w:cs="Times New Roman"/>
          <w:sz w:val="24"/>
          <w:szCs w:val="24"/>
        </w:rPr>
        <w:t>, предусмотренное Правилами подготовки отчета об объеме закупок у СМП и СОНКО.</w:t>
      </w:r>
    </w:p>
    <w:p w:rsidR="00CE35AE" w:rsidRPr="00855725" w:rsidRDefault="00CE35AE" w:rsidP="00B2798F">
      <w:pPr>
        <w:autoSpaceDE w:val="0"/>
        <w:autoSpaceDN w:val="0"/>
        <w:adjustRightInd w:val="0"/>
        <w:spacing w:after="0" w:line="240" w:lineRule="auto"/>
        <w:ind w:firstLine="720"/>
        <w:jc w:val="both"/>
        <w:rPr>
          <w:rFonts w:ascii="Times New Roman" w:hAnsi="Times New Roman" w:cs="Times New Roman"/>
          <w:sz w:val="24"/>
          <w:szCs w:val="24"/>
        </w:rPr>
      </w:pPr>
      <w:r w:rsidRPr="00855725">
        <w:rPr>
          <w:rFonts w:ascii="Times New Roman" w:eastAsia="Times New Roman" w:hAnsi="Times New Roman" w:cs="Times New Roman"/>
          <w:bCs/>
          <w:sz w:val="24"/>
          <w:szCs w:val="24"/>
        </w:rPr>
        <w:t xml:space="preserve">В действиях </w:t>
      </w:r>
      <w:r w:rsidR="00AC567C" w:rsidRPr="00855725">
        <w:rPr>
          <w:rFonts w:ascii="Times New Roman" w:hAnsi="Times New Roman" w:cs="Times New Roman"/>
          <w:sz w:val="24"/>
          <w:szCs w:val="24"/>
        </w:rPr>
        <w:t>ГБУ «ЦЗН Ножай-Юртовского района»</w:t>
      </w:r>
      <w:r w:rsidR="00B2798F" w:rsidRPr="00855725">
        <w:rPr>
          <w:rFonts w:ascii="Times New Roman" w:hAnsi="Times New Roman" w:cs="Times New Roman"/>
          <w:sz w:val="24"/>
          <w:szCs w:val="24"/>
        </w:rPr>
        <w:t xml:space="preserve"> </w:t>
      </w:r>
      <w:r w:rsidRPr="00855725">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w:t>
      </w:r>
      <w:r w:rsidR="00855725" w:rsidRPr="00855725">
        <w:rPr>
          <w:rFonts w:ascii="Times New Roman" w:eastAsia="Times New Roman" w:hAnsi="Times New Roman" w:cs="Times New Roman"/>
          <w:bCs/>
          <w:sz w:val="24"/>
          <w:szCs w:val="24"/>
        </w:rPr>
        <w:br/>
      </w:r>
      <w:r w:rsidRPr="00855725">
        <w:rPr>
          <w:rFonts w:ascii="Times New Roman" w:eastAsia="Times New Roman" w:hAnsi="Times New Roman" w:cs="Times New Roman"/>
          <w:bCs/>
          <w:sz w:val="24"/>
          <w:szCs w:val="24"/>
        </w:rPr>
        <w:t xml:space="preserve">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 </w:t>
      </w:r>
    </w:p>
    <w:p w:rsidR="00530309" w:rsidRPr="00855725" w:rsidRDefault="00530309" w:rsidP="00265EF9">
      <w:pPr>
        <w:spacing w:after="0" w:line="240" w:lineRule="auto"/>
        <w:ind w:firstLine="709"/>
        <w:jc w:val="both"/>
        <w:rPr>
          <w:rFonts w:ascii="Times New Roman" w:eastAsia="Times New Roman" w:hAnsi="Times New Roman" w:cs="Times New Roman"/>
          <w:sz w:val="24"/>
          <w:szCs w:val="24"/>
        </w:rPr>
      </w:pPr>
    </w:p>
    <w:p w:rsidR="004A7CCB" w:rsidRPr="00855725" w:rsidRDefault="004A7CCB" w:rsidP="004A7CCB">
      <w:pPr>
        <w:spacing w:after="0" w:line="240" w:lineRule="auto"/>
        <w:jc w:val="center"/>
        <w:rPr>
          <w:rFonts w:ascii="Times New Roman" w:hAnsi="Times New Roman" w:cs="Times New Roman"/>
          <w:b/>
          <w:sz w:val="24"/>
          <w:szCs w:val="24"/>
        </w:rPr>
      </w:pPr>
      <w:r w:rsidRPr="00855725">
        <w:rPr>
          <w:rFonts w:ascii="Times New Roman" w:hAnsi="Times New Roman" w:cs="Times New Roman"/>
          <w:b/>
          <w:sz w:val="24"/>
          <w:szCs w:val="24"/>
        </w:rPr>
        <w:t xml:space="preserve">4. </w:t>
      </w:r>
      <w:r w:rsidR="006A3E96" w:rsidRPr="00855725">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855725">
        <w:rPr>
          <w:rFonts w:ascii="Times New Roman" w:hAnsi="Times New Roman" w:cs="Times New Roman"/>
          <w:b/>
          <w:sz w:val="24"/>
          <w:szCs w:val="24"/>
        </w:rPr>
        <w:br/>
      </w:r>
      <w:r w:rsidR="006A3E96" w:rsidRPr="00855725">
        <w:rPr>
          <w:rFonts w:ascii="Times New Roman" w:hAnsi="Times New Roman" w:cs="Times New Roman"/>
          <w:b/>
          <w:sz w:val="24"/>
          <w:szCs w:val="24"/>
        </w:rPr>
        <w:t xml:space="preserve">о контрактной системе </w:t>
      </w:r>
      <w:r w:rsidR="006A3E96" w:rsidRPr="0085572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855725">
        <w:rPr>
          <w:rFonts w:ascii="Times New Roman" w:hAnsi="Times New Roman" w:cs="Times New Roman"/>
          <w:b/>
          <w:sz w:val="24"/>
          <w:szCs w:val="24"/>
        </w:rPr>
        <w:t xml:space="preserve"> </w:t>
      </w:r>
      <w:r w:rsidRPr="00855725">
        <w:rPr>
          <w:rFonts w:ascii="Times New Roman" w:hAnsi="Times New Roman" w:cs="Times New Roman"/>
          <w:b/>
          <w:sz w:val="24"/>
          <w:szCs w:val="24"/>
        </w:rPr>
        <w:t xml:space="preserve">при направлении в контрольный орган </w:t>
      </w:r>
      <w:r w:rsidRPr="00855725">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855725">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855725">
        <w:rPr>
          <w:rFonts w:ascii="Times New Roman" w:hAnsi="Times New Roman" w:cs="Times New Roman"/>
          <w:b/>
          <w:sz w:val="24"/>
          <w:szCs w:val="24"/>
        </w:rPr>
        <w:br/>
        <w:t xml:space="preserve">с единственным поставщиком, подрядчиком, исполнителем в соответствии </w:t>
      </w:r>
      <w:r w:rsidRPr="00855725">
        <w:rPr>
          <w:rFonts w:ascii="Times New Roman" w:hAnsi="Times New Roman" w:cs="Times New Roman"/>
          <w:b/>
          <w:sz w:val="24"/>
          <w:szCs w:val="24"/>
        </w:rPr>
        <w:br/>
        <w:t>с пунктами 6,</w:t>
      </w:r>
      <w:r w:rsidR="000D7355" w:rsidRPr="00855725">
        <w:rPr>
          <w:rFonts w:ascii="Times New Roman" w:hAnsi="Times New Roman" w:cs="Times New Roman"/>
          <w:b/>
          <w:sz w:val="24"/>
          <w:szCs w:val="24"/>
        </w:rPr>
        <w:t xml:space="preserve"> 9 и 34 части 1 статьи 93 ФЗ-44</w:t>
      </w:r>
    </w:p>
    <w:p w:rsidR="004A7CCB" w:rsidRPr="00855725"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855725"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55725">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855725">
        <w:rPr>
          <w:rFonts w:ascii="Times New Roman" w:eastAsia="Times New Roman" w:hAnsi="Times New Roman" w:cs="Times New Roman"/>
          <w:bCs/>
          <w:sz w:val="24"/>
          <w:szCs w:val="24"/>
        </w:rPr>
        <w:br/>
      </w:r>
      <w:r w:rsidRPr="00855725">
        <w:rPr>
          <w:rFonts w:ascii="Times New Roman" w:eastAsia="Times New Roman" w:hAnsi="Times New Roman" w:cs="Times New Roman"/>
          <w:bCs/>
          <w:sz w:val="24"/>
          <w:szCs w:val="24"/>
        </w:rPr>
        <w:t>ФЗ-44 к</w:t>
      </w:r>
      <w:r w:rsidRPr="0085572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855725" w:rsidRDefault="004A7CCB" w:rsidP="004A7CCB">
      <w:pPr>
        <w:pStyle w:val="ConsPlusNormal"/>
        <w:ind w:firstLine="708"/>
        <w:jc w:val="both"/>
        <w:rPr>
          <w:rFonts w:ascii="Times New Roman" w:hAnsi="Times New Roman" w:cs="Times New Roman"/>
          <w:sz w:val="24"/>
          <w:szCs w:val="24"/>
        </w:rPr>
      </w:pPr>
      <w:r w:rsidRPr="00855725">
        <w:rPr>
          <w:rFonts w:ascii="Times New Roman" w:hAnsi="Times New Roman" w:cs="Times New Roman"/>
          <w:kern w:val="16"/>
          <w:sz w:val="24"/>
          <w:szCs w:val="24"/>
        </w:rPr>
        <w:t xml:space="preserve">Согласно пункту 25 части 1 статьи 93 ФЗ-44 </w:t>
      </w:r>
      <w:r w:rsidRPr="0085572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55725">
        <w:rPr>
          <w:rFonts w:ascii="Times New Roman" w:hAnsi="Times New Roman" w:cs="Times New Roman"/>
          <w:kern w:val="16"/>
          <w:sz w:val="24"/>
          <w:szCs w:val="24"/>
        </w:rPr>
        <w:t xml:space="preserve"> в случае </w:t>
      </w:r>
      <w:r w:rsidRPr="00855725">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8" w:anchor="sub_551" w:history="1">
        <w:r w:rsidRPr="00855725">
          <w:rPr>
            <w:rStyle w:val="a3"/>
            <w:rFonts w:ascii="Times New Roman" w:hAnsi="Times New Roman" w:cs="Times New Roman"/>
            <w:color w:val="auto"/>
            <w:sz w:val="24"/>
            <w:szCs w:val="24"/>
            <w:u w:val="none"/>
          </w:rPr>
          <w:t>частями 1</w:t>
        </w:r>
      </w:hyperlink>
      <w:r w:rsidRPr="00855725">
        <w:rPr>
          <w:rFonts w:ascii="Times New Roman" w:hAnsi="Times New Roman" w:cs="Times New Roman"/>
          <w:sz w:val="24"/>
          <w:szCs w:val="24"/>
        </w:rPr>
        <w:t xml:space="preserve"> и </w:t>
      </w:r>
      <w:hyperlink r:id="rId39" w:anchor="sub_557" w:history="1">
        <w:r w:rsidRPr="00855725">
          <w:rPr>
            <w:rStyle w:val="a3"/>
            <w:rFonts w:ascii="Times New Roman" w:hAnsi="Times New Roman" w:cs="Times New Roman"/>
            <w:color w:val="auto"/>
            <w:sz w:val="24"/>
            <w:szCs w:val="24"/>
            <w:u w:val="none"/>
          </w:rPr>
          <w:t>7 статьи 55</w:t>
        </w:r>
      </w:hyperlink>
      <w:r w:rsidRPr="00855725">
        <w:rPr>
          <w:rFonts w:ascii="Times New Roman" w:hAnsi="Times New Roman" w:cs="Times New Roman"/>
          <w:sz w:val="24"/>
          <w:szCs w:val="24"/>
        </w:rPr>
        <w:t xml:space="preserve"> и </w:t>
      </w:r>
      <w:hyperlink r:id="rId40" w:anchor="sub_8318" w:history="1">
        <w:r w:rsidRPr="00855725">
          <w:rPr>
            <w:rStyle w:val="a3"/>
            <w:rFonts w:ascii="Times New Roman" w:hAnsi="Times New Roman" w:cs="Times New Roman"/>
            <w:color w:val="auto"/>
            <w:sz w:val="24"/>
            <w:szCs w:val="24"/>
            <w:u w:val="none"/>
          </w:rPr>
          <w:t>частью 18 статьи 83</w:t>
        </w:r>
      </w:hyperlink>
      <w:r w:rsidRPr="00855725">
        <w:rPr>
          <w:rStyle w:val="a3"/>
          <w:rFonts w:ascii="Times New Roman" w:hAnsi="Times New Roman" w:cs="Times New Roman"/>
          <w:color w:val="auto"/>
          <w:sz w:val="24"/>
          <w:szCs w:val="24"/>
          <w:u w:val="none"/>
        </w:rPr>
        <w:t xml:space="preserve"> </w:t>
      </w:r>
      <w:r w:rsidRPr="00855725">
        <w:rPr>
          <w:rStyle w:val="a3"/>
          <w:rFonts w:ascii="Times New Roman" w:hAnsi="Times New Roman" w:cs="Times New Roman"/>
          <w:color w:val="auto"/>
          <w:sz w:val="24"/>
          <w:szCs w:val="24"/>
          <w:u w:val="none"/>
        </w:rPr>
        <w:br/>
      </w:r>
      <w:r w:rsidRPr="00855725">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E64378" w:rsidRPr="00855725">
        <w:rPr>
          <w:rFonts w:ascii="Times New Roman" w:hAnsi="Times New Roman" w:cs="Times New Roman"/>
          <w:sz w:val="24"/>
          <w:szCs w:val="24"/>
        </w:rPr>
        <w:br/>
      </w:r>
      <w:r w:rsidRPr="00855725">
        <w:rPr>
          <w:rFonts w:ascii="Times New Roman" w:hAnsi="Times New Roman" w:cs="Times New Roman"/>
          <w:sz w:val="24"/>
          <w:szCs w:val="24"/>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1" w:history="1">
        <w:r w:rsidRPr="00855725">
          <w:rPr>
            <w:rStyle w:val="a3"/>
            <w:rFonts w:ascii="Times New Roman" w:hAnsi="Times New Roman" w:cs="Times New Roman"/>
            <w:color w:val="auto"/>
            <w:sz w:val="24"/>
            <w:szCs w:val="24"/>
            <w:u w:val="none"/>
          </w:rPr>
          <w:t>Порядок</w:t>
        </w:r>
      </w:hyperlink>
      <w:r w:rsidRPr="00855725">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07148" w:rsidRPr="00855725" w:rsidRDefault="00607148" w:rsidP="00607148">
      <w:pPr>
        <w:pStyle w:val="ConsPlusNormal"/>
        <w:ind w:firstLine="708"/>
        <w:jc w:val="both"/>
        <w:rPr>
          <w:rFonts w:ascii="Times New Roman" w:hAnsi="Times New Roman" w:cs="Times New Roman"/>
          <w:sz w:val="24"/>
          <w:szCs w:val="24"/>
        </w:rPr>
      </w:pPr>
      <w:r w:rsidRPr="00855725">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855725">
        <w:rPr>
          <w:rFonts w:ascii="Times New Roman" w:hAnsi="Times New Roman" w:cs="Times New Roman"/>
          <w:kern w:val="16"/>
          <w:sz w:val="24"/>
          <w:szCs w:val="24"/>
        </w:rPr>
        <w:t xml:space="preserve">пунктом 25 части 1 статьи 93 ФЗ-44 необходимо направить в </w:t>
      </w:r>
      <w:r w:rsidRPr="00855725">
        <w:rPr>
          <w:rFonts w:ascii="Times New Roman" w:hAnsi="Times New Roman" w:cs="Times New Roman"/>
          <w:sz w:val="24"/>
          <w:szCs w:val="24"/>
        </w:rPr>
        <w:t>Министерство финансов Чеченской Республики.</w:t>
      </w:r>
    </w:p>
    <w:p w:rsidR="003247A2" w:rsidRPr="00855725" w:rsidRDefault="003247A2" w:rsidP="00607148">
      <w:pPr>
        <w:pStyle w:val="ConsPlusNormal"/>
        <w:ind w:firstLine="708"/>
        <w:jc w:val="both"/>
        <w:rPr>
          <w:rFonts w:ascii="Times New Roman" w:hAnsi="Times New Roman" w:cs="Times New Roman"/>
          <w:sz w:val="24"/>
          <w:szCs w:val="24"/>
        </w:rPr>
      </w:pPr>
    </w:p>
    <w:p w:rsidR="003247A2" w:rsidRPr="00855725" w:rsidRDefault="003247A2" w:rsidP="00607148">
      <w:pPr>
        <w:pStyle w:val="ConsPlusNormal"/>
        <w:ind w:firstLine="708"/>
        <w:jc w:val="both"/>
        <w:rPr>
          <w:rFonts w:ascii="Times New Roman" w:hAnsi="Times New Roman" w:cs="Times New Roman"/>
          <w:sz w:val="24"/>
          <w:szCs w:val="24"/>
        </w:rPr>
      </w:pPr>
    </w:p>
    <w:p w:rsidR="003247A2" w:rsidRPr="00855725" w:rsidRDefault="003247A2" w:rsidP="00607148">
      <w:pPr>
        <w:pStyle w:val="ConsPlusNormal"/>
        <w:ind w:firstLine="708"/>
        <w:jc w:val="both"/>
        <w:rPr>
          <w:rFonts w:ascii="Times New Roman" w:hAnsi="Times New Roman" w:cs="Times New Roman"/>
          <w:sz w:val="24"/>
          <w:szCs w:val="24"/>
        </w:rPr>
      </w:pPr>
    </w:p>
    <w:p w:rsidR="00607148" w:rsidRPr="00855725" w:rsidRDefault="00607148" w:rsidP="00607148">
      <w:pPr>
        <w:pStyle w:val="ConsPlusNormal"/>
        <w:ind w:firstLine="708"/>
        <w:jc w:val="both"/>
        <w:rPr>
          <w:rFonts w:ascii="Times New Roman" w:hAnsi="Times New Roman" w:cs="Times New Roman"/>
          <w:sz w:val="24"/>
          <w:szCs w:val="24"/>
        </w:rPr>
      </w:pPr>
      <w:r w:rsidRPr="00855725">
        <w:rPr>
          <w:rFonts w:ascii="Times New Roman" w:hAnsi="Times New Roman" w:cs="Times New Roman"/>
          <w:sz w:val="24"/>
          <w:szCs w:val="24"/>
        </w:rPr>
        <w:t xml:space="preserve">Контрактов, заключенных </w:t>
      </w:r>
      <w:r w:rsidR="00C7608C" w:rsidRPr="00855725">
        <w:rPr>
          <w:rFonts w:ascii="Times New Roman" w:hAnsi="Times New Roman" w:cs="Times New Roman"/>
          <w:sz w:val="24"/>
          <w:szCs w:val="24"/>
        </w:rPr>
        <w:t>ГБУ «ЦЗН Ножай-Юртовского района»</w:t>
      </w:r>
      <w:r w:rsidRPr="00855725">
        <w:rPr>
          <w:rFonts w:ascii="Times New Roman" w:hAnsi="Times New Roman" w:cs="Times New Roman"/>
          <w:sz w:val="24"/>
          <w:szCs w:val="24"/>
        </w:rPr>
        <w:t xml:space="preserve"> </w:t>
      </w:r>
      <w:r w:rsidRPr="00855725">
        <w:rPr>
          <w:rFonts w:ascii="Times New Roman" w:hAnsi="Times New Roman" w:cs="Times New Roman"/>
          <w:bCs/>
          <w:sz w:val="24"/>
          <w:szCs w:val="24"/>
        </w:rPr>
        <w:t xml:space="preserve">в 2016 году по результатам проведения </w:t>
      </w:r>
      <w:r w:rsidRPr="00855725">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0F5643" w:rsidRPr="00855725" w:rsidRDefault="00607148" w:rsidP="00CE35AE">
      <w:pPr>
        <w:pStyle w:val="ConsPlusNormal"/>
        <w:ind w:firstLine="708"/>
        <w:jc w:val="both"/>
        <w:rPr>
          <w:rFonts w:ascii="Times New Roman" w:hAnsi="Times New Roman" w:cs="Times New Roman"/>
          <w:sz w:val="24"/>
          <w:szCs w:val="24"/>
        </w:rPr>
      </w:pPr>
      <w:r w:rsidRPr="00855725">
        <w:rPr>
          <w:rFonts w:ascii="Times New Roman" w:hAnsi="Times New Roman" w:cs="Times New Roman"/>
          <w:sz w:val="24"/>
          <w:szCs w:val="24"/>
        </w:rPr>
        <w:t xml:space="preserve">В ходе проведения проверки нарушение требований </w:t>
      </w:r>
      <w:r w:rsidRPr="00855725">
        <w:rPr>
          <w:rFonts w:ascii="Times New Roman" w:hAnsi="Times New Roman" w:cs="Times New Roman"/>
          <w:kern w:val="16"/>
          <w:sz w:val="24"/>
          <w:szCs w:val="24"/>
        </w:rPr>
        <w:t>пункта 25 части 1 статьи 93 ФЗ-44</w:t>
      </w:r>
      <w:r w:rsidRPr="00855725">
        <w:rPr>
          <w:rFonts w:ascii="Times New Roman" w:hAnsi="Times New Roman" w:cs="Times New Roman"/>
          <w:kern w:val="16"/>
          <w:sz w:val="24"/>
          <w:szCs w:val="24"/>
        </w:rPr>
        <w:br/>
      </w:r>
      <w:r w:rsidRPr="00855725">
        <w:rPr>
          <w:rFonts w:ascii="Times New Roman" w:hAnsi="Times New Roman" w:cs="Times New Roman"/>
          <w:sz w:val="24"/>
          <w:szCs w:val="24"/>
        </w:rPr>
        <w:t>не установлено.</w:t>
      </w:r>
    </w:p>
    <w:p w:rsidR="000F5643" w:rsidRPr="00855725" w:rsidRDefault="000F5643" w:rsidP="00F73A22">
      <w:pPr>
        <w:pStyle w:val="ConsPlusNormal"/>
        <w:ind w:firstLine="708"/>
        <w:jc w:val="both"/>
        <w:rPr>
          <w:rFonts w:ascii="Times New Roman" w:hAnsi="Times New Roman" w:cs="Times New Roman"/>
          <w:sz w:val="24"/>
          <w:szCs w:val="24"/>
        </w:rPr>
      </w:pPr>
    </w:p>
    <w:p w:rsidR="003247A2" w:rsidRPr="00855725" w:rsidRDefault="003247A2" w:rsidP="003247A2">
      <w:pPr>
        <w:spacing w:after="0" w:line="240" w:lineRule="auto"/>
        <w:ind w:firstLine="709"/>
        <w:jc w:val="both"/>
        <w:rPr>
          <w:rFonts w:ascii="Times New Roman" w:eastAsia="Times New Roman" w:hAnsi="Times New Roman" w:cs="Times New Roman"/>
          <w:bCs/>
          <w:sz w:val="24"/>
          <w:szCs w:val="24"/>
        </w:rPr>
      </w:pPr>
      <w:r w:rsidRPr="00855725">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kern w:val="16"/>
          <w:sz w:val="24"/>
          <w:szCs w:val="24"/>
        </w:rPr>
        <w:t xml:space="preserve">Согласно части 1 статьи 93 ФЗ-44 </w:t>
      </w:r>
      <w:r w:rsidRPr="00855725">
        <w:rPr>
          <w:rFonts w:ascii="Times New Roman" w:hAnsi="Times New Roman" w:cs="Times New Roman"/>
          <w:bCs/>
          <w:sz w:val="24"/>
          <w:szCs w:val="24"/>
        </w:rPr>
        <w:t xml:space="preserve">(в ред. от 30.12.2015 года) </w:t>
      </w:r>
      <w:r w:rsidRPr="00855725">
        <w:rPr>
          <w:rFonts w:ascii="Times New Roman" w:hAnsi="Times New Roman" w:cs="Times New Roman"/>
          <w:kern w:val="16"/>
          <w:sz w:val="24"/>
          <w:szCs w:val="24"/>
        </w:rPr>
        <w:t xml:space="preserve">предусмотрено, что </w:t>
      </w:r>
      <w:r w:rsidRPr="00855725">
        <w:rPr>
          <w:rFonts w:ascii="Times New Roman" w:hAnsi="Times New Roman" w:cs="Times New Roman"/>
          <w:sz w:val="24"/>
          <w:szCs w:val="24"/>
        </w:rPr>
        <w:t xml:space="preserve">закупка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у единственного поставщика, подрядчика, исполнителя может осуществляться заказчиком</w:t>
      </w:r>
      <w:r w:rsidRPr="00855725">
        <w:rPr>
          <w:rFonts w:ascii="Times New Roman" w:hAnsi="Times New Roman" w:cs="Times New Roman"/>
          <w:kern w:val="16"/>
          <w:sz w:val="24"/>
          <w:szCs w:val="24"/>
        </w:rPr>
        <w:t xml:space="preserve"> в 46 случаях.</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 xml:space="preserve">Согласно информации с раздела </w:t>
      </w:r>
      <w:r w:rsidRPr="00855725">
        <w:rPr>
          <w:rFonts w:ascii="Times New Roman" w:eastAsia="Calibri" w:hAnsi="Times New Roman" w:cs="Times New Roman"/>
          <w:bCs/>
          <w:sz w:val="24"/>
          <w:szCs w:val="24"/>
        </w:rPr>
        <w:t xml:space="preserve">«Реестр контрактов, заключенных заказчиками» </w:t>
      </w:r>
      <w:r w:rsidRPr="00855725">
        <w:rPr>
          <w:rFonts w:ascii="Times New Roman" w:hAnsi="Times New Roman" w:cs="Times New Roman"/>
          <w:sz w:val="24"/>
          <w:szCs w:val="24"/>
        </w:rPr>
        <w:t xml:space="preserve">ЕИС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в сфере закупок ГБУ «ЦЗН Ножай-Юртовского района»</w:t>
      </w:r>
      <w:r w:rsidRPr="00855725">
        <w:rPr>
          <w:rFonts w:ascii="Times New Roman" w:eastAsia="Times New Roman" w:hAnsi="Times New Roman" w:cs="Times New Roman"/>
          <w:bCs/>
          <w:sz w:val="24"/>
          <w:szCs w:val="24"/>
        </w:rPr>
        <w:t xml:space="preserve"> </w:t>
      </w:r>
      <w:r w:rsidRPr="00855725">
        <w:rPr>
          <w:rFonts w:ascii="Times New Roman" w:hAnsi="Times New Roman" w:cs="Times New Roman"/>
          <w:sz w:val="24"/>
          <w:szCs w:val="24"/>
        </w:rPr>
        <w:t>за 2016 год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 договор № 01 от 16.02.2016 года (</w:t>
      </w:r>
      <w:r w:rsidRPr="00855725">
        <w:rPr>
          <w:rFonts w:ascii="Times New Roman" w:eastAsia="Times New Roman" w:hAnsi="Times New Roman" w:cs="Times New Roman"/>
          <w:sz w:val="24"/>
          <w:szCs w:val="24"/>
        </w:rPr>
        <w:t>Реестровый номер контракта в ЕИС в сфере закупок</w:t>
      </w:r>
      <w:r w:rsidRPr="00855725">
        <w:rPr>
          <w:rFonts w:ascii="Times New Roman" w:hAnsi="Times New Roman" w:cs="Times New Roman"/>
          <w:sz w:val="24"/>
          <w:szCs w:val="24"/>
        </w:rPr>
        <w:t xml:space="preserve"> 2200900049616000001) на оказание услуг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по выплате пособия, стипендии, материальной помощи.</w:t>
      </w:r>
    </w:p>
    <w:p w:rsidR="003247A2" w:rsidRPr="00855725" w:rsidRDefault="003247A2" w:rsidP="003247A2">
      <w:pPr>
        <w:spacing w:after="0" w:line="240" w:lineRule="auto"/>
        <w:ind w:firstLine="709"/>
        <w:jc w:val="both"/>
        <w:rPr>
          <w:rFonts w:ascii="Times New Roman" w:eastAsia="Calibri" w:hAnsi="Times New Roman" w:cs="Times New Roman"/>
          <w:sz w:val="24"/>
          <w:szCs w:val="24"/>
        </w:rPr>
      </w:pPr>
      <w:r w:rsidRPr="00855725">
        <w:rPr>
          <w:rFonts w:ascii="Times New Roman" w:eastAsia="Calibri" w:hAnsi="Times New Roman" w:cs="Times New Roman"/>
          <w:sz w:val="24"/>
          <w:szCs w:val="24"/>
        </w:rPr>
        <w:t xml:space="preserve">Согласно пункту 6 части 1 статьи 93 ФЗ-44 заказчик вправе заключить в соответствии </w:t>
      </w:r>
      <w:r w:rsidR="00855725" w:rsidRPr="00855725">
        <w:rPr>
          <w:rFonts w:ascii="Times New Roman" w:eastAsia="Calibri" w:hAnsi="Times New Roman" w:cs="Times New Roman"/>
          <w:sz w:val="24"/>
          <w:szCs w:val="24"/>
        </w:rPr>
        <w:br/>
      </w:r>
      <w:r w:rsidRPr="00855725">
        <w:rPr>
          <w:rFonts w:ascii="Times New Roman" w:eastAsia="Calibri" w:hAnsi="Times New Roman" w:cs="Times New Roman"/>
          <w:sz w:val="24"/>
          <w:szCs w:val="24"/>
        </w:rP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eastAsia="Calibri" w:hAnsi="Times New Roman" w:cs="Times New Roman"/>
          <w:sz w:val="24"/>
          <w:szCs w:val="24"/>
        </w:rPr>
        <w:t xml:space="preserve">Согласно пункту 1 </w:t>
      </w:r>
      <w:r w:rsidRPr="00855725">
        <w:rPr>
          <w:rFonts w:ascii="Times New Roman" w:hAnsi="Times New Roman" w:cs="Times New Roman"/>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855725">
          <w:rPr>
            <w:rStyle w:val="ac"/>
            <w:rFonts w:ascii="Times New Roman" w:hAnsi="Times New Roman" w:cs="Times New Roman"/>
            <w:color w:val="auto"/>
            <w:sz w:val="24"/>
            <w:szCs w:val="24"/>
          </w:rPr>
          <w:t>Постановлением</w:t>
        </w:r>
      </w:hyperlink>
      <w:r w:rsidRPr="00855725">
        <w:rPr>
          <w:rFonts w:ascii="Times New Roman" w:hAnsi="Times New Roman" w:cs="Times New Roman"/>
          <w:sz w:val="24"/>
          <w:szCs w:val="24"/>
        </w:rPr>
        <w:t xml:space="preserve"> Правительства РФ от 22 января 2007 года № 36 установлено, что данные Правила устанавливают порядок предоставления субвенций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 xml:space="preserve">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 xml:space="preserve">в соответствии с </w:t>
      </w:r>
      <w:hyperlink r:id="rId42" w:history="1">
        <w:r w:rsidRPr="00855725">
          <w:rPr>
            <w:rStyle w:val="ac"/>
            <w:rFonts w:ascii="Times New Roman" w:hAnsi="Times New Roman" w:cs="Times New Roman"/>
            <w:color w:val="auto"/>
            <w:sz w:val="24"/>
            <w:szCs w:val="24"/>
          </w:rPr>
          <w:t>пунктом 1 статьи 7.1</w:t>
        </w:r>
      </w:hyperlink>
      <w:r w:rsidRPr="00855725">
        <w:rPr>
          <w:rFonts w:ascii="Times New Roman" w:hAnsi="Times New Roman" w:cs="Times New Roman"/>
          <w:sz w:val="24"/>
          <w:szCs w:val="24"/>
        </w:rPr>
        <w:t xml:space="preserve"> Закона Российской Федерации «О занятости населения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eastAsia="Calibri" w:hAnsi="Times New Roman" w:cs="Times New Roman"/>
          <w:sz w:val="24"/>
          <w:szCs w:val="24"/>
        </w:rPr>
        <w:t xml:space="preserve">Согласно пункту 9 </w:t>
      </w:r>
      <w:r w:rsidRPr="00855725">
        <w:rPr>
          <w:rFonts w:ascii="Times New Roman" w:hAnsi="Times New Roman" w:cs="Times New Roman"/>
          <w:sz w:val="24"/>
          <w:szCs w:val="24"/>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855725">
          <w:rPr>
            <w:rStyle w:val="ac"/>
            <w:rFonts w:ascii="Times New Roman" w:hAnsi="Times New Roman" w:cs="Times New Roman"/>
            <w:color w:val="auto"/>
            <w:sz w:val="24"/>
            <w:szCs w:val="24"/>
          </w:rPr>
          <w:t>приказом</w:t>
        </w:r>
      </w:hyperlink>
      <w:r w:rsidRPr="00855725">
        <w:rPr>
          <w:rFonts w:ascii="Times New Roman" w:hAnsi="Times New Roman" w:cs="Times New Roman"/>
          <w:sz w:val="24"/>
          <w:szCs w:val="24"/>
        </w:rPr>
        <w:t xml:space="preserve"> Министерства здравоохранения и социального развития Российской Федерации от 29 июля 2005 года № 485 </w:t>
      </w:r>
      <w:bookmarkStart w:id="5" w:name="sub_82"/>
      <w:r w:rsidRPr="00855725">
        <w:rPr>
          <w:rFonts w:ascii="Times New Roman" w:hAnsi="Times New Roman" w:cs="Times New Roman"/>
          <w:sz w:val="24"/>
          <w:szCs w:val="24"/>
        </w:rPr>
        <w:t xml:space="preserve">выплаты пособия по безработице, материальной помощи и стипендии производятся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в соответствии с договором через организации федеральной почтовой связи.</w:t>
      </w:r>
      <w:bookmarkEnd w:id="5"/>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eastAsia="Calibri" w:hAnsi="Times New Roman" w:cs="Times New Roman"/>
          <w:sz w:val="24"/>
          <w:szCs w:val="24"/>
        </w:rPr>
        <w:t>Согласно пункту 9</w:t>
      </w:r>
      <w:bookmarkStart w:id="6" w:name="sub_34"/>
      <w:r w:rsidRPr="00855725">
        <w:rPr>
          <w:rFonts w:ascii="Times New Roman" w:hAnsi="Times New Roman" w:cs="Times New Roman"/>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855725">
          <w:rPr>
            <w:rStyle w:val="ac"/>
            <w:rFonts w:ascii="Times New Roman" w:hAnsi="Times New Roman" w:cs="Times New Roman"/>
            <w:color w:val="auto"/>
            <w:sz w:val="24"/>
            <w:szCs w:val="24"/>
          </w:rPr>
          <w:t>приказом</w:t>
        </w:r>
      </w:hyperlink>
      <w:r w:rsidRPr="00855725">
        <w:rPr>
          <w:rFonts w:ascii="Times New Roman" w:hAnsi="Times New Roman" w:cs="Times New Roman"/>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6"/>
      <w:r w:rsidRPr="00855725">
        <w:rPr>
          <w:rFonts w:ascii="Times New Roman" w:hAnsi="Times New Roman" w:cs="Times New Roman"/>
          <w:sz w:val="24"/>
          <w:szCs w:val="24"/>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 xml:space="preserve">Согласно подпункту 1 пункту 30 данного Административного регламента </w:t>
      </w:r>
      <w:bookmarkStart w:id="7" w:name="sub_103"/>
      <w:r w:rsidRPr="00855725">
        <w:rPr>
          <w:rFonts w:ascii="Times New Roman" w:hAnsi="Times New Roman" w:cs="Times New Roman"/>
          <w:sz w:val="24"/>
          <w:szCs w:val="24"/>
        </w:rPr>
        <w:t xml:space="preserve">работник разъясняет безработному гражданину нормы </w:t>
      </w:r>
      <w:hyperlink r:id="rId43" w:history="1">
        <w:r w:rsidRPr="00855725">
          <w:rPr>
            <w:rStyle w:val="ac"/>
            <w:rFonts w:ascii="Times New Roman" w:hAnsi="Times New Roman" w:cs="Times New Roman"/>
            <w:color w:val="auto"/>
            <w:sz w:val="24"/>
            <w:szCs w:val="24"/>
          </w:rPr>
          <w:t>Закона</w:t>
        </w:r>
      </w:hyperlink>
      <w:r w:rsidRPr="00855725">
        <w:rPr>
          <w:rFonts w:ascii="Times New Roman" w:hAnsi="Times New Roman" w:cs="Times New Roman"/>
          <w:sz w:val="24"/>
          <w:szCs w:val="24"/>
        </w:rPr>
        <w:t xml:space="preserve"> о занятости населения в части осуществления социальных выплат и информирует о том, что</w:t>
      </w:r>
      <w:bookmarkStart w:id="8" w:name="sub_101"/>
      <w:bookmarkEnd w:id="7"/>
      <w:r w:rsidRPr="00855725">
        <w:rPr>
          <w:rFonts w:ascii="Times New Roman" w:hAnsi="Times New Roman" w:cs="Times New Roman"/>
          <w:sz w:val="24"/>
          <w:szCs w:val="24"/>
        </w:rPr>
        <w:t xml:space="preserve"> гражданин вправе получать пособие по безработице в кредитной организации и в почтовых отделениях связи.</w:t>
      </w:r>
      <w:bookmarkEnd w:id="8"/>
    </w:p>
    <w:p w:rsidR="003247A2" w:rsidRPr="00855725" w:rsidRDefault="003247A2" w:rsidP="003247A2">
      <w:pPr>
        <w:spacing w:after="0" w:line="240" w:lineRule="auto"/>
        <w:ind w:firstLine="709"/>
        <w:jc w:val="both"/>
        <w:rPr>
          <w:rFonts w:ascii="Times New Roman" w:hAnsi="Times New Roman" w:cs="Times New Roman"/>
          <w:sz w:val="24"/>
          <w:szCs w:val="24"/>
        </w:rPr>
      </w:pPr>
    </w:p>
    <w:p w:rsidR="003247A2" w:rsidRPr="00855725" w:rsidRDefault="003247A2" w:rsidP="003247A2">
      <w:pPr>
        <w:spacing w:after="0" w:line="240" w:lineRule="auto"/>
        <w:ind w:firstLine="709"/>
        <w:jc w:val="both"/>
        <w:rPr>
          <w:rFonts w:ascii="Times New Roman" w:hAnsi="Times New Roman" w:cs="Times New Roman"/>
          <w:sz w:val="24"/>
          <w:szCs w:val="24"/>
        </w:rPr>
      </w:pP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 xml:space="preserve">Таким образом, основанием ГБУ «ЦЗН Ножай-Юртовского района» для заключения договора «Об оказании услуг по осуществлению социальных выплат гражданам, признанным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 xml:space="preserve">в установленном порядке безработными» с УФПС ЧР филиал ФГУП «Почта России» как </w:t>
      </w:r>
      <w:r w:rsidR="00855725" w:rsidRPr="00855725">
        <w:rPr>
          <w:rFonts w:ascii="Times New Roman" w:hAnsi="Times New Roman" w:cs="Times New Roman"/>
          <w:sz w:val="24"/>
          <w:szCs w:val="24"/>
        </w:rPr>
        <w:br/>
      </w:r>
      <w:r w:rsidRPr="00855725">
        <w:rPr>
          <w:rFonts w:ascii="Times New Roman" w:hAnsi="Times New Roman" w:cs="Times New Roman"/>
          <w:sz w:val="24"/>
          <w:szCs w:val="24"/>
        </w:rPr>
        <w:t>с единственным исполнителем в соответствии с пунктом 6 части 1 статьи 93 ФЗ-44, является заявление получателя пособий (реестр заявлений).</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kern w:val="16"/>
          <w:sz w:val="24"/>
          <w:szCs w:val="24"/>
        </w:rPr>
        <w:t xml:space="preserve">Согласно абзацу 1 части 2 статьи 93 ФЗ-44 </w:t>
      </w:r>
      <w:r w:rsidRPr="00855725">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44" w:anchor="sub_9311" w:history="1">
        <w:r w:rsidRPr="00855725">
          <w:rPr>
            <w:rStyle w:val="a3"/>
            <w:rFonts w:ascii="Times New Roman" w:hAnsi="Times New Roman" w:cs="Times New Roman"/>
            <w:color w:val="auto"/>
            <w:sz w:val="24"/>
            <w:szCs w:val="24"/>
            <w:u w:val="none"/>
          </w:rPr>
          <w:t>пунктами 1 - 3</w:t>
        </w:r>
      </w:hyperlink>
      <w:r w:rsidRPr="00855725">
        <w:rPr>
          <w:rFonts w:ascii="Times New Roman" w:hAnsi="Times New Roman" w:cs="Times New Roman"/>
          <w:sz w:val="24"/>
          <w:szCs w:val="24"/>
        </w:rPr>
        <w:t xml:space="preserve">, </w:t>
      </w:r>
      <w:hyperlink r:id="rId45" w:anchor="sub_9316" w:history="1">
        <w:r w:rsidRPr="00855725">
          <w:rPr>
            <w:rStyle w:val="a3"/>
            <w:rFonts w:ascii="Times New Roman" w:hAnsi="Times New Roman" w:cs="Times New Roman"/>
            <w:color w:val="auto"/>
            <w:sz w:val="24"/>
            <w:szCs w:val="24"/>
            <w:u w:val="none"/>
          </w:rPr>
          <w:t>6 - 8</w:t>
        </w:r>
      </w:hyperlink>
      <w:r w:rsidRPr="00855725">
        <w:rPr>
          <w:rFonts w:ascii="Times New Roman" w:hAnsi="Times New Roman" w:cs="Times New Roman"/>
          <w:sz w:val="24"/>
          <w:szCs w:val="24"/>
        </w:rPr>
        <w:t xml:space="preserve">, </w:t>
      </w:r>
      <w:hyperlink r:id="rId46" w:anchor="sub_93111" w:history="1">
        <w:r w:rsidRPr="00855725">
          <w:rPr>
            <w:rStyle w:val="a3"/>
            <w:rFonts w:ascii="Times New Roman" w:hAnsi="Times New Roman" w:cs="Times New Roman"/>
            <w:color w:val="auto"/>
            <w:sz w:val="24"/>
            <w:szCs w:val="24"/>
            <w:u w:val="none"/>
          </w:rPr>
          <w:t>11 - 14</w:t>
        </w:r>
      </w:hyperlink>
      <w:r w:rsidRPr="00855725">
        <w:rPr>
          <w:rFonts w:ascii="Times New Roman" w:hAnsi="Times New Roman" w:cs="Times New Roman"/>
          <w:sz w:val="24"/>
          <w:szCs w:val="24"/>
        </w:rPr>
        <w:t xml:space="preserve">, </w:t>
      </w:r>
      <w:hyperlink r:id="rId47" w:anchor="sub_93116" w:history="1">
        <w:r w:rsidRPr="00855725">
          <w:rPr>
            <w:rStyle w:val="a3"/>
            <w:rFonts w:ascii="Times New Roman" w:hAnsi="Times New Roman" w:cs="Times New Roman"/>
            <w:color w:val="auto"/>
            <w:sz w:val="24"/>
            <w:szCs w:val="24"/>
            <w:u w:val="none"/>
          </w:rPr>
          <w:t xml:space="preserve">16 - 19 части 1 </w:t>
        </w:r>
      </w:hyperlink>
      <w:r w:rsidRPr="00855725">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При проверке соблюдения ГБУ «ЦЗН Ножай-Юртовского района»</w:t>
      </w:r>
      <w:r w:rsidRPr="00855725">
        <w:rPr>
          <w:rFonts w:ascii="Times New Roman" w:hAnsi="Times New Roman" w:cs="Times New Roman"/>
          <w:bCs/>
          <w:sz w:val="24"/>
          <w:szCs w:val="24"/>
        </w:rPr>
        <w:t xml:space="preserve"> требований </w:t>
      </w:r>
      <w:r w:rsidRPr="00855725">
        <w:rPr>
          <w:rFonts w:ascii="Times New Roman" w:hAnsi="Times New Roman" w:cs="Times New Roman"/>
          <w:kern w:val="16"/>
          <w:sz w:val="24"/>
          <w:szCs w:val="24"/>
        </w:rPr>
        <w:t xml:space="preserve">абзаца 1 части 2 статьи 93 ФЗ-44 установлено, </w:t>
      </w:r>
      <w:r w:rsidRPr="00855725">
        <w:rPr>
          <w:rFonts w:ascii="Times New Roman" w:hAnsi="Times New Roman" w:cs="Times New Roman"/>
          <w:sz w:val="24"/>
          <w:szCs w:val="24"/>
        </w:rPr>
        <w:t>ГБУ «ЦЗН Ножай-Юртовского района»</w:t>
      </w:r>
      <w:r w:rsidRPr="00855725">
        <w:rPr>
          <w:rFonts w:ascii="Times New Roman" w:hAnsi="Times New Roman" w:cs="Times New Roman"/>
          <w:bCs/>
          <w:sz w:val="24"/>
          <w:szCs w:val="24"/>
        </w:rPr>
        <w:t xml:space="preserve"> </w:t>
      </w:r>
      <w:r w:rsidRPr="00855725">
        <w:rPr>
          <w:rFonts w:ascii="Times New Roman" w:hAnsi="Times New Roman" w:cs="Times New Roman"/>
          <w:sz w:val="24"/>
          <w:szCs w:val="24"/>
        </w:rPr>
        <w:t xml:space="preserve">в разделе «Закупки» ЕИС в сфере закупок </w:t>
      </w:r>
      <w:r w:rsidRPr="00855725">
        <w:rPr>
          <w:rFonts w:ascii="Times New Roman" w:eastAsia="Calibri" w:hAnsi="Times New Roman" w:cs="Times New Roman"/>
          <w:sz w:val="24"/>
          <w:szCs w:val="24"/>
        </w:rPr>
        <w:t xml:space="preserve">10.02.2016 года размещено извещение № </w:t>
      </w:r>
      <w:r w:rsidRPr="00855725">
        <w:rPr>
          <w:rFonts w:ascii="Times New Roman" w:hAnsi="Times New Roman" w:cs="Times New Roman"/>
          <w:sz w:val="24"/>
          <w:szCs w:val="24"/>
        </w:rPr>
        <w:t xml:space="preserve">0394200012116000001 </w:t>
      </w:r>
      <w:r w:rsidRPr="00855725">
        <w:rPr>
          <w:rFonts w:ascii="Times New Roman" w:eastAsia="Calibri" w:hAnsi="Times New Roman" w:cs="Times New Roman"/>
          <w:sz w:val="24"/>
          <w:szCs w:val="24"/>
        </w:rPr>
        <w:t>об осуществлении данной закупки.</w:t>
      </w:r>
    </w:p>
    <w:p w:rsidR="003247A2" w:rsidRPr="00855725" w:rsidRDefault="003247A2" w:rsidP="003247A2">
      <w:pPr>
        <w:spacing w:after="0" w:line="240" w:lineRule="auto"/>
        <w:ind w:firstLine="709"/>
        <w:jc w:val="both"/>
        <w:rPr>
          <w:rFonts w:ascii="Times New Roman" w:eastAsia="Calibri" w:hAnsi="Times New Roman" w:cs="Times New Roman"/>
          <w:sz w:val="24"/>
          <w:szCs w:val="24"/>
        </w:rPr>
      </w:pPr>
      <w:r w:rsidRPr="00855725">
        <w:rPr>
          <w:rFonts w:ascii="Times New Roman" w:eastAsia="Calibri"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855725">
          <w:rPr>
            <w:rFonts w:ascii="Times New Roman" w:eastAsia="Calibri" w:hAnsi="Times New Roman" w:cs="Times New Roman"/>
            <w:sz w:val="24"/>
            <w:szCs w:val="24"/>
          </w:rPr>
          <w:t>пунктом 6</w:t>
        </w:r>
      </w:hyperlink>
      <w:r w:rsidRPr="00855725">
        <w:rPr>
          <w:rFonts w:ascii="Times New Roman" w:eastAsia="Calibri"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855725">
        <w:rPr>
          <w:rFonts w:ascii="Times New Roman" w:hAnsi="Times New Roman" w:cs="Times New Roman"/>
          <w:kern w:val="16"/>
          <w:sz w:val="24"/>
          <w:szCs w:val="24"/>
        </w:rPr>
        <w:t xml:space="preserve">пунктами 6, 9 и 34 части 1 статьи 93 ФЗ-44 необходимо направить в </w:t>
      </w:r>
      <w:r w:rsidRPr="00855725">
        <w:rPr>
          <w:rFonts w:ascii="Times New Roman" w:hAnsi="Times New Roman" w:cs="Times New Roman"/>
          <w:sz w:val="24"/>
          <w:szCs w:val="24"/>
        </w:rPr>
        <w:t>Министерство финансов Чеченской Республики.</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При проверке соблюдения ГБУ «ЦЗН Ножай-Юртовского района»</w:t>
      </w:r>
      <w:r w:rsidRPr="00855725">
        <w:rPr>
          <w:rFonts w:ascii="Times New Roman" w:hAnsi="Times New Roman" w:cs="Times New Roman"/>
          <w:bCs/>
          <w:sz w:val="24"/>
          <w:szCs w:val="24"/>
        </w:rPr>
        <w:t xml:space="preserve"> </w:t>
      </w:r>
      <w:r w:rsidRPr="00855725">
        <w:rPr>
          <w:rFonts w:ascii="Times New Roman" w:hAnsi="Times New Roman" w:cs="Times New Roman"/>
          <w:sz w:val="24"/>
          <w:szCs w:val="24"/>
        </w:rPr>
        <w:t xml:space="preserve">требований </w:t>
      </w:r>
      <w:r w:rsidRPr="00855725">
        <w:rPr>
          <w:rFonts w:ascii="Times New Roman" w:eastAsia="Calibri" w:hAnsi="Times New Roman" w:cs="Times New Roman"/>
          <w:sz w:val="24"/>
          <w:szCs w:val="24"/>
        </w:rPr>
        <w:t xml:space="preserve">абзаца 4 части 2 статьи 93 ФЗ-44 </w:t>
      </w:r>
      <w:r w:rsidRPr="00855725">
        <w:rPr>
          <w:rFonts w:ascii="Times New Roman" w:hAnsi="Times New Roman" w:cs="Times New Roman"/>
          <w:sz w:val="24"/>
          <w:szCs w:val="24"/>
        </w:rPr>
        <w:t>установлено, что ГБУ «ЦЗН Ножай-Юртовского района»</w:t>
      </w:r>
      <w:r w:rsidRPr="00855725">
        <w:rPr>
          <w:rFonts w:ascii="Times New Roman" w:hAnsi="Times New Roman" w:cs="Times New Roman"/>
          <w:bCs/>
          <w:sz w:val="24"/>
          <w:szCs w:val="24"/>
        </w:rPr>
        <w:t xml:space="preserve"> </w:t>
      </w:r>
      <w:r w:rsidRPr="00855725">
        <w:rPr>
          <w:rFonts w:ascii="Times New Roman" w:eastAsia="Calibri" w:hAnsi="Times New Roman" w:cs="Times New Roman"/>
          <w:bCs/>
          <w:sz w:val="24"/>
          <w:szCs w:val="24"/>
        </w:rPr>
        <w:t xml:space="preserve">в нарушение указанных требований ФЗ-44 </w:t>
      </w:r>
      <w:r w:rsidRPr="00855725">
        <w:rPr>
          <w:rFonts w:ascii="Times New Roman" w:eastAsia="Calibri" w:hAnsi="Times New Roman" w:cs="Times New Roman"/>
          <w:sz w:val="24"/>
          <w:szCs w:val="24"/>
        </w:rPr>
        <w:t xml:space="preserve">уведомление о заключении договора </w:t>
      </w:r>
      <w:r w:rsidRPr="00855725">
        <w:rPr>
          <w:rFonts w:ascii="Times New Roman" w:hAnsi="Times New Roman" w:cs="Times New Roman"/>
          <w:sz w:val="24"/>
          <w:szCs w:val="24"/>
        </w:rPr>
        <w:t>договор № 01 от 16.02.2016 года (</w:t>
      </w:r>
      <w:r w:rsidRPr="00855725">
        <w:rPr>
          <w:rFonts w:ascii="Times New Roman" w:eastAsia="Times New Roman" w:hAnsi="Times New Roman" w:cs="Times New Roman"/>
          <w:sz w:val="24"/>
          <w:szCs w:val="24"/>
        </w:rPr>
        <w:t xml:space="preserve">Реестровый номер контракта в ЕИС в сфере закупок </w:t>
      </w:r>
      <w:r w:rsidRPr="00855725">
        <w:rPr>
          <w:rFonts w:ascii="Times New Roman" w:hAnsi="Times New Roman" w:cs="Times New Roman"/>
          <w:sz w:val="24"/>
          <w:szCs w:val="24"/>
        </w:rPr>
        <w:t xml:space="preserve">2200900049616000001) </w:t>
      </w:r>
      <w:r w:rsidRPr="00855725">
        <w:rPr>
          <w:rFonts w:ascii="Times New Roman" w:eastAsia="Calibri" w:hAnsi="Times New Roman" w:cs="Times New Roman"/>
          <w:sz w:val="24"/>
          <w:szCs w:val="24"/>
        </w:rPr>
        <w:t>в Министерство финансов Чеченской Республики с 24.02.2016 года по настоящее время не направлено.</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eastAsia="Calibri" w:hAnsi="Times New Roman" w:cs="Times New Roman"/>
          <w:sz w:val="24"/>
          <w:szCs w:val="24"/>
        </w:rPr>
        <w:t>Согласно части 1 статьи 107 ФЗ-44 л</w:t>
      </w:r>
      <w:r w:rsidRPr="00855725">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48" w:history="1">
        <w:r w:rsidRPr="00855725">
          <w:rPr>
            <w:rFonts w:ascii="Times New Roman" w:hAnsi="Times New Roman" w:cs="Times New Roman"/>
            <w:sz w:val="24"/>
            <w:szCs w:val="24"/>
          </w:rPr>
          <w:t>дисциплинарную</w:t>
        </w:r>
      </w:hyperlink>
      <w:r w:rsidRPr="00855725">
        <w:rPr>
          <w:rFonts w:ascii="Times New Roman" w:hAnsi="Times New Roman" w:cs="Times New Roman"/>
          <w:sz w:val="24"/>
          <w:szCs w:val="24"/>
        </w:rPr>
        <w:t xml:space="preserve">, гражданско-правовую, </w:t>
      </w:r>
      <w:hyperlink r:id="rId49" w:history="1">
        <w:r w:rsidRPr="00855725">
          <w:rPr>
            <w:rFonts w:ascii="Times New Roman" w:hAnsi="Times New Roman" w:cs="Times New Roman"/>
            <w:sz w:val="24"/>
            <w:szCs w:val="24"/>
          </w:rPr>
          <w:t>административную</w:t>
        </w:r>
      </w:hyperlink>
      <w:r w:rsidRPr="00855725">
        <w:rPr>
          <w:rFonts w:ascii="Times New Roman" w:hAnsi="Times New Roman" w:cs="Times New Roman"/>
          <w:sz w:val="24"/>
          <w:szCs w:val="24"/>
        </w:rPr>
        <w:t xml:space="preserve">, </w:t>
      </w:r>
      <w:hyperlink r:id="rId50" w:history="1">
        <w:r w:rsidRPr="00855725">
          <w:rPr>
            <w:rFonts w:ascii="Times New Roman" w:hAnsi="Times New Roman" w:cs="Times New Roman"/>
            <w:sz w:val="24"/>
            <w:szCs w:val="24"/>
          </w:rPr>
          <w:t>уголовную ответственность</w:t>
        </w:r>
      </w:hyperlink>
      <w:r w:rsidRPr="00855725">
        <w:rPr>
          <w:rFonts w:ascii="Times New Roman" w:hAnsi="Times New Roman" w:cs="Times New Roman"/>
          <w:sz w:val="24"/>
          <w:szCs w:val="24"/>
        </w:rPr>
        <w:t xml:space="preserve"> в соответствии с законодательством Российской Федерации.</w:t>
      </w:r>
    </w:p>
    <w:p w:rsidR="003247A2" w:rsidRPr="00855725" w:rsidRDefault="003247A2" w:rsidP="003247A2">
      <w:pPr>
        <w:spacing w:after="0" w:line="240" w:lineRule="auto"/>
        <w:ind w:firstLine="709"/>
        <w:jc w:val="both"/>
        <w:rPr>
          <w:rFonts w:ascii="Times New Roman" w:hAnsi="Times New Roman" w:cs="Times New Roman"/>
          <w:sz w:val="24"/>
          <w:szCs w:val="24"/>
        </w:rPr>
      </w:pPr>
      <w:r w:rsidRPr="00855725">
        <w:rPr>
          <w:rFonts w:ascii="Times New Roman" w:eastAsia="Calibri" w:hAnsi="Times New Roman" w:cs="Times New Roman"/>
          <w:sz w:val="24"/>
          <w:szCs w:val="24"/>
        </w:rPr>
        <w:t xml:space="preserve">В действиях </w:t>
      </w:r>
      <w:r w:rsidRPr="00855725">
        <w:rPr>
          <w:rFonts w:ascii="Times New Roman" w:hAnsi="Times New Roman" w:cs="Times New Roman"/>
          <w:sz w:val="24"/>
          <w:szCs w:val="24"/>
        </w:rPr>
        <w:t xml:space="preserve">ГБУ «ЦЗН Ножай-Юртовского района» </w:t>
      </w:r>
      <w:r w:rsidRPr="00855725">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855725">
        <w:rPr>
          <w:rFonts w:ascii="Times New Roman" w:hAnsi="Times New Roman" w:cs="Times New Roman"/>
          <w:sz w:val="24"/>
          <w:szCs w:val="24"/>
        </w:rPr>
        <w:t xml:space="preserve">19.7.2. </w:t>
      </w:r>
      <w:r w:rsidRPr="00855725">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855725">
        <w:rPr>
          <w:rFonts w:ascii="Times New Roman" w:eastAsia="Calibri" w:hAnsi="Times New Roman" w:cs="Times New Roman"/>
          <w:bCs/>
          <w:sz w:val="24"/>
          <w:szCs w:val="24"/>
        </w:rPr>
        <w:t>за</w:t>
      </w:r>
      <w:r w:rsidRPr="00855725">
        <w:rPr>
          <w:rFonts w:ascii="Times New Roman" w:eastAsia="Calibri" w:hAnsi="Times New Roman" w:cs="Times New Roman"/>
          <w:sz w:val="24"/>
          <w:szCs w:val="24"/>
        </w:rPr>
        <w:t xml:space="preserve"> </w:t>
      </w:r>
      <w:r w:rsidRPr="00855725">
        <w:rPr>
          <w:rFonts w:ascii="Times New Roman" w:eastAsia="Calibri" w:hAnsi="Times New Roman" w:cs="Times New Roman"/>
          <w:bCs/>
          <w:sz w:val="24"/>
          <w:szCs w:val="24"/>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51" w:history="1">
        <w:r w:rsidRPr="00855725">
          <w:rPr>
            <w:rStyle w:val="a3"/>
            <w:rFonts w:ascii="Times New Roman" w:eastAsia="Calibri" w:hAnsi="Times New Roman" w:cs="Times New Roman"/>
            <w:bCs/>
            <w:color w:val="auto"/>
            <w:sz w:val="24"/>
            <w:szCs w:val="24"/>
            <w:u w:val="none"/>
          </w:rPr>
          <w:t>законодательством</w:t>
        </w:r>
      </w:hyperlink>
      <w:r w:rsidRPr="00855725">
        <w:rPr>
          <w:rFonts w:ascii="Times New Roman" w:eastAsia="Calibri" w:hAnsi="Times New Roman" w:cs="Times New Roman"/>
          <w:bCs/>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F8318F" w:rsidRPr="00855725" w:rsidRDefault="00F8318F" w:rsidP="00F73A22">
      <w:pPr>
        <w:pStyle w:val="ConsPlusNormal"/>
        <w:jc w:val="both"/>
        <w:rPr>
          <w:rFonts w:ascii="Times New Roman" w:hAnsi="Times New Roman" w:cs="Times New Roman"/>
          <w:sz w:val="24"/>
          <w:szCs w:val="24"/>
        </w:rPr>
      </w:pPr>
    </w:p>
    <w:p w:rsidR="00D40FAB" w:rsidRPr="00855725" w:rsidRDefault="00D40FAB" w:rsidP="00D40FAB">
      <w:pPr>
        <w:spacing w:after="0" w:line="30" w:lineRule="atLeast"/>
        <w:jc w:val="center"/>
        <w:rPr>
          <w:rFonts w:ascii="Times New Roman" w:hAnsi="Times New Roman" w:cs="Times New Roman"/>
          <w:b/>
          <w:sz w:val="24"/>
          <w:szCs w:val="24"/>
        </w:rPr>
      </w:pPr>
      <w:r w:rsidRPr="00855725">
        <w:rPr>
          <w:rFonts w:ascii="Times New Roman" w:hAnsi="Times New Roman" w:cs="Times New Roman"/>
          <w:b/>
          <w:sz w:val="24"/>
          <w:szCs w:val="24"/>
        </w:rPr>
        <w:t>Выводы по результатам проверки:</w:t>
      </w:r>
    </w:p>
    <w:p w:rsidR="00D40FAB" w:rsidRPr="00855725" w:rsidRDefault="00D40FAB" w:rsidP="008C27EF">
      <w:pPr>
        <w:spacing w:after="0" w:line="30" w:lineRule="atLeast"/>
        <w:rPr>
          <w:rFonts w:ascii="Times New Roman" w:hAnsi="Times New Roman" w:cs="Times New Roman"/>
          <w:b/>
          <w:sz w:val="24"/>
          <w:szCs w:val="24"/>
        </w:rPr>
      </w:pPr>
    </w:p>
    <w:p w:rsidR="00D40FAB" w:rsidRPr="00855725" w:rsidRDefault="00D40FAB" w:rsidP="00D40FAB">
      <w:pPr>
        <w:spacing w:after="0" w:line="240" w:lineRule="auto"/>
        <w:jc w:val="both"/>
        <w:rPr>
          <w:rFonts w:ascii="Times New Roman" w:hAnsi="Times New Roman" w:cs="Times New Roman"/>
          <w:sz w:val="24"/>
          <w:szCs w:val="24"/>
        </w:rPr>
      </w:pPr>
      <w:r w:rsidRPr="00855725">
        <w:rPr>
          <w:rFonts w:ascii="Times New Roman" w:hAnsi="Times New Roman" w:cs="Times New Roman"/>
          <w:sz w:val="24"/>
          <w:szCs w:val="24"/>
        </w:rPr>
        <w:tab/>
        <w:t xml:space="preserve">1. В действиях </w:t>
      </w:r>
      <w:r w:rsidR="00AC567C" w:rsidRPr="00855725">
        <w:rPr>
          <w:rFonts w:ascii="Times New Roman" w:hAnsi="Times New Roman" w:cs="Times New Roman"/>
          <w:sz w:val="24"/>
          <w:szCs w:val="24"/>
        </w:rPr>
        <w:t>ГБУ «ЦЗН Ножай-Юртовского района»</w:t>
      </w:r>
      <w:r w:rsidR="00B358D6" w:rsidRPr="00855725">
        <w:rPr>
          <w:rFonts w:ascii="Times New Roman" w:hAnsi="Times New Roman" w:cs="Times New Roman"/>
          <w:sz w:val="24"/>
          <w:szCs w:val="24"/>
        </w:rPr>
        <w:t xml:space="preserve"> </w:t>
      </w:r>
      <w:r w:rsidRPr="00855725">
        <w:rPr>
          <w:rFonts w:ascii="Times New Roman" w:hAnsi="Times New Roman" w:cs="Times New Roman"/>
          <w:sz w:val="24"/>
          <w:szCs w:val="24"/>
        </w:rPr>
        <w:t>установлены:</w:t>
      </w:r>
    </w:p>
    <w:p w:rsidR="00D40FAB" w:rsidRPr="00855725" w:rsidRDefault="00D40FAB" w:rsidP="00D40FAB">
      <w:pPr>
        <w:spacing w:after="0" w:line="240" w:lineRule="auto"/>
        <w:ind w:firstLine="708"/>
        <w:jc w:val="both"/>
        <w:rPr>
          <w:rFonts w:ascii="Times New Roman" w:hAnsi="Times New Roman" w:cs="Times New Roman"/>
          <w:sz w:val="24"/>
          <w:szCs w:val="24"/>
        </w:rPr>
      </w:pPr>
      <w:r w:rsidRPr="00855725">
        <w:rPr>
          <w:rFonts w:ascii="Times New Roman" w:hAnsi="Times New Roman" w:cs="Times New Roman"/>
          <w:sz w:val="24"/>
          <w:szCs w:val="24"/>
        </w:rPr>
        <w:t>- нарушени</w:t>
      </w:r>
      <w:r w:rsidR="001013D2" w:rsidRPr="00855725">
        <w:rPr>
          <w:rFonts w:ascii="Times New Roman" w:hAnsi="Times New Roman" w:cs="Times New Roman"/>
          <w:sz w:val="24"/>
          <w:szCs w:val="24"/>
        </w:rPr>
        <w:t>я</w:t>
      </w:r>
      <w:r w:rsidRPr="00855725">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AC567C" w:rsidRPr="00855725" w:rsidRDefault="00AC567C" w:rsidP="00D40FAB">
      <w:pPr>
        <w:spacing w:after="0" w:line="240" w:lineRule="auto"/>
        <w:ind w:firstLine="708"/>
        <w:jc w:val="both"/>
        <w:rPr>
          <w:rFonts w:ascii="Times New Roman" w:hAnsi="Times New Roman" w:cs="Times New Roman"/>
          <w:sz w:val="24"/>
          <w:szCs w:val="24"/>
        </w:rPr>
      </w:pPr>
      <w:r w:rsidRPr="00855725">
        <w:rPr>
          <w:rFonts w:ascii="Times New Roman" w:hAnsi="Times New Roman" w:cs="Times New Roman"/>
          <w:sz w:val="24"/>
          <w:szCs w:val="24"/>
        </w:rPr>
        <w:t>- нарушения требований Правил подготовки отчета об объеме закупок у СМП и СОНКО</w:t>
      </w:r>
      <w:r w:rsidRPr="00855725">
        <w:rPr>
          <w:rFonts w:ascii="Times New Roman" w:eastAsia="Times New Roman" w:hAnsi="Times New Roman" w:cs="Times New Roman"/>
          <w:sz w:val="24"/>
          <w:szCs w:val="24"/>
        </w:rPr>
        <w:t xml:space="preserve"> части </w:t>
      </w:r>
      <w:r w:rsidRPr="00855725">
        <w:rPr>
          <w:rFonts w:ascii="Times New Roman" w:hAnsi="Times New Roman" w:cs="Times New Roman"/>
          <w:sz w:val="24"/>
          <w:szCs w:val="24"/>
        </w:rPr>
        <w:t>4.1.</w:t>
      </w:r>
      <w:r w:rsidRPr="00855725">
        <w:rPr>
          <w:rFonts w:ascii="Times New Roman" w:eastAsia="Times New Roman" w:hAnsi="Times New Roman" w:cs="Times New Roman"/>
          <w:sz w:val="24"/>
          <w:szCs w:val="24"/>
        </w:rPr>
        <w:t xml:space="preserve"> статьи 30 ФЗ-44;</w:t>
      </w:r>
    </w:p>
    <w:p w:rsidR="00B358D6" w:rsidRPr="00855725" w:rsidRDefault="00B358D6" w:rsidP="00D40FAB">
      <w:pPr>
        <w:spacing w:after="0" w:line="240" w:lineRule="auto"/>
        <w:ind w:firstLine="708"/>
        <w:jc w:val="both"/>
        <w:rPr>
          <w:rFonts w:ascii="Times New Roman" w:eastAsia="Calibri" w:hAnsi="Times New Roman" w:cs="Times New Roman"/>
          <w:sz w:val="24"/>
          <w:szCs w:val="24"/>
        </w:rPr>
      </w:pPr>
      <w:r w:rsidRPr="00855725">
        <w:rPr>
          <w:rFonts w:ascii="Times New Roman" w:hAnsi="Times New Roman" w:cs="Times New Roman"/>
          <w:sz w:val="24"/>
          <w:szCs w:val="24"/>
        </w:rPr>
        <w:t xml:space="preserve">- нарушения требований </w:t>
      </w:r>
      <w:r w:rsidRPr="00855725">
        <w:rPr>
          <w:rFonts w:ascii="Times New Roman" w:eastAsia="Calibri" w:hAnsi="Times New Roman" w:cs="Times New Roman"/>
          <w:sz w:val="24"/>
          <w:szCs w:val="24"/>
        </w:rPr>
        <w:t>абзаца 4 части 2 статьи 93 ФЗ-44.</w:t>
      </w:r>
    </w:p>
    <w:p w:rsidR="003247A2" w:rsidRPr="00855725" w:rsidRDefault="003247A2" w:rsidP="00D40FAB">
      <w:pPr>
        <w:spacing w:after="0" w:line="240" w:lineRule="auto"/>
        <w:ind w:firstLine="708"/>
        <w:jc w:val="both"/>
        <w:rPr>
          <w:rFonts w:ascii="Times New Roman" w:eastAsia="Calibri" w:hAnsi="Times New Roman" w:cs="Times New Roman"/>
          <w:sz w:val="24"/>
          <w:szCs w:val="24"/>
        </w:rPr>
      </w:pPr>
    </w:p>
    <w:p w:rsidR="001F03C7" w:rsidRPr="00855725" w:rsidRDefault="001F03C7" w:rsidP="003247A2">
      <w:pPr>
        <w:spacing w:after="0" w:line="240" w:lineRule="auto"/>
        <w:jc w:val="both"/>
        <w:rPr>
          <w:rFonts w:ascii="Times New Roman" w:eastAsia="Calibri" w:hAnsi="Times New Roman" w:cs="Times New Roman"/>
          <w:bCs/>
          <w:sz w:val="24"/>
          <w:szCs w:val="24"/>
        </w:rPr>
      </w:pPr>
    </w:p>
    <w:p w:rsidR="00D40FAB" w:rsidRPr="00855725" w:rsidRDefault="00A931EA" w:rsidP="00D40FAB">
      <w:pPr>
        <w:spacing w:after="0" w:line="240" w:lineRule="auto"/>
        <w:ind w:firstLine="708"/>
        <w:jc w:val="both"/>
        <w:rPr>
          <w:rFonts w:ascii="Times New Roman" w:eastAsia="Calibri" w:hAnsi="Times New Roman" w:cs="Times New Roman"/>
          <w:bCs/>
          <w:sz w:val="24"/>
          <w:szCs w:val="24"/>
        </w:rPr>
      </w:pPr>
      <w:r w:rsidRPr="00855725">
        <w:rPr>
          <w:rFonts w:ascii="Times New Roman" w:eastAsia="Calibri" w:hAnsi="Times New Roman" w:cs="Times New Roman"/>
          <w:bCs/>
          <w:sz w:val="24"/>
          <w:szCs w:val="24"/>
        </w:rPr>
        <w:t>2</w:t>
      </w:r>
      <w:r w:rsidR="00D40FAB" w:rsidRPr="00855725">
        <w:rPr>
          <w:rFonts w:ascii="Times New Roman" w:eastAsia="Calibri" w:hAnsi="Times New Roman" w:cs="Times New Roman"/>
          <w:bCs/>
          <w:sz w:val="24"/>
          <w:szCs w:val="24"/>
        </w:rPr>
        <w:t xml:space="preserve">. За нарушение </w:t>
      </w:r>
      <w:r w:rsidR="00D40FAB" w:rsidRPr="00855725">
        <w:rPr>
          <w:rFonts w:ascii="Times New Roman" w:hAnsi="Times New Roman" w:cs="Times New Roman"/>
          <w:sz w:val="24"/>
          <w:szCs w:val="24"/>
        </w:rPr>
        <w:t>требований Особеннос</w:t>
      </w:r>
      <w:r w:rsidR="00140BCC" w:rsidRPr="00855725">
        <w:rPr>
          <w:rFonts w:ascii="Times New Roman" w:hAnsi="Times New Roman" w:cs="Times New Roman"/>
          <w:sz w:val="24"/>
          <w:szCs w:val="24"/>
        </w:rPr>
        <w:t xml:space="preserve">тей, утв. приказом МЭР РФ и ФК </w:t>
      </w:r>
      <w:r w:rsidR="00D40FAB" w:rsidRPr="00855725">
        <w:rPr>
          <w:rFonts w:ascii="Times New Roman" w:hAnsi="Times New Roman" w:cs="Times New Roman"/>
          <w:sz w:val="24"/>
          <w:szCs w:val="24"/>
        </w:rPr>
        <w:t xml:space="preserve">№ 182/7н, и </w:t>
      </w:r>
      <w:r w:rsidR="008922FA" w:rsidRPr="00855725">
        <w:rPr>
          <w:rFonts w:ascii="Times New Roman" w:hAnsi="Times New Roman" w:cs="Times New Roman"/>
          <w:sz w:val="24"/>
          <w:szCs w:val="24"/>
        </w:rPr>
        <w:br/>
      </w:r>
      <w:r w:rsidR="00D40FAB" w:rsidRPr="00855725">
        <w:rPr>
          <w:rFonts w:ascii="Times New Roman" w:hAnsi="Times New Roman" w:cs="Times New Roman"/>
          <w:sz w:val="24"/>
          <w:szCs w:val="24"/>
        </w:rPr>
        <w:t xml:space="preserve">части 2 статьи 112 ФЗ-44 </w:t>
      </w:r>
      <w:r w:rsidR="00AC567C" w:rsidRPr="00855725">
        <w:rPr>
          <w:rFonts w:ascii="Times New Roman" w:hAnsi="Times New Roman" w:cs="Times New Roman"/>
          <w:sz w:val="24"/>
          <w:szCs w:val="24"/>
        </w:rPr>
        <w:t>ГБУ «ЦЗН Ножай-Юртовского района»</w:t>
      </w:r>
      <w:r w:rsidR="00B358D6" w:rsidRPr="00855725">
        <w:rPr>
          <w:rFonts w:ascii="Times New Roman" w:hAnsi="Times New Roman" w:cs="Times New Roman"/>
          <w:sz w:val="24"/>
          <w:szCs w:val="24"/>
        </w:rPr>
        <w:t xml:space="preserve"> </w:t>
      </w:r>
      <w:r w:rsidR="00D40FAB" w:rsidRPr="00855725">
        <w:rPr>
          <w:rFonts w:ascii="Times New Roman" w:hAnsi="Times New Roman" w:cs="Times New Roman"/>
          <w:sz w:val="24"/>
          <w:szCs w:val="24"/>
        </w:rPr>
        <w:t>п</w:t>
      </w:r>
      <w:r w:rsidR="00D40FAB" w:rsidRPr="00855725">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855725">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w:t>
      </w:r>
      <w:r w:rsidR="00B358D6" w:rsidRPr="00855725">
        <w:rPr>
          <w:rFonts w:ascii="Times New Roman" w:hAnsi="Times New Roman" w:cs="Times New Roman"/>
          <w:sz w:val="24"/>
          <w:szCs w:val="24"/>
        </w:rPr>
        <w:t xml:space="preserve"> </w:t>
      </w:r>
      <w:r w:rsidR="00D40FAB" w:rsidRPr="00855725">
        <w:rPr>
          <w:rFonts w:ascii="Times New Roman" w:hAnsi="Times New Roman" w:cs="Times New Roman"/>
          <w:sz w:val="24"/>
          <w:szCs w:val="24"/>
        </w:rPr>
        <w:t>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855725">
        <w:rPr>
          <w:rFonts w:ascii="Times New Roman" w:eastAsia="Calibri" w:hAnsi="Times New Roman" w:cs="Times New Roman"/>
          <w:bCs/>
          <w:sz w:val="24"/>
          <w:szCs w:val="24"/>
        </w:rPr>
        <w:t>.</w:t>
      </w:r>
    </w:p>
    <w:p w:rsidR="001013D2" w:rsidRPr="00855725" w:rsidRDefault="001013D2" w:rsidP="00D40FAB">
      <w:pPr>
        <w:spacing w:after="0" w:line="240" w:lineRule="auto"/>
        <w:ind w:firstLine="708"/>
        <w:jc w:val="both"/>
        <w:rPr>
          <w:rFonts w:ascii="Times New Roman" w:eastAsia="Calibri" w:hAnsi="Times New Roman" w:cs="Times New Roman"/>
          <w:bCs/>
          <w:sz w:val="24"/>
          <w:szCs w:val="24"/>
        </w:rPr>
      </w:pPr>
    </w:p>
    <w:p w:rsidR="00D40FAB" w:rsidRPr="00855725" w:rsidRDefault="003247A2" w:rsidP="00D40FAB">
      <w:pPr>
        <w:spacing w:after="0" w:line="240" w:lineRule="auto"/>
        <w:ind w:firstLine="709"/>
        <w:jc w:val="both"/>
        <w:rPr>
          <w:rFonts w:ascii="Times New Roman" w:hAnsi="Times New Roman" w:cs="Times New Roman"/>
          <w:sz w:val="24"/>
          <w:szCs w:val="24"/>
        </w:rPr>
      </w:pPr>
      <w:r w:rsidRPr="00855725">
        <w:rPr>
          <w:rFonts w:ascii="Times New Roman" w:hAnsi="Times New Roman" w:cs="Times New Roman"/>
          <w:sz w:val="24"/>
          <w:szCs w:val="24"/>
        </w:rPr>
        <w:t>3</w:t>
      </w:r>
      <w:r w:rsidR="00D40FAB" w:rsidRPr="00855725">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855725">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855725" w:rsidRDefault="00D40FAB" w:rsidP="00D40FAB">
      <w:pPr>
        <w:spacing w:after="0" w:line="240" w:lineRule="auto"/>
        <w:ind w:firstLine="709"/>
        <w:jc w:val="both"/>
        <w:rPr>
          <w:rFonts w:ascii="Times New Roman" w:hAnsi="Times New Roman" w:cs="Times New Roman"/>
          <w:sz w:val="24"/>
          <w:szCs w:val="24"/>
        </w:rPr>
      </w:pPr>
    </w:p>
    <w:p w:rsidR="000D7355" w:rsidRPr="00855725" w:rsidRDefault="000D7355" w:rsidP="00C92E94">
      <w:pPr>
        <w:spacing w:after="0" w:line="240" w:lineRule="auto"/>
        <w:jc w:val="both"/>
        <w:rPr>
          <w:rFonts w:ascii="Times New Roman" w:hAnsi="Times New Roman" w:cs="Times New Roman"/>
          <w:sz w:val="24"/>
          <w:szCs w:val="24"/>
        </w:rPr>
      </w:pPr>
    </w:p>
    <w:p w:rsidR="00D40FAB" w:rsidRPr="00855725" w:rsidRDefault="00D40FAB" w:rsidP="00D40FAB">
      <w:pPr>
        <w:spacing w:after="0" w:line="240" w:lineRule="auto"/>
        <w:jc w:val="both"/>
        <w:rPr>
          <w:rFonts w:ascii="Times New Roman" w:hAnsi="Times New Roman" w:cs="Times New Roman"/>
          <w:sz w:val="24"/>
          <w:szCs w:val="24"/>
        </w:rPr>
      </w:pPr>
      <w:r w:rsidRPr="00855725">
        <w:rPr>
          <w:rFonts w:ascii="Times New Roman" w:hAnsi="Times New Roman" w:cs="Times New Roman"/>
          <w:sz w:val="24"/>
          <w:szCs w:val="24"/>
        </w:rPr>
        <w:t xml:space="preserve">Консультант отдела внутреннего </w:t>
      </w:r>
    </w:p>
    <w:p w:rsidR="00D40FAB" w:rsidRPr="00855725" w:rsidRDefault="00D40FAB" w:rsidP="00D40FAB">
      <w:pPr>
        <w:spacing w:after="0" w:line="240" w:lineRule="auto"/>
        <w:jc w:val="both"/>
        <w:rPr>
          <w:rFonts w:ascii="Times New Roman" w:hAnsi="Times New Roman" w:cs="Times New Roman"/>
          <w:sz w:val="24"/>
          <w:szCs w:val="24"/>
        </w:rPr>
      </w:pPr>
      <w:r w:rsidRPr="00855725">
        <w:rPr>
          <w:rFonts w:ascii="Times New Roman" w:hAnsi="Times New Roman" w:cs="Times New Roman"/>
          <w:sz w:val="24"/>
          <w:szCs w:val="24"/>
        </w:rPr>
        <w:t xml:space="preserve">финансового аудита и контроля </w:t>
      </w:r>
    </w:p>
    <w:p w:rsidR="004A7CCB" w:rsidRPr="00855725" w:rsidRDefault="00D40FAB" w:rsidP="006477CA">
      <w:pPr>
        <w:adjustRightInd w:val="0"/>
        <w:spacing w:after="0" w:line="240" w:lineRule="auto"/>
        <w:outlineLvl w:val="1"/>
        <w:rPr>
          <w:rFonts w:ascii="Times New Roman" w:hAnsi="Times New Roman" w:cs="Times New Roman"/>
          <w:sz w:val="24"/>
          <w:szCs w:val="24"/>
        </w:rPr>
      </w:pPr>
      <w:r w:rsidRPr="00855725">
        <w:rPr>
          <w:rFonts w:ascii="Times New Roman" w:hAnsi="Times New Roman" w:cs="Times New Roman"/>
          <w:sz w:val="24"/>
          <w:szCs w:val="24"/>
        </w:rPr>
        <w:t>Министерства финансов Чеченской Республики</w:t>
      </w:r>
      <w:r w:rsidRPr="00855725">
        <w:rPr>
          <w:rFonts w:ascii="Times New Roman" w:hAnsi="Times New Roman" w:cs="Times New Roman"/>
          <w:sz w:val="24"/>
          <w:szCs w:val="24"/>
        </w:rPr>
        <w:tab/>
      </w:r>
      <w:r w:rsidRPr="00855725">
        <w:rPr>
          <w:rFonts w:ascii="Times New Roman" w:hAnsi="Times New Roman" w:cs="Times New Roman"/>
          <w:sz w:val="24"/>
          <w:szCs w:val="24"/>
        </w:rPr>
        <w:tab/>
      </w:r>
      <w:r w:rsidRPr="00855725">
        <w:rPr>
          <w:rFonts w:ascii="Times New Roman" w:hAnsi="Times New Roman" w:cs="Times New Roman"/>
          <w:sz w:val="24"/>
          <w:szCs w:val="24"/>
        </w:rPr>
        <w:tab/>
      </w:r>
      <w:r w:rsidRPr="00855725">
        <w:rPr>
          <w:rFonts w:ascii="Times New Roman" w:hAnsi="Times New Roman" w:cs="Times New Roman"/>
          <w:sz w:val="24"/>
          <w:szCs w:val="24"/>
        </w:rPr>
        <w:tab/>
      </w:r>
      <w:r w:rsidRPr="00855725">
        <w:rPr>
          <w:rFonts w:ascii="Times New Roman" w:hAnsi="Times New Roman" w:cs="Times New Roman"/>
          <w:sz w:val="24"/>
          <w:szCs w:val="24"/>
        </w:rPr>
        <w:tab/>
        <w:t xml:space="preserve">              </w:t>
      </w:r>
      <w:r w:rsidR="001261C4" w:rsidRPr="00855725">
        <w:rPr>
          <w:rFonts w:ascii="Times New Roman" w:hAnsi="Times New Roman" w:cs="Times New Roman"/>
          <w:sz w:val="24"/>
          <w:szCs w:val="24"/>
        </w:rPr>
        <w:t xml:space="preserve">  </w:t>
      </w:r>
      <w:r w:rsidRPr="00855725">
        <w:rPr>
          <w:rFonts w:ascii="Times New Roman" w:hAnsi="Times New Roman" w:cs="Times New Roman"/>
          <w:sz w:val="24"/>
          <w:szCs w:val="24"/>
        </w:rPr>
        <w:t>З.Х. Хабилаев</w:t>
      </w:r>
    </w:p>
    <w:p w:rsidR="006477CA" w:rsidRPr="00855725" w:rsidRDefault="006477CA" w:rsidP="006477CA">
      <w:pPr>
        <w:adjustRightInd w:val="0"/>
        <w:spacing w:after="0" w:line="240" w:lineRule="auto"/>
        <w:outlineLvl w:val="1"/>
        <w:rPr>
          <w:rFonts w:ascii="Times New Roman" w:hAnsi="Times New Roman" w:cs="Times New Roman"/>
          <w:sz w:val="24"/>
          <w:szCs w:val="24"/>
        </w:rPr>
      </w:pPr>
    </w:p>
    <w:p w:rsidR="006477CA" w:rsidRPr="00855725" w:rsidRDefault="006477CA" w:rsidP="002B2CBC">
      <w:pPr>
        <w:adjustRightInd w:val="0"/>
        <w:spacing w:after="0" w:line="240" w:lineRule="auto"/>
        <w:ind w:firstLine="708"/>
        <w:outlineLvl w:val="1"/>
        <w:rPr>
          <w:rFonts w:ascii="Times New Roman" w:hAnsi="Times New Roman" w:cs="Times New Roman"/>
          <w:sz w:val="24"/>
          <w:szCs w:val="24"/>
        </w:rPr>
      </w:pPr>
      <w:r w:rsidRPr="00855725">
        <w:rPr>
          <w:rFonts w:ascii="Times New Roman" w:hAnsi="Times New Roman" w:cs="Times New Roman"/>
          <w:sz w:val="24"/>
          <w:szCs w:val="24"/>
        </w:rPr>
        <w:t>С актом ознакомлен</w:t>
      </w:r>
      <w:r w:rsidR="0002750E" w:rsidRPr="00855725">
        <w:rPr>
          <w:rFonts w:ascii="Times New Roman" w:hAnsi="Times New Roman" w:cs="Times New Roman"/>
          <w:sz w:val="24"/>
          <w:szCs w:val="24"/>
        </w:rPr>
        <w:t>:</w:t>
      </w:r>
    </w:p>
    <w:p w:rsidR="0002750E" w:rsidRPr="00855725" w:rsidRDefault="0002750E" w:rsidP="0002750E">
      <w:pPr>
        <w:adjustRightInd w:val="0"/>
        <w:spacing w:after="0" w:line="240" w:lineRule="auto"/>
        <w:outlineLvl w:val="1"/>
        <w:rPr>
          <w:rFonts w:ascii="Times New Roman" w:hAnsi="Times New Roman" w:cs="Times New Roman"/>
          <w:sz w:val="24"/>
          <w:szCs w:val="24"/>
        </w:rPr>
      </w:pPr>
      <w:r w:rsidRPr="00855725">
        <w:rPr>
          <w:rFonts w:ascii="Times New Roman" w:hAnsi="Times New Roman" w:cs="Times New Roman"/>
          <w:sz w:val="24"/>
          <w:szCs w:val="24"/>
        </w:rPr>
        <w:t>______________________________</w:t>
      </w:r>
      <w:r w:rsidRPr="00855725">
        <w:rPr>
          <w:rFonts w:ascii="Times New Roman" w:hAnsi="Times New Roman" w:cs="Times New Roman"/>
          <w:sz w:val="24"/>
          <w:szCs w:val="24"/>
        </w:rPr>
        <w:tab/>
        <w:t>__________________</w:t>
      </w:r>
      <w:r w:rsidRPr="00855725">
        <w:rPr>
          <w:rFonts w:ascii="Times New Roman" w:hAnsi="Times New Roman" w:cs="Times New Roman"/>
          <w:sz w:val="24"/>
          <w:szCs w:val="24"/>
        </w:rPr>
        <w:tab/>
        <w:t>__________________________</w:t>
      </w:r>
    </w:p>
    <w:p w:rsidR="0002750E" w:rsidRPr="003247A2" w:rsidRDefault="0002750E" w:rsidP="000A0736">
      <w:pPr>
        <w:adjustRightInd w:val="0"/>
        <w:spacing w:after="0" w:line="240" w:lineRule="auto"/>
        <w:ind w:firstLine="708"/>
        <w:outlineLvl w:val="1"/>
        <w:rPr>
          <w:rFonts w:ascii="Times New Roman" w:hAnsi="Times New Roman" w:cs="Times New Roman"/>
          <w:sz w:val="20"/>
          <w:szCs w:val="20"/>
        </w:rPr>
      </w:pPr>
      <w:r w:rsidRPr="00855725">
        <w:rPr>
          <w:rFonts w:ascii="Times New Roman" w:hAnsi="Times New Roman" w:cs="Times New Roman"/>
          <w:sz w:val="20"/>
          <w:szCs w:val="20"/>
        </w:rPr>
        <w:t xml:space="preserve">   </w:t>
      </w:r>
      <w:r w:rsidR="000D7355" w:rsidRPr="00855725">
        <w:rPr>
          <w:rFonts w:ascii="Times New Roman" w:hAnsi="Times New Roman" w:cs="Times New Roman"/>
          <w:sz w:val="20"/>
          <w:szCs w:val="20"/>
        </w:rPr>
        <w:t xml:space="preserve">      </w:t>
      </w:r>
      <w:r w:rsidRPr="00855725">
        <w:rPr>
          <w:rFonts w:ascii="Times New Roman" w:hAnsi="Times New Roman" w:cs="Times New Roman"/>
          <w:sz w:val="20"/>
          <w:szCs w:val="20"/>
        </w:rPr>
        <w:t>(должность)</w:t>
      </w:r>
      <w:r w:rsidRPr="00855725">
        <w:rPr>
          <w:rFonts w:ascii="Times New Roman" w:hAnsi="Times New Roman" w:cs="Times New Roman"/>
          <w:sz w:val="20"/>
          <w:szCs w:val="20"/>
        </w:rPr>
        <w:tab/>
        <w:t xml:space="preserve">                     </w:t>
      </w:r>
      <w:r w:rsidR="001261C4" w:rsidRPr="00855725">
        <w:rPr>
          <w:rFonts w:ascii="Times New Roman" w:hAnsi="Times New Roman" w:cs="Times New Roman"/>
          <w:sz w:val="20"/>
          <w:szCs w:val="20"/>
        </w:rPr>
        <w:t xml:space="preserve">                    </w:t>
      </w:r>
      <w:r w:rsidR="000D7355" w:rsidRPr="00855725">
        <w:rPr>
          <w:rFonts w:ascii="Times New Roman" w:hAnsi="Times New Roman" w:cs="Times New Roman"/>
          <w:sz w:val="20"/>
          <w:szCs w:val="20"/>
        </w:rPr>
        <w:t>(под</w:t>
      </w:r>
      <w:r w:rsidR="001261C4" w:rsidRPr="00855725">
        <w:rPr>
          <w:rFonts w:ascii="Times New Roman" w:hAnsi="Times New Roman" w:cs="Times New Roman"/>
          <w:sz w:val="20"/>
          <w:szCs w:val="20"/>
        </w:rPr>
        <w:t>пись)</w:t>
      </w:r>
      <w:r w:rsidR="001261C4" w:rsidRPr="00855725">
        <w:rPr>
          <w:rFonts w:ascii="Times New Roman" w:hAnsi="Times New Roman" w:cs="Times New Roman"/>
          <w:sz w:val="20"/>
          <w:szCs w:val="20"/>
        </w:rPr>
        <w:tab/>
        <w:t xml:space="preserve">                         </w:t>
      </w:r>
      <w:r w:rsidRPr="00855725">
        <w:rPr>
          <w:rFonts w:ascii="Times New Roman" w:hAnsi="Times New Roman" w:cs="Times New Roman"/>
          <w:sz w:val="20"/>
          <w:szCs w:val="20"/>
        </w:rPr>
        <w:t>(расшифровка подписи)</w:t>
      </w:r>
    </w:p>
    <w:sectPr w:rsidR="0002750E" w:rsidRPr="003247A2" w:rsidSect="000A0736">
      <w:headerReference w:type="default" r:id="rId52"/>
      <w:footerReference w:type="default" r:id="rId53"/>
      <w:pgSz w:w="11906" w:h="16838"/>
      <w:pgMar w:top="567" w:right="567" w:bottom="28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43" w:rsidRDefault="00CC0A43" w:rsidP="000B6791">
      <w:pPr>
        <w:spacing w:after="0" w:line="240" w:lineRule="auto"/>
      </w:pPr>
      <w:r>
        <w:separator/>
      </w:r>
    </w:p>
  </w:endnote>
  <w:endnote w:type="continuationSeparator" w:id="0">
    <w:p w:rsidR="00CC0A43" w:rsidRDefault="00CC0A4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43" w:rsidRDefault="00CC0A43" w:rsidP="000B6791">
      <w:pPr>
        <w:spacing w:after="0" w:line="240" w:lineRule="auto"/>
      </w:pPr>
      <w:r>
        <w:separator/>
      </w:r>
    </w:p>
  </w:footnote>
  <w:footnote w:type="continuationSeparator" w:id="0">
    <w:p w:rsidR="00CC0A43" w:rsidRDefault="00CC0A4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71B4D" w:rsidRDefault="00771B4D">
        <w:pPr>
          <w:pStyle w:val="a4"/>
          <w:jc w:val="center"/>
        </w:pPr>
        <w:r>
          <w:fldChar w:fldCharType="begin"/>
        </w:r>
        <w:r>
          <w:instrText>PAGE   \* MERGEFORMAT</w:instrText>
        </w:r>
        <w:r>
          <w:fldChar w:fldCharType="separate"/>
        </w:r>
        <w:r w:rsidR="00BD3629">
          <w:rPr>
            <w:noProof/>
          </w:rPr>
          <w:t>2</w:t>
        </w:r>
        <w:r>
          <w:fldChar w:fldCharType="end"/>
        </w:r>
      </w:p>
    </w:sdtContent>
  </w:sdt>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7149"/>
    <w:rsid w:val="00014C88"/>
    <w:rsid w:val="00016432"/>
    <w:rsid w:val="00017ACD"/>
    <w:rsid w:val="00021A43"/>
    <w:rsid w:val="0002750E"/>
    <w:rsid w:val="00034C21"/>
    <w:rsid w:val="00034F3D"/>
    <w:rsid w:val="00043241"/>
    <w:rsid w:val="00044E62"/>
    <w:rsid w:val="00046E12"/>
    <w:rsid w:val="0005296D"/>
    <w:rsid w:val="00052982"/>
    <w:rsid w:val="00052E9A"/>
    <w:rsid w:val="000715C3"/>
    <w:rsid w:val="00073051"/>
    <w:rsid w:val="00073A82"/>
    <w:rsid w:val="00074938"/>
    <w:rsid w:val="00075352"/>
    <w:rsid w:val="000771B4"/>
    <w:rsid w:val="00077760"/>
    <w:rsid w:val="00084472"/>
    <w:rsid w:val="00096853"/>
    <w:rsid w:val="000A0736"/>
    <w:rsid w:val="000A0AFB"/>
    <w:rsid w:val="000A2632"/>
    <w:rsid w:val="000A2B93"/>
    <w:rsid w:val="000A2BB4"/>
    <w:rsid w:val="000A6001"/>
    <w:rsid w:val="000B1039"/>
    <w:rsid w:val="000B2781"/>
    <w:rsid w:val="000B6791"/>
    <w:rsid w:val="000C06CB"/>
    <w:rsid w:val="000C0BC2"/>
    <w:rsid w:val="000C34D3"/>
    <w:rsid w:val="000D090A"/>
    <w:rsid w:val="000D7355"/>
    <w:rsid w:val="000D798D"/>
    <w:rsid w:val="000D7ED2"/>
    <w:rsid w:val="000E0183"/>
    <w:rsid w:val="000E0E5B"/>
    <w:rsid w:val="000E283F"/>
    <w:rsid w:val="000E373F"/>
    <w:rsid w:val="000F5643"/>
    <w:rsid w:val="000F710B"/>
    <w:rsid w:val="001013D2"/>
    <w:rsid w:val="00104971"/>
    <w:rsid w:val="001060B2"/>
    <w:rsid w:val="00106E6E"/>
    <w:rsid w:val="00113E23"/>
    <w:rsid w:val="001241F4"/>
    <w:rsid w:val="00125099"/>
    <w:rsid w:val="001261C4"/>
    <w:rsid w:val="001278D9"/>
    <w:rsid w:val="00130429"/>
    <w:rsid w:val="001322D0"/>
    <w:rsid w:val="001352D8"/>
    <w:rsid w:val="00137D38"/>
    <w:rsid w:val="00140BCC"/>
    <w:rsid w:val="001425A3"/>
    <w:rsid w:val="00146687"/>
    <w:rsid w:val="00146752"/>
    <w:rsid w:val="00146FBA"/>
    <w:rsid w:val="00151E7B"/>
    <w:rsid w:val="00153D62"/>
    <w:rsid w:val="00154243"/>
    <w:rsid w:val="00154963"/>
    <w:rsid w:val="00154A7D"/>
    <w:rsid w:val="00162266"/>
    <w:rsid w:val="00167FCA"/>
    <w:rsid w:val="00170E2C"/>
    <w:rsid w:val="00172DE5"/>
    <w:rsid w:val="00172E6B"/>
    <w:rsid w:val="00173CFC"/>
    <w:rsid w:val="0017439A"/>
    <w:rsid w:val="00175DC5"/>
    <w:rsid w:val="00186D24"/>
    <w:rsid w:val="00190B6F"/>
    <w:rsid w:val="00194306"/>
    <w:rsid w:val="00196040"/>
    <w:rsid w:val="00196114"/>
    <w:rsid w:val="00196E56"/>
    <w:rsid w:val="001A2F92"/>
    <w:rsid w:val="001A3194"/>
    <w:rsid w:val="001A7668"/>
    <w:rsid w:val="001A788A"/>
    <w:rsid w:val="001B5BEC"/>
    <w:rsid w:val="001C615C"/>
    <w:rsid w:val="001F03C7"/>
    <w:rsid w:val="001F4129"/>
    <w:rsid w:val="00202CC7"/>
    <w:rsid w:val="00203105"/>
    <w:rsid w:val="00213C69"/>
    <w:rsid w:val="00215D67"/>
    <w:rsid w:val="0022321E"/>
    <w:rsid w:val="00234442"/>
    <w:rsid w:val="002344AF"/>
    <w:rsid w:val="00234EBA"/>
    <w:rsid w:val="00251A0B"/>
    <w:rsid w:val="002559A0"/>
    <w:rsid w:val="002564E0"/>
    <w:rsid w:val="0025795E"/>
    <w:rsid w:val="00264337"/>
    <w:rsid w:val="002653B6"/>
    <w:rsid w:val="00265EF9"/>
    <w:rsid w:val="002741DB"/>
    <w:rsid w:val="00275A99"/>
    <w:rsid w:val="00275DB0"/>
    <w:rsid w:val="002763F3"/>
    <w:rsid w:val="00276D43"/>
    <w:rsid w:val="00280EE3"/>
    <w:rsid w:val="002843AE"/>
    <w:rsid w:val="002A38E7"/>
    <w:rsid w:val="002A5916"/>
    <w:rsid w:val="002B2CBC"/>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136EA"/>
    <w:rsid w:val="003139C2"/>
    <w:rsid w:val="0032018F"/>
    <w:rsid w:val="003247A2"/>
    <w:rsid w:val="00332B55"/>
    <w:rsid w:val="00337253"/>
    <w:rsid w:val="003420F6"/>
    <w:rsid w:val="0034264B"/>
    <w:rsid w:val="00343264"/>
    <w:rsid w:val="003516D9"/>
    <w:rsid w:val="00353F7D"/>
    <w:rsid w:val="0035715A"/>
    <w:rsid w:val="00364B85"/>
    <w:rsid w:val="003675EB"/>
    <w:rsid w:val="003704A5"/>
    <w:rsid w:val="00375C17"/>
    <w:rsid w:val="0038739F"/>
    <w:rsid w:val="003926DE"/>
    <w:rsid w:val="003935F2"/>
    <w:rsid w:val="003950C0"/>
    <w:rsid w:val="003A042E"/>
    <w:rsid w:val="003B1965"/>
    <w:rsid w:val="003B5D2F"/>
    <w:rsid w:val="003C18FA"/>
    <w:rsid w:val="003E1580"/>
    <w:rsid w:val="003E44F8"/>
    <w:rsid w:val="003E52F3"/>
    <w:rsid w:val="003E692C"/>
    <w:rsid w:val="003F313B"/>
    <w:rsid w:val="003F4B72"/>
    <w:rsid w:val="003F7C03"/>
    <w:rsid w:val="00410C2D"/>
    <w:rsid w:val="00416D90"/>
    <w:rsid w:val="0043394A"/>
    <w:rsid w:val="00433E89"/>
    <w:rsid w:val="00440474"/>
    <w:rsid w:val="00441B3D"/>
    <w:rsid w:val="00443DE5"/>
    <w:rsid w:val="00451497"/>
    <w:rsid w:val="004654AC"/>
    <w:rsid w:val="00470F75"/>
    <w:rsid w:val="00472899"/>
    <w:rsid w:val="0047368A"/>
    <w:rsid w:val="0047410F"/>
    <w:rsid w:val="004746F8"/>
    <w:rsid w:val="00476428"/>
    <w:rsid w:val="00480EDA"/>
    <w:rsid w:val="00482184"/>
    <w:rsid w:val="0048283D"/>
    <w:rsid w:val="004831B9"/>
    <w:rsid w:val="0048669D"/>
    <w:rsid w:val="00490954"/>
    <w:rsid w:val="00493455"/>
    <w:rsid w:val="00494BF5"/>
    <w:rsid w:val="00496F68"/>
    <w:rsid w:val="004973FE"/>
    <w:rsid w:val="004A7CCB"/>
    <w:rsid w:val="004B3014"/>
    <w:rsid w:val="004B4B87"/>
    <w:rsid w:val="004B5BBB"/>
    <w:rsid w:val="004C249E"/>
    <w:rsid w:val="004D5744"/>
    <w:rsid w:val="004D598D"/>
    <w:rsid w:val="004E2962"/>
    <w:rsid w:val="004F1113"/>
    <w:rsid w:val="004F634B"/>
    <w:rsid w:val="00500328"/>
    <w:rsid w:val="00506AF2"/>
    <w:rsid w:val="00520497"/>
    <w:rsid w:val="00530309"/>
    <w:rsid w:val="00532E5F"/>
    <w:rsid w:val="005459F5"/>
    <w:rsid w:val="00547EC4"/>
    <w:rsid w:val="0055025A"/>
    <w:rsid w:val="00554118"/>
    <w:rsid w:val="00562B57"/>
    <w:rsid w:val="005642F8"/>
    <w:rsid w:val="005722FE"/>
    <w:rsid w:val="005835F1"/>
    <w:rsid w:val="005849B7"/>
    <w:rsid w:val="00585104"/>
    <w:rsid w:val="00586BB2"/>
    <w:rsid w:val="005B1BF8"/>
    <w:rsid w:val="005B39A8"/>
    <w:rsid w:val="005C225A"/>
    <w:rsid w:val="005C2738"/>
    <w:rsid w:val="005D17F9"/>
    <w:rsid w:val="005E1A60"/>
    <w:rsid w:val="005E3918"/>
    <w:rsid w:val="005F6C30"/>
    <w:rsid w:val="006040AA"/>
    <w:rsid w:val="00607148"/>
    <w:rsid w:val="00611991"/>
    <w:rsid w:val="00620EC5"/>
    <w:rsid w:val="00620F3C"/>
    <w:rsid w:val="00625C41"/>
    <w:rsid w:val="006314BA"/>
    <w:rsid w:val="00631510"/>
    <w:rsid w:val="00633254"/>
    <w:rsid w:val="0063682C"/>
    <w:rsid w:val="00636CAF"/>
    <w:rsid w:val="00640004"/>
    <w:rsid w:val="00641782"/>
    <w:rsid w:val="006454BA"/>
    <w:rsid w:val="006477CA"/>
    <w:rsid w:val="00651E63"/>
    <w:rsid w:val="006555A4"/>
    <w:rsid w:val="00660404"/>
    <w:rsid w:val="00665D07"/>
    <w:rsid w:val="00676496"/>
    <w:rsid w:val="00687629"/>
    <w:rsid w:val="00691292"/>
    <w:rsid w:val="00693C08"/>
    <w:rsid w:val="006A3E96"/>
    <w:rsid w:val="006A4350"/>
    <w:rsid w:val="006A43D6"/>
    <w:rsid w:val="006B2CD2"/>
    <w:rsid w:val="006B3B75"/>
    <w:rsid w:val="006B41CC"/>
    <w:rsid w:val="006D1F80"/>
    <w:rsid w:val="006D73DB"/>
    <w:rsid w:val="006D74F6"/>
    <w:rsid w:val="006E4DEC"/>
    <w:rsid w:val="006E529C"/>
    <w:rsid w:val="006F4816"/>
    <w:rsid w:val="0070035A"/>
    <w:rsid w:val="00700970"/>
    <w:rsid w:val="00706512"/>
    <w:rsid w:val="007073AE"/>
    <w:rsid w:val="007179F2"/>
    <w:rsid w:val="00720E3E"/>
    <w:rsid w:val="00724E57"/>
    <w:rsid w:val="00725111"/>
    <w:rsid w:val="00730A02"/>
    <w:rsid w:val="00731E16"/>
    <w:rsid w:val="00735877"/>
    <w:rsid w:val="007376CA"/>
    <w:rsid w:val="007406B6"/>
    <w:rsid w:val="00741B5F"/>
    <w:rsid w:val="007421F4"/>
    <w:rsid w:val="00746B46"/>
    <w:rsid w:val="00747D59"/>
    <w:rsid w:val="00750738"/>
    <w:rsid w:val="00752140"/>
    <w:rsid w:val="00753AB1"/>
    <w:rsid w:val="007634A4"/>
    <w:rsid w:val="007669D3"/>
    <w:rsid w:val="00767AB8"/>
    <w:rsid w:val="00771B4D"/>
    <w:rsid w:val="00772558"/>
    <w:rsid w:val="0077269B"/>
    <w:rsid w:val="00776798"/>
    <w:rsid w:val="00781594"/>
    <w:rsid w:val="00782F5D"/>
    <w:rsid w:val="007A4D0F"/>
    <w:rsid w:val="007A4E61"/>
    <w:rsid w:val="007A6059"/>
    <w:rsid w:val="007B13CA"/>
    <w:rsid w:val="007B2138"/>
    <w:rsid w:val="007B4242"/>
    <w:rsid w:val="007B7C57"/>
    <w:rsid w:val="007D43B4"/>
    <w:rsid w:val="007D43D5"/>
    <w:rsid w:val="007E7C1F"/>
    <w:rsid w:val="007F37A4"/>
    <w:rsid w:val="007F71B2"/>
    <w:rsid w:val="0081055D"/>
    <w:rsid w:val="008138EF"/>
    <w:rsid w:val="00814C3E"/>
    <w:rsid w:val="00815B6D"/>
    <w:rsid w:val="00822025"/>
    <w:rsid w:val="00824740"/>
    <w:rsid w:val="00833A2D"/>
    <w:rsid w:val="00836533"/>
    <w:rsid w:val="0084608F"/>
    <w:rsid w:val="008478E8"/>
    <w:rsid w:val="00854D1E"/>
    <w:rsid w:val="00855725"/>
    <w:rsid w:val="008633DC"/>
    <w:rsid w:val="0086374D"/>
    <w:rsid w:val="008646C4"/>
    <w:rsid w:val="008675E1"/>
    <w:rsid w:val="008761E3"/>
    <w:rsid w:val="008913C9"/>
    <w:rsid w:val="008922FA"/>
    <w:rsid w:val="0089246F"/>
    <w:rsid w:val="008B002C"/>
    <w:rsid w:val="008B2F90"/>
    <w:rsid w:val="008C27EF"/>
    <w:rsid w:val="008C33F0"/>
    <w:rsid w:val="008C408F"/>
    <w:rsid w:val="008C71BF"/>
    <w:rsid w:val="008D1007"/>
    <w:rsid w:val="008D5E6E"/>
    <w:rsid w:val="008D70E6"/>
    <w:rsid w:val="008E1014"/>
    <w:rsid w:val="008E254A"/>
    <w:rsid w:val="008E3A60"/>
    <w:rsid w:val="008E3B06"/>
    <w:rsid w:val="008F21C6"/>
    <w:rsid w:val="008F3A53"/>
    <w:rsid w:val="008F49E4"/>
    <w:rsid w:val="008F7190"/>
    <w:rsid w:val="00903945"/>
    <w:rsid w:val="00910470"/>
    <w:rsid w:val="0091663D"/>
    <w:rsid w:val="00916757"/>
    <w:rsid w:val="0092750F"/>
    <w:rsid w:val="00936946"/>
    <w:rsid w:val="00941142"/>
    <w:rsid w:val="00943895"/>
    <w:rsid w:val="00945EAF"/>
    <w:rsid w:val="00947CD8"/>
    <w:rsid w:val="00965073"/>
    <w:rsid w:val="0097109E"/>
    <w:rsid w:val="00973878"/>
    <w:rsid w:val="00975C97"/>
    <w:rsid w:val="0097661B"/>
    <w:rsid w:val="00982757"/>
    <w:rsid w:val="009A724F"/>
    <w:rsid w:val="009B15A9"/>
    <w:rsid w:val="009C001D"/>
    <w:rsid w:val="009C544A"/>
    <w:rsid w:val="009C7413"/>
    <w:rsid w:val="009D55E1"/>
    <w:rsid w:val="009D59ED"/>
    <w:rsid w:val="009E5A86"/>
    <w:rsid w:val="009F2874"/>
    <w:rsid w:val="009F302A"/>
    <w:rsid w:val="009F6EF3"/>
    <w:rsid w:val="00A01D81"/>
    <w:rsid w:val="00A07637"/>
    <w:rsid w:val="00A135C0"/>
    <w:rsid w:val="00A149E3"/>
    <w:rsid w:val="00A177FF"/>
    <w:rsid w:val="00A22A49"/>
    <w:rsid w:val="00A2400A"/>
    <w:rsid w:val="00A25A33"/>
    <w:rsid w:val="00A25B39"/>
    <w:rsid w:val="00A27141"/>
    <w:rsid w:val="00A37882"/>
    <w:rsid w:val="00A41780"/>
    <w:rsid w:val="00A445B7"/>
    <w:rsid w:val="00A5167D"/>
    <w:rsid w:val="00A51BE2"/>
    <w:rsid w:val="00A53658"/>
    <w:rsid w:val="00A55313"/>
    <w:rsid w:val="00A55B29"/>
    <w:rsid w:val="00A571BC"/>
    <w:rsid w:val="00A604AD"/>
    <w:rsid w:val="00A612FD"/>
    <w:rsid w:val="00A620AD"/>
    <w:rsid w:val="00A7150F"/>
    <w:rsid w:val="00A86481"/>
    <w:rsid w:val="00A8702C"/>
    <w:rsid w:val="00A931EA"/>
    <w:rsid w:val="00A936CC"/>
    <w:rsid w:val="00A94698"/>
    <w:rsid w:val="00AA5A55"/>
    <w:rsid w:val="00AA68B2"/>
    <w:rsid w:val="00AB0102"/>
    <w:rsid w:val="00AB4B30"/>
    <w:rsid w:val="00AC0AA1"/>
    <w:rsid w:val="00AC0F27"/>
    <w:rsid w:val="00AC2281"/>
    <w:rsid w:val="00AC22AD"/>
    <w:rsid w:val="00AC567C"/>
    <w:rsid w:val="00AC6405"/>
    <w:rsid w:val="00AD2F50"/>
    <w:rsid w:val="00AD3B1A"/>
    <w:rsid w:val="00AD5B81"/>
    <w:rsid w:val="00AE34BE"/>
    <w:rsid w:val="00AF42D8"/>
    <w:rsid w:val="00AF4D0F"/>
    <w:rsid w:val="00B05397"/>
    <w:rsid w:val="00B05A39"/>
    <w:rsid w:val="00B06BEE"/>
    <w:rsid w:val="00B07B22"/>
    <w:rsid w:val="00B177A3"/>
    <w:rsid w:val="00B210C3"/>
    <w:rsid w:val="00B24346"/>
    <w:rsid w:val="00B26504"/>
    <w:rsid w:val="00B2798F"/>
    <w:rsid w:val="00B358D6"/>
    <w:rsid w:val="00B41833"/>
    <w:rsid w:val="00B4674D"/>
    <w:rsid w:val="00B50843"/>
    <w:rsid w:val="00B50A5B"/>
    <w:rsid w:val="00B5251A"/>
    <w:rsid w:val="00B52E9B"/>
    <w:rsid w:val="00B574CB"/>
    <w:rsid w:val="00B66920"/>
    <w:rsid w:val="00B7014E"/>
    <w:rsid w:val="00B80B27"/>
    <w:rsid w:val="00B87229"/>
    <w:rsid w:val="00B907A3"/>
    <w:rsid w:val="00B91F68"/>
    <w:rsid w:val="00B93060"/>
    <w:rsid w:val="00B948FD"/>
    <w:rsid w:val="00BA336F"/>
    <w:rsid w:val="00BB0B4A"/>
    <w:rsid w:val="00BB365E"/>
    <w:rsid w:val="00BB73B5"/>
    <w:rsid w:val="00BC2B5D"/>
    <w:rsid w:val="00BC3431"/>
    <w:rsid w:val="00BD3629"/>
    <w:rsid w:val="00BD4533"/>
    <w:rsid w:val="00BD51B1"/>
    <w:rsid w:val="00BD6252"/>
    <w:rsid w:val="00BE2BC0"/>
    <w:rsid w:val="00BE2CE2"/>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319A4"/>
    <w:rsid w:val="00C33649"/>
    <w:rsid w:val="00C42705"/>
    <w:rsid w:val="00C441D3"/>
    <w:rsid w:val="00C44908"/>
    <w:rsid w:val="00C51E52"/>
    <w:rsid w:val="00C52420"/>
    <w:rsid w:val="00C67EFD"/>
    <w:rsid w:val="00C7006A"/>
    <w:rsid w:val="00C72F47"/>
    <w:rsid w:val="00C745DB"/>
    <w:rsid w:val="00C7608C"/>
    <w:rsid w:val="00C92E94"/>
    <w:rsid w:val="00C95345"/>
    <w:rsid w:val="00CA4C36"/>
    <w:rsid w:val="00CB3E1E"/>
    <w:rsid w:val="00CB5CFE"/>
    <w:rsid w:val="00CB6E11"/>
    <w:rsid w:val="00CB76D3"/>
    <w:rsid w:val="00CB771A"/>
    <w:rsid w:val="00CC0A43"/>
    <w:rsid w:val="00CC2572"/>
    <w:rsid w:val="00CC2E3D"/>
    <w:rsid w:val="00CC483B"/>
    <w:rsid w:val="00CC68EE"/>
    <w:rsid w:val="00CD0A3E"/>
    <w:rsid w:val="00CD2ECC"/>
    <w:rsid w:val="00CD3F86"/>
    <w:rsid w:val="00CE1106"/>
    <w:rsid w:val="00CE35AE"/>
    <w:rsid w:val="00CE3E64"/>
    <w:rsid w:val="00CE4DE7"/>
    <w:rsid w:val="00CE5BD8"/>
    <w:rsid w:val="00CF6513"/>
    <w:rsid w:val="00D06178"/>
    <w:rsid w:val="00D06F35"/>
    <w:rsid w:val="00D215D0"/>
    <w:rsid w:val="00D22390"/>
    <w:rsid w:val="00D313CB"/>
    <w:rsid w:val="00D40FAB"/>
    <w:rsid w:val="00D44905"/>
    <w:rsid w:val="00D45122"/>
    <w:rsid w:val="00D46A42"/>
    <w:rsid w:val="00D47E28"/>
    <w:rsid w:val="00D5148B"/>
    <w:rsid w:val="00D52449"/>
    <w:rsid w:val="00D55784"/>
    <w:rsid w:val="00D613BA"/>
    <w:rsid w:val="00D633CD"/>
    <w:rsid w:val="00D72FDA"/>
    <w:rsid w:val="00D90DE2"/>
    <w:rsid w:val="00D95451"/>
    <w:rsid w:val="00D978AA"/>
    <w:rsid w:val="00DB0315"/>
    <w:rsid w:val="00DB7E5D"/>
    <w:rsid w:val="00DC3439"/>
    <w:rsid w:val="00DD186E"/>
    <w:rsid w:val="00DD19EF"/>
    <w:rsid w:val="00DD22AB"/>
    <w:rsid w:val="00DD3AFC"/>
    <w:rsid w:val="00DD460C"/>
    <w:rsid w:val="00DD5E2A"/>
    <w:rsid w:val="00DD75CD"/>
    <w:rsid w:val="00DE0117"/>
    <w:rsid w:val="00DE0A69"/>
    <w:rsid w:val="00DE41C2"/>
    <w:rsid w:val="00DF157F"/>
    <w:rsid w:val="00DF1B45"/>
    <w:rsid w:val="00E00FAB"/>
    <w:rsid w:val="00E043B1"/>
    <w:rsid w:val="00E05054"/>
    <w:rsid w:val="00E07FE0"/>
    <w:rsid w:val="00E13E3B"/>
    <w:rsid w:val="00E14B88"/>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90669"/>
    <w:rsid w:val="00E92337"/>
    <w:rsid w:val="00E956FC"/>
    <w:rsid w:val="00EA30AA"/>
    <w:rsid w:val="00EA47E6"/>
    <w:rsid w:val="00EC4C6F"/>
    <w:rsid w:val="00ED0D97"/>
    <w:rsid w:val="00ED2AEB"/>
    <w:rsid w:val="00ED3A98"/>
    <w:rsid w:val="00ED47AB"/>
    <w:rsid w:val="00ED4B01"/>
    <w:rsid w:val="00EE2FF3"/>
    <w:rsid w:val="00EF11A6"/>
    <w:rsid w:val="00EF4640"/>
    <w:rsid w:val="00F05570"/>
    <w:rsid w:val="00F06519"/>
    <w:rsid w:val="00F119B4"/>
    <w:rsid w:val="00F1327B"/>
    <w:rsid w:val="00F15E00"/>
    <w:rsid w:val="00F17F7F"/>
    <w:rsid w:val="00F2012D"/>
    <w:rsid w:val="00F212A4"/>
    <w:rsid w:val="00F23E22"/>
    <w:rsid w:val="00F31DD7"/>
    <w:rsid w:val="00F32112"/>
    <w:rsid w:val="00F347BD"/>
    <w:rsid w:val="00F350E9"/>
    <w:rsid w:val="00F4293A"/>
    <w:rsid w:val="00F448E5"/>
    <w:rsid w:val="00F46BF1"/>
    <w:rsid w:val="00F541A4"/>
    <w:rsid w:val="00F55043"/>
    <w:rsid w:val="00F56DCF"/>
    <w:rsid w:val="00F578B1"/>
    <w:rsid w:val="00F602A8"/>
    <w:rsid w:val="00F62E96"/>
    <w:rsid w:val="00F6752F"/>
    <w:rsid w:val="00F7019D"/>
    <w:rsid w:val="00F7085D"/>
    <w:rsid w:val="00F710DB"/>
    <w:rsid w:val="00F73A22"/>
    <w:rsid w:val="00F7418A"/>
    <w:rsid w:val="00F76ADB"/>
    <w:rsid w:val="00F822FD"/>
    <w:rsid w:val="00F8318F"/>
    <w:rsid w:val="00F8709B"/>
    <w:rsid w:val="00FA10F7"/>
    <w:rsid w:val="00FA1CB8"/>
    <w:rsid w:val="00FA3BAA"/>
    <w:rsid w:val="00FA4840"/>
    <w:rsid w:val="00FA7934"/>
    <w:rsid w:val="00FB2185"/>
    <w:rsid w:val="00FB50D3"/>
    <w:rsid w:val="00FC789C"/>
    <w:rsid w:val="00FC79B9"/>
    <w:rsid w:val="00FD00DA"/>
    <w:rsid w:val="00FD018A"/>
    <w:rsid w:val="00FD0DDB"/>
    <w:rsid w:val="00FD0E3E"/>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93123"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2" Type="http://schemas.openxmlformats.org/officeDocument/2006/relationships/hyperlink" Target="garantF1://10064333.71"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garantF1://10008000.0" TargetMode="External"/><Relationship Id="rId55" Type="http://schemas.openxmlformats.org/officeDocument/2006/relationships/theme" Target="theme/theme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garantF1://70253464.931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garantF1://70905786.200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9314"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7" Type="http://schemas.openxmlformats.org/officeDocument/2006/relationships/hyperlink" Target="garantF1://70253464.304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70253464.93133"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consultantplus://offline/ref=08918098C9778A23E01C75F9EC5E0780FFCCBD0307754F37BE67ED82E7F650AAB5CCE7FD7AB54B72h3iFI" TargetMode="External"/><Relationship Id="rId49" Type="http://schemas.openxmlformats.org/officeDocument/2006/relationships/hyperlink" Target="garantF1://12025267.0" TargetMode="External"/><Relationship Id="rId10" Type="http://schemas.openxmlformats.org/officeDocument/2006/relationships/hyperlink" Target="consultantplus://offline/ref=B9925F3B72D46562B62AD56EBDAF294982D26BA1F59212B62986C0FC9D083F5FCCC39E5F8207BA94XEN0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garantF1://70253464.93126"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3" Type="http://schemas.openxmlformats.org/officeDocument/2006/relationships/hyperlink" Target="garantF1://10064333.600" TargetMode="External"/><Relationship Id="rId48" Type="http://schemas.openxmlformats.org/officeDocument/2006/relationships/hyperlink" Target="garantF1://12025268.192"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consultantplus://offline/ref=A368088779F543A4B017D45A60D4318DE56CB9C0078437AC89FD501FC9C0A2B28FED34AD592D0FA9p0hE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716D-C2A4-43A6-8126-D8D077E1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10348</TotalTime>
  <Pages>10</Pages>
  <Words>7157</Words>
  <Characters>40800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300</cp:revision>
  <cp:lastPrinted>2017-12-25T13:20:00Z</cp:lastPrinted>
  <dcterms:created xsi:type="dcterms:W3CDTF">2017-05-08T19:11:00Z</dcterms:created>
  <dcterms:modified xsi:type="dcterms:W3CDTF">2017-12-25T13:23:00Z</dcterms:modified>
</cp:coreProperties>
</file>