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80" w:rsidRDefault="00EE1F80" w:rsidP="00EE1F80">
      <w:pPr>
        <w:jc w:val="both"/>
        <w:rPr>
          <w:sz w:val="28"/>
          <w:szCs w:val="28"/>
        </w:rPr>
      </w:pPr>
    </w:p>
    <w:p w:rsidR="00EE1F80" w:rsidRPr="0049726B" w:rsidRDefault="00EE1F80" w:rsidP="00EE1F80">
      <w:pPr>
        <w:keepNext/>
        <w:tabs>
          <w:tab w:val="center" w:pos="4536"/>
        </w:tabs>
        <w:jc w:val="center"/>
        <w:outlineLvl w:val="0"/>
        <w:rPr>
          <w:b/>
          <w:sz w:val="30"/>
        </w:rPr>
      </w:pPr>
      <w:r w:rsidRPr="0049726B">
        <w:rPr>
          <w:b/>
          <w:noProof/>
          <w:sz w:val="30"/>
        </w:rPr>
        <w:drawing>
          <wp:inline distT="0" distB="0" distL="0" distR="0">
            <wp:extent cx="691515" cy="6915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F80" w:rsidRPr="0049726B" w:rsidRDefault="00EE1F80" w:rsidP="00EE1F80">
      <w:pPr>
        <w:tabs>
          <w:tab w:val="left" w:pos="6320"/>
        </w:tabs>
      </w:pPr>
      <w:r w:rsidRPr="0049726B">
        <w:tab/>
      </w:r>
    </w:p>
    <w:p w:rsidR="00EE1F80" w:rsidRPr="0049726B" w:rsidRDefault="00EE1F80" w:rsidP="00EE1F80">
      <w:pPr>
        <w:rPr>
          <w:b/>
          <w:sz w:val="30"/>
          <w:szCs w:val="30"/>
        </w:rPr>
      </w:pPr>
      <w:r w:rsidRPr="0049726B">
        <w:rPr>
          <w:b/>
          <w:spacing w:val="14"/>
          <w:kern w:val="16"/>
          <w:sz w:val="30"/>
          <w:szCs w:val="30"/>
        </w:rPr>
        <w:t xml:space="preserve">     МИНИСТЕРСТВО ФИНАНСОВ ЧЕЧЕНСКОЙ РЕСПУБЛИКИ</w:t>
      </w:r>
    </w:p>
    <w:p w:rsidR="00EE1F80" w:rsidRPr="0049726B" w:rsidRDefault="00D61B65" w:rsidP="00EE1F80">
      <w:pPr>
        <w:ind w:left="426"/>
        <w:jc w:val="center"/>
      </w:pPr>
      <w:r>
        <w:rPr>
          <w:noProof/>
        </w:rPr>
        <w:pict>
          <v:shape id="Полилиния 4" o:spid="_x0000_s1026" style="position:absolute;left:0;text-align:left;margin-left:15.6pt;margin-top:2.75pt;width:484.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" path="m,l9059,6e" filled="f" strokeweight="4.5pt">
            <v:stroke linestyle="thickThin"/>
            <v:path arrowok="t" o:connecttype="custom" o:connectlocs="0,0;6155690,635" o:connectangles="0,0"/>
          </v:shape>
        </w:pict>
      </w:r>
      <w:r w:rsidR="00EE1F80" w:rsidRPr="0049726B">
        <w:t xml:space="preserve">                                                                             </w:t>
      </w:r>
    </w:p>
    <w:p w:rsidR="00EE1F80" w:rsidRPr="0049726B" w:rsidRDefault="00EE1F80" w:rsidP="00EE1F80">
      <w:r w:rsidRPr="0049726B">
        <w:t xml:space="preserve">        364</w:t>
      </w:r>
      <w:r w:rsidRPr="0049726B">
        <w:rPr>
          <w:lang w:val="en-US"/>
        </w:rPr>
        <w:t> </w:t>
      </w:r>
      <w:r w:rsidRPr="0049726B">
        <w:t xml:space="preserve">000,  г. Грозный, ул. Гаражная, д. </w:t>
      </w:r>
      <w:proofErr w:type="gramStart"/>
      <w:r w:rsidRPr="0049726B">
        <w:t>2</w:t>
      </w:r>
      <w:proofErr w:type="gramEnd"/>
      <w:r w:rsidRPr="0049726B">
        <w:t xml:space="preserve"> а                                                 </w:t>
      </w:r>
      <w:r w:rsidRPr="0049726B">
        <w:tab/>
        <w:t xml:space="preserve">        тел: (8712) 62-79-99, факс: 62-79-84</w:t>
      </w:r>
    </w:p>
    <w:p w:rsidR="00EE1F80" w:rsidRPr="0049726B" w:rsidRDefault="00EE1F80" w:rsidP="00EE1F80">
      <w:r w:rsidRPr="0049726B">
        <w:t xml:space="preserve">        ОКПО 45268875, ОГРН 1022002542583,                                                   </w:t>
      </w:r>
      <w:r w:rsidRPr="0049726B">
        <w:tab/>
        <w:t xml:space="preserve">                         </w:t>
      </w:r>
      <w:r w:rsidRPr="0049726B">
        <w:rPr>
          <w:lang w:val="en-US"/>
        </w:rPr>
        <w:t>www</w:t>
      </w:r>
      <w:r w:rsidRPr="0049726B">
        <w:t>.</w:t>
      </w:r>
      <w:proofErr w:type="spellStart"/>
      <w:r w:rsidRPr="0049726B">
        <w:rPr>
          <w:lang w:val="en-US"/>
        </w:rPr>
        <w:t>minfinchr</w:t>
      </w:r>
      <w:proofErr w:type="spellEnd"/>
      <w:r w:rsidRPr="0049726B">
        <w:t>.</w:t>
      </w:r>
      <w:proofErr w:type="spellStart"/>
      <w:r w:rsidRPr="0049726B">
        <w:rPr>
          <w:lang w:val="en-US"/>
        </w:rPr>
        <w:t>ru</w:t>
      </w:r>
      <w:proofErr w:type="spellEnd"/>
    </w:p>
    <w:p w:rsidR="00EE1F80" w:rsidRPr="0049726B" w:rsidRDefault="00EE1F80" w:rsidP="00EE1F80">
      <w:r w:rsidRPr="0049726B">
        <w:t xml:space="preserve">        ИНН 2020002560 КПП201601001    </w:t>
      </w:r>
      <w:r w:rsidRPr="0049726B">
        <w:tab/>
      </w:r>
      <w:r w:rsidRPr="0049726B">
        <w:tab/>
      </w:r>
      <w:r w:rsidRPr="0049726B">
        <w:tab/>
      </w:r>
      <w:r w:rsidRPr="0049726B">
        <w:tab/>
      </w:r>
      <w:r w:rsidRPr="0049726B">
        <w:tab/>
      </w:r>
      <w:r w:rsidRPr="0049726B">
        <w:tab/>
        <w:t xml:space="preserve">          </w:t>
      </w:r>
      <w:r w:rsidRPr="0049726B">
        <w:rPr>
          <w:lang w:val="en-US"/>
        </w:rPr>
        <w:t>E</w:t>
      </w:r>
      <w:r w:rsidRPr="0049726B">
        <w:t>-</w:t>
      </w:r>
      <w:r w:rsidRPr="0049726B">
        <w:rPr>
          <w:lang w:val="en-US"/>
        </w:rPr>
        <w:t>mail</w:t>
      </w:r>
      <w:r w:rsidRPr="0049726B">
        <w:t xml:space="preserve">: </w:t>
      </w:r>
      <w:hyperlink r:id="rId7" w:history="1">
        <w:r w:rsidRPr="0049726B">
          <w:rPr>
            <w:u w:val="single"/>
            <w:lang w:val="en-US"/>
          </w:rPr>
          <w:t>minfin</w:t>
        </w:r>
        <w:r w:rsidRPr="0049726B">
          <w:rPr>
            <w:u w:val="single"/>
          </w:rPr>
          <w:t>.</w:t>
        </w:r>
        <w:r w:rsidRPr="0049726B">
          <w:rPr>
            <w:u w:val="single"/>
            <w:lang w:val="en-US"/>
          </w:rPr>
          <w:t>chr</w:t>
        </w:r>
        <w:r w:rsidRPr="0049726B">
          <w:rPr>
            <w:u w:val="single"/>
          </w:rPr>
          <w:t>@</w:t>
        </w:r>
        <w:r w:rsidRPr="0049726B">
          <w:rPr>
            <w:u w:val="single"/>
            <w:lang w:val="en-US"/>
          </w:rPr>
          <w:t>mail</w:t>
        </w:r>
        <w:r w:rsidRPr="0049726B">
          <w:rPr>
            <w:u w:val="single"/>
          </w:rPr>
          <w:t>.</w:t>
        </w:r>
        <w:r w:rsidRPr="0049726B">
          <w:rPr>
            <w:u w:val="single"/>
            <w:lang w:val="en-US"/>
          </w:rPr>
          <w:t>ru</w:t>
        </w:r>
      </w:hyperlink>
    </w:p>
    <w:p w:rsidR="00EE1F80" w:rsidRPr="0049726B" w:rsidRDefault="00EE1F80" w:rsidP="00EE1F80">
      <w:r w:rsidRPr="0049726B">
        <w:t xml:space="preserve">                                                                          </w:t>
      </w:r>
    </w:p>
    <w:tbl>
      <w:tblPr>
        <w:tblpPr w:leftFromText="180" w:rightFromText="180" w:vertAnchor="text" w:horzAnchor="page" w:tblpX="6321" w:tblpY="32"/>
        <w:tblW w:w="0" w:type="auto"/>
        <w:tblLook w:val="0000"/>
      </w:tblPr>
      <w:tblGrid>
        <w:gridCol w:w="4928"/>
      </w:tblGrid>
      <w:tr w:rsidR="00EE1F80" w:rsidRPr="0049726B" w:rsidTr="00F77953">
        <w:trPr>
          <w:trHeight w:val="1239"/>
        </w:trPr>
        <w:tc>
          <w:tcPr>
            <w:tcW w:w="4928" w:type="dxa"/>
          </w:tcPr>
          <w:p w:rsidR="00EE1F80" w:rsidRPr="006A425C" w:rsidRDefault="00EE1F80" w:rsidP="00F77953">
            <w:pPr>
              <w:spacing w:line="240" w:lineRule="exact"/>
              <w:rPr>
                <w:sz w:val="28"/>
                <w:szCs w:val="28"/>
              </w:rPr>
            </w:pPr>
            <w:r w:rsidRPr="006A425C">
              <w:rPr>
                <w:sz w:val="28"/>
                <w:szCs w:val="28"/>
              </w:rPr>
              <w:t xml:space="preserve">Заместителю </w:t>
            </w:r>
          </w:p>
          <w:p w:rsidR="00EE1F80" w:rsidRPr="006A425C" w:rsidRDefault="00EE1F80" w:rsidP="00F77953">
            <w:pPr>
              <w:spacing w:line="240" w:lineRule="exact"/>
              <w:rPr>
                <w:sz w:val="28"/>
                <w:szCs w:val="28"/>
              </w:rPr>
            </w:pPr>
            <w:r w:rsidRPr="006A425C">
              <w:rPr>
                <w:sz w:val="28"/>
                <w:szCs w:val="28"/>
              </w:rPr>
              <w:t>Председателя Правительства</w:t>
            </w:r>
          </w:p>
          <w:p w:rsidR="00EE1F80" w:rsidRPr="006A425C" w:rsidRDefault="00EE1F80" w:rsidP="00F77953">
            <w:pPr>
              <w:spacing w:line="240" w:lineRule="exact"/>
              <w:rPr>
                <w:sz w:val="28"/>
                <w:szCs w:val="28"/>
              </w:rPr>
            </w:pPr>
            <w:r w:rsidRPr="006A425C">
              <w:rPr>
                <w:sz w:val="28"/>
                <w:szCs w:val="28"/>
              </w:rPr>
              <w:t xml:space="preserve">Чеченской Республики - Министру  </w:t>
            </w:r>
          </w:p>
          <w:p w:rsidR="00EE1F80" w:rsidRPr="006A425C" w:rsidRDefault="00EE1F80" w:rsidP="00F77953">
            <w:pPr>
              <w:spacing w:line="240" w:lineRule="exact"/>
              <w:rPr>
                <w:sz w:val="28"/>
                <w:szCs w:val="28"/>
              </w:rPr>
            </w:pPr>
            <w:r w:rsidRPr="006A425C">
              <w:rPr>
                <w:sz w:val="28"/>
                <w:szCs w:val="28"/>
              </w:rPr>
              <w:t>автомобильных дорог</w:t>
            </w:r>
          </w:p>
          <w:p w:rsidR="00EE1F80" w:rsidRPr="006A425C" w:rsidRDefault="00EE1F80" w:rsidP="00F77953">
            <w:pPr>
              <w:spacing w:line="240" w:lineRule="exact"/>
              <w:rPr>
                <w:sz w:val="28"/>
                <w:szCs w:val="28"/>
              </w:rPr>
            </w:pPr>
            <w:r w:rsidRPr="006A425C">
              <w:rPr>
                <w:sz w:val="28"/>
                <w:szCs w:val="28"/>
              </w:rPr>
              <w:t xml:space="preserve">Чеченской Республики  </w:t>
            </w:r>
          </w:p>
          <w:p w:rsidR="00EE1F80" w:rsidRPr="006A425C" w:rsidRDefault="00EE1F80" w:rsidP="00F77953">
            <w:pPr>
              <w:spacing w:line="240" w:lineRule="exact"/>
              <w:rPr>
                <w:sz w:val="28"/>
                <w:szCs w:val="28"/>
              </w:rPr>
            </w:pPr>
          </w:p>
          <w:p w:rsidR="00EE1F80" w:rsidRPr="0049726B" w:rsidRDefault="00EE1F80" w:rsidP="00F77953">
            <w:pPr>
              <w:rPr>
                <w:sz w:val="28"/>
                <w:szCs w:val="28"/>
                <w:u w:val="single"/>
              </w:rPr>
            </w:pPr>
            <w:r w:rsidRPr="006A425C">
              <w:rPr>
                <w:sz w:val="26"/>
                <w:szCs w:val="26"/>
              </w:rPr>
              <w:t>А.Б. ТУМХАДЖИЕВУ</w:t>
            </w:r>
            <w:r w:rsidRPr="0049726B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EE1F80" w:rsidRPr="0049726B" w:rsidRDefault="00EE1F80" w:rsidP="00EE1F80">
      <w:pPr>
        <w:rPr>
          <w:sz w:val="24"/>
          <w:szCs w:val="24"/>
        </w:rPr>
      </w:pPr>
      <w:r w:rsidRPr="0049726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31.08.2015    № 2118/29</w:t>
      </w:r>
      <w:r w:rsidRPr="0049726B">
        <w:rPr>
          <w:sz w:val="24"/>
          <w:szCs w:val="24"/>
        </w:rPr>
        <w:t xml:space="preserve"> </w:t>
      </w:r>
    </w:p>
    <w:p w:rsidR="00EE1F80" w:rsidRPr="0049726B" w:rsidRDefault="00EE1F80" w:rsidP="00EE1F80"/>
    <w:p w:rsidR="00EE1F80" w:rsidRPr="0049726B" w:rsidRDefault="00EE1F80" w:rsidP="00EE1F80">
      <w:pPr>
        <w:rPr>
          <w:sz w:val="24"/>
          <w:szCs w:val="24"/>
        </w:rPr>
      </w:pPr>
      <w:r w:rsidRPr="0049726B">
        <w:t xml:space="preserve">      на № ___________   от _______________</w:t>
      </w:r>
    </w:p>
    <w:p w:rsidR="00EE1F80" w:rsidRPr="0049726B" w:rsidRDefault="00EE1F80" w:rsidP="00EE1F80">
      <w:pPr>
        <w:rPr>
          <w:sz w:val="28"/>
          <w:szCs w:val="28"/>
        </w:rPr>
      </w:pPr>
    </w:p>
    <w:p w:rsidR="00EE1F80" w:rsidRPr="0049726B" w:rsidRDefault="00EE1F80" w:rsidP="00EE1F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726B">
        <w:rPr>
          <w:sz w:val="28"/>
          <w:szCs w:val="28"/>
        </w:rPr>
        <w:t xml:space="preserve"> </w:t>
      </w:r>
    </w:p>
    <w:p w:rsidR="00EE1F80" w:rsidRPr="0049726B" w:rsidRDefault="00EE1F80" w:rsidP="00EE1F80"/>
    <w:p w:rsidR="00EE1F80" w:rsidRPr="0049726B" w:rsidRDefault="00EE1F80" w:rsidP="00EE1F80">
      <w:pPr>
        <w:keepNext/>
        <w:jc w:val="center"/>
        <w:outlineLvl w:val="0"/>
        <w:rPr>
          <w:b/>
          <w:sz w:val="28"/>
          <w:szCs w:val="28"/>
        </w:rPr>
      </w:pPr>
    </w:p>
    <w:p w:rsidR="00EE1F80" w:rsidRPr="0049726B" w:rsidRDefault="00EE1F80" w:rsidP="00EE1F80"/>
    <w:p w:rsidR="00EE1F80" w:rsidRPr="0049726B" w:rsidRDefault="00EE1F80" w:rsidP="00EE1F80"/>
    <w:p w:rsidR="00EE1F80" w:rsidRPr="0049726B" w:rsidRDefault="00EE1F80" w:rsidP="00EE1F80">
      <w:pPr>
        <w:keepNext/>
        <w:jc w:val="center"/>
        <w:outlineLvl w:val="0"/>
        <w:rPr>
          <w:b/>
          <w:sz w:val="28"/>
          <w:szCs w:val="28"/>
        </w:rPr>
      </w:pPr>
    </w:p>
    <w:p w:rsidR="00EE1F80" w:rsidRPr="0049726B" w:rsidRDefault="00EE1F80" w:rsidP="00EE1F80">
      <w:pPr>
        <w:keepNext/>
        <w:jc w:val="center"/>
        <w:outlineLvl w:val="0"/>
        <w:rPr>
          <w:sz w:val="16"/>
          <w:szCs w:val="16"/>
        </w:rPr>
      </w:pPr>
      <w:r w:rsidRPr="0049726B">
        <w:rPr>
          <w:sz w:val="28"/>
          <w:szCs w:val="28"/>
        </w:rPr>
        <w:t xml:space="preserve">ПРЕДПИСАНИЕ № </w:t>
      </w:r>
      <w:r>
        <w:rPr>
          <w:sz w:val="28"/>
          <w:szCs w:val="28"/>
        </w:rPr>
        <w:t>10</w:t>
      </w:r>
      <w:r w:rsidRPr="0049726B">
        <w:rPr>
          <w:sz w:val="28"/>
          <w:szCs w:val="28"/>
        </w:rPr>
        <w:t>/2015</w:t>
      </w:r>
    </w:p>
    <w:p w:rsidR="00EE1F80" w:rsidRPr="0049726B" w:rsidRDefault="00EE1F80" w:rsidP="00EE1F80">
      <w:pPr>
        <w:keepNext/>
        <w:jc w:val="center"/>
        <w:outlineLvl w:val="0"/>
        <w:rPr>
          <w:sz w:val="28"/>
          <w:szCs w:val="28"/>
        </w:rPr>
      </w:pPr>
      <w:r w:rsidRPr="0049726B">
        <w:rPr>
          <w:sz w:val="10"/>
          <w:szCs w:val="10"/>
        </w:rPr>
        <w:br/>
      </w:r>
      <w:r w:rsidRPr="0049726B">
        <w:rPr>
          <w:sz w:val="28"/>
          <w:szCs w:val="28"/>
        </w:rPr>
        <w:t xml:space="preserve">об устранении нарушений законодательства Российской Федерации </w:t>
      </w:r>
    </w:p>
    <w:p w:rsidR="00EE1F80" w:rsidRPr="0049726B" w:rsidRDefault="00EE1F80" w:rsidP="00EE1F80">
      <w:pPr>
        <w:keepNext/>
        <w:jc w:val="center"/>
        <w:outlineLvl w:val="0"/>
        <w:rPr>
          <w:sz w:val="28"/>
          <w:szCs w:val="28"/>
        </w:rPr>
      </w:pPr>
      <w:r w:rsidRPr="0049726B">
        <w:rPr>
          <w:sz w:val="28"/>
          <w:szCs w:val="28"/>
        </w:rPr>
        <w:t xml:space="preserve">и иных нормативных правовых актов о контрактной системе в сфере закупок товаров, работ, услуг для обеспечения государственных </w:t>
      </w:r>
    </w:p>
    <w:p w:rsidR="00EE1F80" w:rsidRPr="0049726B" w:rsidRDefault="00EE1F80" w:rsidP="00EE1F80">
      <w:pPr>
        <w:keepNext/>
        <w:jc w:val="center"/>
        <w:outlineLvl w:val="0"/>
        <w:rPr>
          <w:b/>
          <w:sz w:val="28"/>
          <w:szCs w:val="28"/>
        </w:rPr>
      </w:pPr>
      <w:r w:rsidRPr="0049726B">
        <w:rPr>
          <w:sz w:val="28"/>
          <w:szCs w:val="28"/>
        </w:rPr>
        <w:t>и муниципальных нужд</w:t>
      </w:r>
    </w:p>
    <w:p w:rsidR="00EE1F80" w:rsidRPr="00B17996" w:rsidRDefault="00EE1F80" w:rsidP="00EE1F80">
      <w:pPr>
        <w:spacing w:line="264" w:lineRule="auto"/>
        <w:rPr>
          <w:sz w:val="16"/>
          <w:szCs w:val="16"/>
        </w:rPr>
      </w:pPr>
      <w:r w:rsidRPr="00B17996">
        <w:rPr>
          <w:sz w:val="16"/>
          <w:szCs w:val="16"/>
        </w:rPr>
        <w:t xml:space="preserve"> </w:t>
      </w:r>
    </w:p>
    <w:p w:rsidR="00EE1F80" w:rsidRDefault="00EE1F80" w:rsidP="00EE1F80">
      <w:pPr>
        <w:jc w:val="both"/>
        <w:rPr>
          <w:sz w:val="28"/>
          <w:szCs w:val="28"/>
        </w:rPr>
      </w:pPr>
      <w:r w:rsidRPr="0049726B">
        <w:rPr>
          <w:sz w:val="28"/>
          <w:szCs w:val="28"/>
        </w:rPr>
        <w:tab/>
      </w:r>
      <w:r w:rsidRPr="006A425C">
        <w:rPr>
          <w:sz w:val="28"/>
          <w:szCs w:val="28"/>
        </w:rPr>
        <w:t xml:space="preserve">Комиссия Министерства финансов Чеченской Республики по контролю в сфере закупок, действующая на основании приказа Министерства финансов Чеченской Республики от 22.09.2014 года № 01-03-01/90 «О реализации распоряжения Правительства Чеченской Республики от 30.04.2014 года № 111-р </w:t>
      </w:r>
      <w:r w:rsidRPr="006A425C">
        <w:rPr>
          <w:sz w:val="28"/>
          <w:szCs w:val="28"/>
        </w:rPr>
        <w:br/>
        <w:t>«О контрольном органе в сфере закупок» (далее – Комиссия), в составе:</w:t>
      </w:r>
    </w:p>
    <w:p w:rsidR="00EE1F80" w:rsidRPr="0090377D" w:rsidRDefault="00EE1F80" w:rsidP="00EE1F80">
      <w:pPr>
        <w:ind w:firstLine="708"/>
        <w:jc w:val="both"/>
        <w:rPr>
          <w:sz w:val="28"/>
          <w:szCs w:val="28"/>
        </w:rPr>
      </w:pPr>
      <w:r w:rsidRPr="006A425C">
        <w:rPr>
          <w:b/>
          <w:sz w:val="28"/>
          <w:szCs w:val="28"/>
        </w:rPr>
        <w:t xml:space="preserve">Председатель комиссии - </w:t>
      </w:r>
    </w:p>
    <w:p w:rsidR="00EE1F80" w:rsidRPr="006A425C" w:rsidRDefault="00EE1F80" w:rsidP="00EE1F80">
      <w:pPr>
        <w:jc w:val="both"/>
        <w:rPr>
          <w:sz w:val="28"/>
          <w:szCs w:val="28"/>
        </w:rPr>
      </w:pPr>
      <w:r w:rsidRPr="006A425C">
        <w:rPr>
          <w:sz w:val="28"/>
          <w:szCs w:val="28"/>
        </w:rPr>
        <w:tab/>
      </w:r>
      <w:proofErr w:type="spellStart"/>
      <w:r w:rsidRPr="006A425C">
        <w:rPr>
          <w:sz w:val="28"/>
          <w:szCs w:val="28"/>
        </w:rPr>
        <w:t>Дулаева</w:t>
      </w:r>
      <w:proofErr w:type="spellEnd"/>
      <w:r w:rsidRPr="006A425C">
        <w:rPr>
          <w:sz w:val="28"/>
          <w:szCs w:val="28"/>
        </w:rPr>
        <w:t xml:space="preserve"> П.З., заместитель министра финансов Чеченской Республики;</w:t>
      </w:r>
    </w:p>
    <w:p w:rsidR="00EE1F80" w:rsidRPr="006A425C" w:rsidRDefault="00EE1F80" w:rsidP="00EE1F80">
      <w:pPr>
        <w:jc w:val="both"/>
        <w:rPr>
          <w:b/>
          <w:sz w:val="28"/>
          <w:szCs w:val="28"/>
        </w:rPr>
      </w:pPr>
      <w:r w:rsidRPr="006A425C">
        <w:rPr>
          <w:sz w:val="28"/>
          <w:szCs w:val="28"/>
        </w:rPr>
        <w:tab/>
      </w:r>
      <w:r w:rsidRPr="006A425C">
        <w:rPr>
          <w:b/>
          <w:sz w:val="28"/>
          <w:szCs w:val="28"/>
        </w:rPr>
        <w:t>Заместитель председателя комиссии -</w:t>
      </w:r>
    </w:p>
    <w:p w:rsidR="00EE1F80" w:rsidRPr="006A425C" w:rsidRDefault="00EE1F80" w:rsidP="00EE1F80">
      <w:pPr>
        <w:jc w:val="both"/>
        <w:rPr>
          <w:sz w:val="28"/>
          <w:szCs w:val="28"/>
        </w:rPr>
      </w:pPr>
      <w:r w:rsidRPr="006A425C">
        <w:rPr>
          <w:sz w:val="28"/>
          <w:szCs w:val="28"/>
        </w:rPr>
        <w:tab/>
      </w:r>
      <w:proofErr w:type="spellStart"/>
      <w:r w:rsidRPr="006A425C">
        <w:rPr>
          <w:sz w:val="28"/>
          <w:szCs w:val="28"/>
        </w:rPr>
        <w:t>Амирхаджиев</w:t>
      </w:r>
      <w:proofErr w:type="spellEnd"/>
      <w:r w:rsidRPr="006A425C">
        <w:rPr>
          <w:sz w:val="28"/>
          <w:szCs w:val="28"/>
        </w:rPr>
        <w:t xml:space="preserve"> И.Н., начальник отдела внутреннего финансового аудита </w:t>
      </w:r>
      <w:r w:rsidRPr="006A425C">
        <w:rPr>
          <w:sz w:val="28"/>
          <w:szCs w:val="28"/>
        </w:rPr>
        <w:br/>
        <w:t>и контроля Министерства финансов Чеченской Республики;</w:t>
      </w:r>
    </w:p>
    <w:p w:rsidR="00EE1F80" w:rsidRPr="006A425C" w:rsidRDefault="00EE1F80" w:rsidP="00EE1F80">
      <w:pPr>
        <w:jc w:val="both"/>
        <w:rPr>
          <w:b/>
          <w:sz w:val="28"/>
          <w:szCs w:val="28"/>
        </w:rPr>
      </w:pPr>
      <w:r w:rsidRPr="006A425C">
        <w:rPr>
          <w:sz w:val="28"/>
          <w:szCs w:val="28"/>
        </w:rPr>
        <w:tab/>
      </w:r>
      <w:r w:rsidRPr="006A425C">
        <w:rPr>
          <w:b/>
          <w:sz w:val="28"/>
          <w:szCs w:val="28"/>
        </w:rPr>
        <w:t>Члены комиссии:</w:t>
      </w:r>
    </w:p>
    <w:p w:rsidR="00EE1F80" w:rsidRPr="006A425C" w:rsidRDefault="00EE1F80" w:rsidP="00EE1F80">
      <w:pPr>
        <w:jc w:val="both"/>
        <w:rPr>
          <w:sz w:val="28"/>
          <w:szCs w:val="28"/>
        </w:rPr>
      </w:pPr>
      <w:r w:rsidRPr="006A425C">
        <w:rPr>
          <w:sz w:val="28"/>
          <w:szCs w:val="28"/>
        </w:rPr>
        <w:tab/>
      </w:r>
      <w:proofErr w:type="spellStart"/>
      <w:r w:rsidRPr="006A425C">
        <w:rPr>
          <w:sz w:val="28"/>
          <w:szCs w:val="28"/>
        </w:rPr>
        <w:t>Ташухаджиев</w:t>
      </w:r>
      <w:proofErr w:type="spellEnd"/>
      <w:r w:rsidRPr="006A425C">
        <w:rPr>
          <w:sz w:val="28"/>
          <w:szCs w:val="28"/>
        </w:rPr>
        <w:t xml:space="preserve"> Р.Д., директор департамента инвестиции, бюджетных ссуд, гарантий и капитального строительства Министерства финансов Чеченской Республики;</w:t>
      </w:r>
    </w:p>
    <w:p w:rsidR="00EE1F80" w:rsidRPr="006A425C" w:rsidRDefault="00EE1F80" w:rsidP="00EE1F80">
      <w:pPr>
        <w:jc w:val="both"/>
        <w:rPr>
          <w:sz w:val="28"/>
          <w:szCs w:val="28"/>
        </w:rPr>
      </w:pPr>
      <w:r w:rsidRPr="006A425C">
        <w:rPr>
          <w:sz w:val="28"/>
          <w:szCs w:val="28"/>
        </w:rPr>
        <w:tab/>
      </w:r>
      <w:proofErr w:type="spellStart"/>
      <w:r w:rsidRPr="006A425C">
        <w:rPr>
          <w:sz w:val="28"/>
          <w:szCs w:val="28"/>
        </w:rPr>
        <w:t>Манкиев</w:t>
      </w:r>
      <w:proofErr w:type="spellEnd"/>
      <w:r w:rsidRPr="006A425C">
        <w:rPr>
          <w:sz w:val="28"/>
          <w:szCs w:val="28"/>
        </w:rPr>
        <w:t xml:space="preserve"> В.В., заместитель </w:t>
      </w:r>
      <w:proofErr w:type="gramStart"/>
      <w:r w:rsidRPr="006A425C">
        <w:rPr>
          <w:sz w:val="28"/>
          <w:szCs w:val="28"/>
        </w:rPr>
        <w:t>директора бюджетного департамента Министерства финансов Чеченской Республики</w:t>
      </w:r>
      <w:proofErr w:type="gramEnd"/>
      <w:r w:rsidRPr="006A425C">
        <w:rPr>
          <w:sz w:val="28"/>
          <w:szCs w:val="28"/>
        </w:rPr>
        <w:t>;</w:t>
      </w:r>
    </w:p>
    <w:p w:rsidR="00EE1F80" w:rsidRPr="006A425C" w:rsidRDefault="00EE1F80" w:rsidP="00EE1F80">
      <w:pPr>
        <w:ind w:firstLine="720"/>
        <w:jc w:val="both"/>
        <w:rPr>
          <w:sz w:val="28"/>
          <w:szCs w:val="28"/>
        </w:rPr>
      </w:pPr>
      <w:proofErr w:type="spellStart"/>
      <w:r w:rsidRPr="006A425C">
        <w:rPr>
          <w:sz w:val="28"/>
          <w:szCs w:val="28"/>
        </w:rPr>
        <w:t>Зухайраев</w:t>
      </w:r>
      <w:proofErr w:type="spellEnd"/>
      <w:r w:rsidRPr="006A425C">
        <w:rPr>
          <w:sz w:val="28"/>
          <w:szCs w:val="28"/>
        </w:rPr>
        <w:t xml:space="preserve"> М.Т., начальник правового отдела административно-правового департамента Министерства финансов Чеченской Республики, </w:t>
      </w:r>
    </w:p>
    <w:p w:rsidR="00EE1F80" w:rsidRPr="006A425C" w:rsidRDefault="00EE1F80" w:rsidP="00EE1F80">
      <w:pPr>
        <w:jc w:val="both"/>
        <w:rPr>
          <w:sz w:val="28"/>
          <w:szCs w:val="28"/>
        </w:rPr>
      </w:pPr>
      <w:proofErr w:type="gramStart"/>
      <w:r w:rsidRPr="006A425C">
        <w:rPr>
          <w:sz w:val="28"/>
          <w:szCs w:val="28"/>
        </w:rPr>
        <w:t xml:space="preserve">в соответствии с пунктом 25 части 1 статьи 93 Федерального закона от 05 апреля 2013 года № 44-ФЗ «О контрактной системе в сфере закупок товаров, работ, услуг для обеспечения государственных и муниципальных нужд» (далее - ФЗ-44) </w:t>
      </w:r>
      <w:r w:rsidRPr="006A425C">
        <w:rPr>
          <w:sz w:val="28"/>
          <w:szCs w:val="28"/>
        </w:rPr>
        <w:br/>
        <w:t xml:space="preserve">и с пунктом 7 Порядка согласования заключения контракта с единственным поставщиком (подрядчиком, исполнителем), утвержденного Приказом Министерства экономического развития Российской Федерации от 31.03.2015 года </w:t>
      </w:r>
      <w:r w:rsidRPr="006A425C">
        <w:rPr>
          <w:sz w:val="28"/>
          <w:szCs w:val="28"/>
        </w:rPr>
        <w:lastRenderedPageBreak/>
        <w:t>№ 189 «Об утверждении</w:t>
      </w:r>
      <w:proofErr w:type="gramEnd"/>
      <w:r w:rsidRPr="006A425C">
        <w:rPr>
          <w:sz w:val="28"/>
          <w:szCs w:val="28"/>
        </w:rPr>
        <w:t xml:space="preserve"> порядка согласования применения закрытых способов определения поставщиков (подрядчиков, исполнителей) и порядка согласования заключения контракта с единственным поставщиком (подрядчиком, исполнителем)», в ходе </w:t>
      </w:r>
      <w:proofErr w:type="gramStart"/>
      <w:r w:rsidRPr="006A425C">
        <w:rPr>
          <w:sz w:val="28"/>
          <w:szCs w:val="28"/>
        </w:rPr>
        <w:t>рассмотрения обращения Министерства автомобильных дорог Чеченской Республики</w:t>
      </w:r>
      <w:proofErr w:type="gramEnd"/>
      <w:r w:rsidRPr="006A425C">
        <w:rPr>
          <w:sz w:val="28"/>
          <w:szCs w:val="28"/>
        </w:rPr>
        <w:t xml:space="preserve"> от 19.08.2015 года № 15/627 о согласовании заключения контракта с единственным поставщиком (подрядчиком, исполнителем)</w:t>
      </w:r>
    </w:p>
    <w:p w:rsidR="00EE1F80" w:rsidRPr="0049726B" w:rsidRDefault="00EE1F80" w:rsidP="00EE1F80">
      <w:pPr>
        <w:contextualSpacing/>
        <w:jc w:val="both"/>
        <w:rPr>
          <w:sz w:val="28"/>
          <w:szCs w:val="28"/>
        </w:rPr>
      </w:pPr>
      <w:r w:rsidRPr="0049726B">
        <w:rPr>
          <w:sz w:val="28"/>
          <w:szCs w:val="28"/>
        </w:rPr>
        <w:t>выяв</w:t>
      </w:r>
      <w:r>
        <w:rPr>
          <w:sz w:val="28"/>
          <w:szCs w:val="28"/>
        </w:rPr>
        <w:t xml:space="preserve">ила </w:t>
      </w:r>
      <w:r w:rsidRPr="0049726B">
        <w:rPr>
          <w:sz w:val="28"/>
          <w:szCs w:val="28"/>
        </w:rPr>
        <w:t>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EE1F80" w:rsidRPr="0049726B" w:rsidRDefault="00EE1F80" w:rsidP="00EE1F80">
      <w:pPr>
        <w:jc w:val="both"/>
      </w:pPr>
    </w:p>
    <w:p w:rsidR="00EE1F80" w:rsidRPr="0049726B" w:rsidRDefault="00EE1F80" w:rsidP="00EE1F80">
      <w:pPr>
        <w:jc w:val="both"/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835"/>
        <w:gridCol w:w="7087"/>
      </w:tblGrid>
      <w:tr w:rsidR="00EE1F80" w:rsidRPr="0049726B" w:rsidTr="00F77953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49726B" w:rsidRDefault="00EE1F80" w:rsidP="00F77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726B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49726B" w:rsidRDefault="00EE1F80" w:rsidP="00F77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726B"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D07DB8" w:rsidRDefault="00D61B65" w:rsidP="00F77953">
            <w:pPr>
              <w:ind w:firstLine="709"/>
              <w:jc w:val="both"/>
              <w:rPr>
                <w:sz w:val="24"/>
                <w:szCs w:val="24"/>
              </w:rPr>
            </w:pPr>
            <w:hyperlink r:id="rId8" w:tgtFrame="_blank" w:tooltip="Комитет Правительства Чеченской Республики по государственному заказу" w:history="1">
              <w:r w:rsidR="00EE1F80" w:rsidRPr="00D07DB8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Комитетом Правительства Чеченской Республики по государственному заказу</w:t>
              </w:r>
            </w:hyperlink>
            <w:r w:rsidR="00EE1F80" w:rsidRPr="00D07DB8">
              <w:rPr>
                <w:sz w:val="24"/>
                <w:szCs w:val="24"/>
              </w:rPr>
              <w:t xml:space="preserve"> как уполномоченным органом согласно </w:t>
            </w:r>
            <w:r w:rsidR="00EE1F80" w:rsidRPr="00D07DB8">
              <w:rPr>
                <w:bCs/>
                <w:sz w:val="24"/>
                <w:szCs w:val="24"/>
              </w:rPr>
              <w:t xml:space="preserve">пункту 1.2. </w:t>
            </w:r>
            <w:proofErr w:type="gramStart"/>
            <w:r w:rsidR="00EE1F80" w:rsidRPr="00D07DB8">
              <w:rPr>
                <w:bCs/>
                <w:sz w:val="24"/>
                <w:szCs w:val="24"/>
              </w:rPr>
              <w:t>Положения «О Комитете Правительства Чеченской Республики по государственному заказу»</w:t>
            </w:r>
            <w:r w:rsidR="00EE1F80" w:rsidRPr="00D07DB8">
              <w:rPr>
                <w:sz w:val="24"/>
                <w:szCs w:val="24"/>
              </w:rPr>
              <w:t>, утвержденного</w:t>
            </w:r>
            <w:r w:rsidR="00EE1F80" w:rsidRPr="00D07DB8">
              <w:rPr>
                <w:bCs/>
                <w:sz w:val="24"/>
                <w:szCs w:val="24"/>
              </w:rPr>
              <w:t xml:space="preserve"> </w:t>
            </w:r>
            <w:r w:rsidR="00EE1F80" w:rsidRPr="00D07DB8">
              <w:rPr>
                <w:sz w:val="24"/>
                <w:szCs w:val="24"/>
              </w:rPr>
              <w:t>Постановлением Правительства</w:t>
            </w:r>
            <w:r w:rsidR="00EE1F80" w:rsidRPr="00D07DB8">
              <w:rPr>
                <w:bCs/>
                <w:sz w:val="24"/>
                <w:szCs w:val="24"/>
              </w:rPr>
              <w:t xml:space="preserve"> </w:t>
            </w:r>
            <w:r w:rsidR="00EE1F80" w:rsidRPr="00D07DB8">
              <w:rPr>
                <w:sz w:val="24"/>
                <w:szCs w:val="24"/>
              </w:rPr>
              <w:t>Чеченской Республики</w:t>
            </w:r>
            <w:r w:rsidR="00EE1F80" w:rsidRPr="00D07DB8">
              <w:rPr>
                <w:bCs/>
                <w:sz w:val="24"/>
                <w:szCs w:val="24"/>
              </w:rPr>
              <w:t xml:space="preserve"> </w:t>
            </w:r>
            <w:r w:rsidR="00EE1F80" w:rsidRPr="00D07DB8">
              <w:rPr>
                <w:sz w:val="24"/>
                <w:szCs w:val="24"/>
              </w:rPr>
              <w:t xml:space="preserve">от 19 декабря 2013 года № 339, по определению поставщиков (подрядчиков, исполнителей)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товаров, выполнения работ, оказания услуг </w:t>
            </w:r>
            <w:hyperlink r:id="rId9" w:history="1">
              <w:r w:rsidR="00EE1F80" w:rsidRPr="00D07DB8">
                <w:rPr>
                  <w:rStyle w:val="a3"/>
                  <w:color w:val="auto"/>
                  <w:sz w:val="24"/>
                  <w:szCs w:val="24"/>
                  <w:u w:val="none"/>
                </w:rPr>
                <w:t>www.zakupki.gov.ru</w:t>
              </w:r>
            </w:hyperlink>
            <w:r w:rsidR="00EE1F80" w:rsidRPr="00D07DB8">
              <w:rPr>
                <w:sz w:val="24"/>
                <w:szCs w:val="24"/>
              </w:rPr>
              <w:t xml:space="preserve"> было размещено извещение</w:t>
            </w:r>
            <w:proofErr w:type="gramEnd"/>
            <w:r w:rsidR="00EE1F80" w:rsidRPr="00D07DB8">
              <w:rPr>
                <w:sz w:val="24"/>
                <w:szCs w:val="24"/>
              </w:rPr>
              <w:t xml:space="preserve"> от 21.07.2015 года </w:t>
            </w:r>
            <w:r w:rsidR="00EE1F80" w:rsidRPr="00D07DB8">
              <w:rPr>
                <w:sz w:val="24"/>
                <w:szCs w:val="24"/>
              </w:rPr>
              <w:br/>
              <w:t xml:space="preserve">№ 0194200000515004468 о проведении открытого конкурса на проведение работ по реконструкции автомобильной дороги Грозный - Шатой - </w:t>
            </w:r>
            <w:proofErr w:type="spellStart"/>
            <w:r w:rsidR="00EE1F80" w:rsidRPr="00D07DB8">
              <w:rPr>
                <w:sz w:val="24"/>
                <w:szCs w:val="24"/>
              </w:rPr>
              <w:t>Итум-Кали</w:t>
            </w:r>
            <w:proofErr w:type="spellEnd"/>
            <w:r w:rsidR="00EE1F80" w:rsidRPr="00D07DB8">
              <w:rPr>
                <w:sz w:val="24"/>
                <w:szCs w:val="24"/>
              </w:rPr>
              <w:t>, км 10,6 - км 28 на общую сумму 676 345 947 руб. 00 коп</w:t>
            </w:r>
            <w:proofErr w:type="gramStart"/>
            <w:r w:rsidR="00EE1F80" w:rsidRPr="00D07DB8">
              <w:rPr>
                <w:sz w:val="24"/>
                <w:szCs w:val="24"/>
              </w:rPr>
              <w:t>.</w:t>
            </w:r>
            <w:proofErr w:type="gramEnd"/>
            <w:r w:rsidR="00EE1F80" w:rsidRPr="00D07DB8">
              <w:rPr>
                <w:sz w:val="24"/>
                <w:szCs w:val="24"/>
              </w:rPr>
              <w:t xml:space="preserve"> (</w:t>
            </w:r>
            <w:proofErr w:type="gramStart"/>
            <w:r w:rsidR="00EE1F80" w:rsidRPr="00D07DB8">
              <w:rPr>
                <w:sz w:val="24"/>
                <w:szCs w:val="24"/>
              </w:rPr>
              <w:t>д</w:t>
            </w:r>
            <w:proofErr w:type="gramEnd"/>
            <w:r w:rsidR="00EE1F80" w:rsidRPr="00D07DB8">
              <w:rPr>
                <w:sz w:val="24"/>
                <w:szCs w:val="24"/>
              </w:rPr>
              <w:t xml:space="preserve">алее - Конкурс). </w:t>
            </w:r>
          </w:p>
          <w:p w:rsidR="00EE1F80" w:rsidRPr="00D07DB8" w:rsidRDefault="00EE1F80" w:rsidP="00F77953">
            <w:pPr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D07DB8">
              <w:rPr>
                <w:sz w:val="24"/>
                <w:szCs w:val="24"/>
              </w:rPr>
              <w:t xml:space="preserve">В  извещении о проведении Конкурса и в разделе 1.15. информационной карты конкурсной документации Министерством автомобильных дорог Чеченской Республики установлено требование обеспечения исполнения контракта в размере 10 %, однако в пункте 11 проекта контракта размер обеспечения исполнения контракта установлен в размере 5 %. </w:t>
            </w:r>
            <w:r w:rsidRPr="00D07DB8">
              <w:rPr>
                <w:bCs/>
                <w:sz w:val="24"/>
                <w:szCs w:val="24"/>
              </w:rPr>
              <w:t xml:space="preserve">Таким образом, </w:t>
            </w:r>
            <w:r w:rsidRPr="00D07DB8">
              <w:rPr>
                <w:sz w:val="24"/>
                <w:szCs w:val="24"/>
              </w:rPr>
              <w:t>Министерством автомобильных дорог  Чеченской Республики в проекте контракта, который является неотъемлемой частью конкурсной документации, установлен противоречащий извещению и</w:t>
            </w:r>
            <w:proofErr w:type="gramEnd"/>
            <w:r w:rsidRPr="00D07DB8">
              <w:rPr>
                <w:sz w:val="24"/>
                <w:szCs w:val="24"/>
              </w:rPr>
              <w:t xml:space="preserve"> конкурсной документации размер обеспечения исполнения контракта. </w:t>
            </w:r>
          </w:p>
          <w:p w:rsidR="00EE1F80" w:rsidRPr="00D07DB8" w:rsidRDefault="00EE1F80" w:rsidP="00F77953">
            <w:pPr>
              <w:ind w:firstLine="709"/>
              <w:jc w:val="both"/>
              <w:rPr>
                <w:sz w:val="24"/>
                <w:szCs w:val="24"/>
              </w:rPr>
            </w:pPr>
            <w:r w:rsidRPr="00D07DB8">
              <w:rPr>
                <w:sz w:val="24"/>
                <w:szCs w:val="24"/>
              </w:rPr>
              <w:t>Согласно части 6 статьи 96 ФЗ-44 размер обеспечения исполнения контракта должен составлять от пяти до тридцати процентов начальной (максимальной) цены контракта, указанной в извещении об осуществлении закупки. В случае</w:t>
            </w:r>
            <w:proofErr w:type="gramStart"/>
            <w:r w:rsidRPr="00D07DB8">
              <w:rPr>
                <w:sz w:val="24"/>
                <w:szCs w:val="24"/>
              </w:rPr>
              <w:t>,</w:t>
            </w:r>
            <w:proofErr w:type="gramEnd"/>
            <w:r w:rsidRPr="00D07DB8">
              <w:rPr>
                <w:sz w:val="24"/>
                <w:szCs w:val="24"/>
              </w:rPr>
              <w:t xml:space="preserve"> если начальная (максимальная) цена контракта превышает пятьдесят миллионов рублей, заказчик обязан установить требование обеспечения исполнения контракта в размере от десяти до тридцати процентов начальной (максимальной) цены контракта, но не менее чем в размере аванса (если контрактом предусмотрена выплата аванса).</w:t>
            </w:r>
          </w:p>
          <w:p w:rsidR="00EE1F80" w:rsidRPr="00D07DB8" w:rsidRDefault="00EE1F80" w:rsidP="00F77953">
            <w:pPr>
              <w:ind w:firstLine="709"/>
              <w:jc w:val="both"/>
              <w:rPr>
                <w:sz w:val="24"/>
                <w:szCs w:val="24"/>
              </w:rPr>
            </w:pPr>
            <w:r w:rsidRPr="00D07DB8">
              <w:rPr>
                <w:sz w:val="24"/>
                <w:szCs w:val="24"/>
              </w:rPr>
              <w:t>Согласно пункту 11 части 1 статьи 50 ФЗ-44 конкурсная документация наряду с информацией, указанной в извещении о проведении открытого конкурса, должна содержать информацию о размере и условиях обеспечения исполнения контракта.</w:t>
            </w:r>
          </w:p>
          <w:p w:rsidR="00EE1F80" w:rsidRPr="00D07DB8" w:rsidRDefault="00EE1F80" w:rsidP="00F77953">
            <w:pPr>
              <w:ind w:firstLine="709"/>
              <w:jc w:val="both"/>
              <w:rPr>
                <w:sz w:val="24"/>
                <w:szCs w:val="24"/>
              </w:rPr>
            </w:pPr>
            <w:r w:rsidRPr="00D07DB8">
              <w:rPr>
                <w:sz w:val="24"/>
                <w:szCs w:val="24"/>
              </w:rPr>
              <w:t>Согласно части 1 статьи 34 и части 1 статьи 54 ФЗ-44 контракт заключается на условиях, указанных в извещении о проведении закупки и документации о закупке.</w:t>
            </w:r>
          </w:p>
          <w:p w:rsidR="00EE1F80" w:rsidRPr="0049726B" w:rsidRDefault="00EE1F80" w:rsidP="00F77953">
            <w:pPr>
              <w:ind w:firstLine="709"/>
              <w:jc w:val="both"/>
              <w:rPr>
                <w:sz w:val="24"/>
                <w:szCs w:val="24"/>
              </w:rPr>
            </w:pPr>
            <w:r w:rsidRPr="00D07DB8">
              <w:rPr>
                <w:sz w:val="24"/>
                <w:szCs w:val="24"/>
              </w:rPr>
              <w:t>Соответственно, при утверждении конкурсной документации Министерством автомобильных дорог Чеченской</w:t>
            </w:r>
            <w:r w:rsidRPr="00396EEE">
              <w:rPr>
                <w:sz w:val="24"/>
                <w:szCs w:val="24"/>
              </w:rPr>
              <w:t xml:space="preserve"> </w:t>
            </w:r>
            <w:r w:rsidRPr="00396EEE">
              <w:rPr>
                <w:sz w:val="24"/>
                <w:szCs w:val="24"/>
              </w:rPr>
              <w:lastRenderedPageBreak/>
              <w:t>Республики</w:t>
            </w:r>
            <w:r>
              <w:rPr>
                <w:sz w:val="24"/>
                <w:szCs w:val="24"/>
              </w:rPr>
              <w:t xml:space="preserve"> нарушены требования пункта 11 </w:t>
            </w:r>
            <w:r w:rsidRPr="00396EEE">
              <w:rPr>
                <w:sz w:val="24"/>
                <w:szCs w:val="24"/>
              </w:rPr>
              <w:t>части 1 статьи 50, части 1 статьи 34, части 1 статьи 54 и части 6 статьи 96 ФЗ-44.</w:t>
            </w:r>
          </w:p>
        </w:tc>
      </w:tr>
      <w:tr w:rsidR="00EE1F80" w:rsidRPr="0049726B" w:rsidTr="00F77953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49726B" w:rsidRDefault="00EE1F80" w:rsidP="00F77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49726B" w:rsidRDefault="00EE1F80" w:rsidP="00F77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726B"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49726B" w:rsidRDefault="00EE1F80" w:rsidP="00F7795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33 817 297 руб. 35 коп.</w:t>
            </w:r>
          </w:p>
        </w:tc>
      </w:tr>
      <w:tr w:rsidR="00EE1F80" w:rsidRPr="0049726B" w:rsidTr="00F77953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49726B" w:rsidRDefault="00EE1F80" w:rsidP="00F77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49726B" w:rsidRDefault="00EE1F80" w:rsidP="00F77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726B"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49726B" w:rsidRDefault="00EE1F80" w:rsidP="00F77953">
            <w:pPr>
              <w:jc w:val="center"/>
              <w:rPr>
                <w:sz w:val="24"/>
                <w:szCs w:val="24"/>
              </w:rPr>
            </w:pPr>
            <w:r w:rsidRPr="00396EEE">
              <w:rPr>
                <w:sz w:val="24"/>
                <w:szCs w:val="24"/>
              </w:rPr>
              <w:t>21.07.2015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EE1F80" w:rsidRPr="0049726B" w:rsidTr="00F77953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49726B" w:rsidRDefault="00EE1F80" w:rsidP="00F77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49726B" w:rsidRDefault="00EE1F80" w:rsidP="00F77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726B">
              <w:rPr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49726B" w:rsidRDefault="00EE1F80" w:rsidP="00F7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</w:t>
            </w:r>
            <w:r w:rsidRPr="00396EEE">
              <w:rPr>
                <w:sz w:val="24"/>
                <w:szCs w:val="24"/>
              </w:rPr>
              <w:t xml:space="preserve"> 11 части 1 статьи 50, част</w:t>
            </w:r>
            <w:r>
              <w:rPr>
                <w:sz w:val="24"/>
                <w:szCs w:val="24"/>
              </w:rPr>
              <w:t>ь</w:t>
            </w:r>
            <w:r w:rsidRPr="00396EEE">
              <w:rPr>
                <w:sz w:val="24"/>
                <w:szCs w:val="24"/>
              </w:rPr>
              <w:t xml:space="preserve"> 1 статьи 34, част</w:t>
            </w:r>
            <w:r>
              <w:rPr>
                <w:sz w:val="24"/>
                <w:szCs w:val="24"/>
              </w:rPr>
              <w:t>ь</w:t>
            </w:r>
            <w:r w:rsidRPr="00396EEE">
              <w:rPr>
                <w:sz w:val="24"/>
                <w:szCs w:val="24"/>
              </w:rPr>
              <w:t xml:space="preserve"> 1 статьи 54 и част</w:t>
            </w:r>
            <w:r>
              <w:rPr>
                <w:sz w:val="24"/>
                <w:szCs w:val="24"/>
              </w:rPr>
              <w:t>ь</w:t>
            </w:r>
            <w:r w:rsidRPr="00396EEE">
              <w:rPr>
                <w:sz w:val="24"/>
                <w:szCs w:val="24"/>
              </w:rPr>
              <w:t xml:space="preserve"> 6 статьи 96 ФЗ-44.</w:t>
            </w:r>
          </w:p>
        </w:tc>
      </w:tr>
      <w:tr w:rsidR="00EE1F80" w:rsidRPr="0049726B" w:rsidTr="00F77953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49726B" w:rsidRDefault="00EE1F80" w:rsidP="00F77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49726B" w:rsidRDefault="00EE1F80" w:rsidP="00F77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726B">
              <w:rPr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Default="00EE1F80" w:rsidP="00F77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Извещение о проведении открытого конкурса (Реестровый номер </w:t>
            </w:r>
            <w:r w:rsidRPr="00396EEE">
              <w:rPr>
                <w:sz w:val="24"/>
                <w:szCs w:val="24"/>
              </w:rPr>
              <w:t>№ 0194200000515004468</w:t>
            </w:r>
            <w:r>
              <w:rPr>
                <w:sz w:val="24"/>
                <w:szCs w:val="24"/>
              </w:rPr>
              <w:t xml:space="preserve">), конкурсная документация </w:t>
            </w:r>
          </w:p>
          <w:p w:rsidR="00EE1F80" w:rsidRPr="0049726B" w:rsidRDefault="00EE1F80" w:rsidP="00F77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проект контракта.</w:t>
            </w:r>
          </w:p>
        </w:tc>
      </w:tr>
    </w:tbl>
    <w:p w:rsidR="00EE1F80" w:rsidRPr="00B17996" w:rsidRDefault="00EE1F80" w:rsidP="00EE1F80">
      <w:pPr>
        <w:jc w:val="both"/>
        <w:rPr>
          <w:sz w:val="16"/>
          <w:szCs w:val="16"/>
        </w:rPr>
      </w:pPr>
    </w:p>
    <w:p w:rsidR="00EE1F80" w:rsidRPr="0049726B" w:rsidRDefault="00EE1F80" w:rsidP="00EE1F80">
      <w:pPr>
        <w:jc w:val="both"/>
        <w:rPr>
          <w:sz w:val="28"/>
          <w:szCs w:val="28"/>
        </w:rPr>
      </w:pPr>
      <w:r w:rsidRPr="0049726B">
        <w:rPr>
          <w:sz w:val="28"/>
          <w:szCs w:val="28"/>
        </w:rPr>
        <w:tab/>
      </w:r>
      <w:proofErr w:type="gramStart"/>
      <w:r w:rsidRPr="0049726B">
        <w:rPr>
          <w:sz w:val="28"/>
          <w:szCs w:val="28"/>
        </w:rPr>
        <w:t xml:space="preserve">Министерство финансов Чеченской Республики в соответствии с </w:t>
      </w:r>
      <w:r w:rsidRPr="0049726B">
        <w:rPr>
          <w:sz w:val="28"/>
          <w:szCs w:val="28"/>
        </w:rPr>
        <w:br/>
      </w:r>
      <w:hyperlink r:id="rId10" w:history="1">
        <w:r w:rsidRPr="0049726B">
          <w:rPr>
            <w:bCs/>
            <w:sz w:val="28"/>
            <w:szCs w:val="28"/>
          </w:rPr>
          <w:t>пунктом 2 части 22 статьи 99</w:t>
        </w:r>
      </w:hyperlink>
      <w:r w:rsidRPr="0049726B">
        <w:rPr>
          <w:sz w:val="28"/>
          <w:szCs w:val="28"/>
        </w:rPr>
        <w:t xml:space="preserve"> </w:t>
      </w:r>
      <w:r w:rsidRPr="0049726B">
        <w:rPr>
          <w:bCs/>
          <w:sz w:val="28"/>
          <w:szCs w:val="28"/>
        </w:rPr>
        <w:t xml:space="preserve">Федерального закона от 05.04.2013 г. № 44-ФЗ </w:t>
      </w:r>
      <w:r w:rsidRPr="0049726B">
        <w:rPr>
          <w:bCs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Pr="0049726B">
        <w:rPr>
          <w:sz w:val="28"/>
          <w:szCs w:val="28"/>
        </w:rPr>
        <w:t xml:space="preserve"> </w:t>
      </w:r>
      <w:hyperlink r:id="rId11" w:history="1">
        <w:r w:rsidRPr="0049726B">
          <w:rPr>
            <w:bCs/>
            <w:sz w:val="28"/>
            <w:szCs w:val="28"/>
          </w:rPr>
          <w:t>пунктом 4.6</w:t>
        </w:r>
      </w:hyperlink>
      <w:r w:rsidRPr="0049726B">
        <w:rPr>
          <w:b/>
          <w:sz w:val="28"/>
          <w:szCs w:val="28"/>
        </w:rPr>
        <w:t xml:space="preserve"> </w:t>
      </w:r>
      <w:r w:rsidRPr="0049726B">
        <w:rPr>
          <w:sz w:val="28"/>
          <w:szCs w:val="28"/>
        </w:rPr>
        <w:t xml:space="preserve">Порядка </w:t>
      </w:r>
      <w:r w:rsidRPr="0049726B">
        <w:rPr>
          <w:bCs/>
          <w:sz w:val="28"/>
          <w:szCs w:val="28"/>
        </w:rPr>
        <w:t xml:space="preserve">осуществления контроля за соблюдением Федерального закона от 05.04.2013 г. № 44-ФЗ </w:t>
      </w:r>
      <w:r w:rsidRPr="0049726B">
        <w:rPr>
          <w:bCs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</w:t>
      </w:r>
      <w:proofErr w:type="gramEnd"/>
      <w:r w:rsidRPr="0049726B">
        <w:rPr>
          <w:bCs/>
          <w:sz w:val="28"/>
          <w:szCs w:val="28"/>
        </w:rPr>
        <w:t xml:space="preserve"> и муниципальных нужд»</w:t>
      </w:r>
      <w:r w:rsidRPr="0049726B">
        <w:rPr>
          <w:sz w:val="28"/>
          <w:szCs w:val="28"/>
        </w:rPr>
        <w:t>, утвержденного приказом Министерства финансов Чеченской Республики от 22 сентября 2014 г. № 01-03-01/90,</w:t>
      </w:r>
    </w:p>
    <w:p w:rsidR="00EE1F80" w:rsidRPr="00B17996" w:rsidRDefault="00EE1F80" w:rsidP="00EE1F80">
      <w:pPr>
        <w:jc w:val="both"/>
        <w:rPr>
          <w:sz w:val="16"/>
          <w:szCs w:val="16"/>
        </w:rPr>
      </w:pPr>
    </w:p>
    <w:p w:rsidR="00EE1F80" w:rsidRPr="0049726B" w:rsidRDefault="00EE1F80" w:rsidP="00EE1F80">
      <w:pPr>
        <w:jc w:val="center"/>
        <w:rPr>
          <w:sz w:val="28"/>
          <w:szCs w:val="28"/>
        </w:rPr>
      </w:pPr>
      <w:r w:rsidRPr="0049726B">
        <w:rPr>
          <w:sz w:val="28"/>
          <w:szCs w:val="28"/>
        </w:rPr>
        <w:t>ПРЕДПИСЫВАЕТ:</w:t>
      </w:r>
    </w:p>
    <w:p w:rsidR="00EE1F80" w:rsidRPr="00B17996" w:rsidRDefault="00EE1F80" w:rsidP="00EE1F80">
      <w:pPr>
        <w:jc w:val="both"/>
        <w:rPr>
          <w:sz w:val="16"/>
          <w:szCs w:val="16"/>
        </w:rPr>
      </w:pPr>
      <w:r w:rsidRPr="00B17996">
        <w:rPr>
          <w:sz w:val="16"/>
          <w:szCs w:val="16"/>
        </w:rPr>
        <w:tab/>
      </w:r>
    </w:p>
    <w:p w:rsidR="00EE1F80" w:rsidRPr="0049726B" w:rsidRDefault="00EE1F80" w:rsidP="00EE1F80">
      <w:pPr>
        <w:pStyle w:val="ConsPlusNormal"/>
        <w:ind w:firstLine="720"/>
        <w:jc w:val="both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6A425C">
        <w:rPr>
          <w:rFonts w:ascii="Times New Roman" w:hAnsi="Times New Roman" w:cs="Times New Roman"/>
          <w:sz w:val="28"/>
          <w:szCs w:val="28"/>
        </w:rPr>
        <w:t>страни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A4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нарушения требований пункта 11 </w:t>
      </w:r>
      <w:r w:rsidRPr="006A425C">
        <w:rPr>
          <w:rFonts w:ascii="Times New Roman" w:hAnsi="Times New Roman" w:cs="Times New Roman"/>
          <w:sz w:val="28"/>
          <w:szCs w:val="28"/>
        </w:rPr>
        <w:t>части 1 статьи 50, части 1 статьи 34, части 1 статьи 54 и части 6 статьи 96 ФЗ-44</w:t>
      </w:r>
      <w:r>
        <w:rPr>
          <w:rFonts w:ascii="Times New Roman" w:hAnsi="Times New Roman" w:cs="Times New Roman"/>
          <w:sz w:val="28"/>
          <w:szCs w:val="28"/>
        </w:rPr>
        <w:t xml:space="preserve"> путем установления </w:t>
      </w:r>
      <w:r w:rsidRPr="006A425C">
        <w:rPr>
          <w:rFonts w:ascii="Times New Roman" w:hAnsi="Times New Roman" w:cs="Times New Roman"/>
          <w:sz w:val="28"/>
          <w:szCs w:val="28"/>
        </w:rPr>
        <w:t>при заключени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425C">
        <w:rPr>
          <w:rFonts w:ascii="Times New Roman" w:hAnsi="Times New Roman" w:cs="Times New Roman"/>
          <w:sz w:val="28"/>
          <w:szCs w:val="28"/>
        </w:rPr>
        <w:t xml:space="preserve"> контракта с ООО Производственная коммерческая фирма «ЧЕЧЕН-ПЛАСТ» размер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425C">
        <w:rPr>
          <w:rFonts w:ascii="Times New Roman" w:hAnsi="Times New Roman" w:cs="Times New Roman"/>
          <w:sz w:val="28"/>
          <w:szCs w:val="28"/>
        </w:rPr>
        <w:t xml:space="preserve"> обеспечения исполнения контракта в размере 10 % согласно извещению о проведении Конкурса и разделу 1.15.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карты конкурсной документации.</w:t>
      </w:r>
      <w:proofErr w:type="gramEnd"/>
    </w:p>
    <w:p w:rsidR="00EE1F80" w:rsidRPr="0049726B" w:rsidRDefault="00EE1F80" w:rsidP="00EE1F80">
      <w:pPr>
        <w:jc w:val="both"/>
        <w:rPr>
          <w:sz w:val="28"/>
          <w:szCs w:val="28"/>
        </w:rPr>
      </w:pPr>
      <w:r w:rsidRPr="0049726B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49726B">
        <w:rPr>
          <w:sz w:val="28"/>
          <w:szCs w:val="28"/>
        </w:rPr>
        <w:t xml:space="preserve">. Информацию о результатах исполнения настоящего Предписания (копию </w:t>
      </w:r>
      <w:r>
        <w:rPr>
          <w:sz w:val="28"/>
          <w:szCs w:val="28"/>
        </w:rPr>
        <w:t xml:space="preserve">заключенного контракта с </w:t>
      </w:r>
      <w:r w:rsidRPr="0049726B">
        <w:rPr>
          <w:sz w:val="28"/>
          <w:szCs w:val="28"/>
        </w:rPr>
        <w:t xml:space="preserve"> </w:t>
      </w:r>
      <w:r w:rsidRPr="006A425C">
        <w:rPr>
          <w:sz w:val="28"/>
          <w:szCs w:val="28"/>
        </w:rPr>
        <w:t>ООО Производственная коммерческая фирма «</w:t>
      </w:r>
      <w:proofErr w:type="gramStart"/>
      <w:r w:rsidRPr="006A425C">
        <w:rPr>
          <w:sz w:val="28"/>
          <w:szCs w:val="28"/>
        </w:rPr>
        <w:t>ЧЕЧЕН-ПЛАСТ</w:t>
      </w:r>
      <w:proofErr w:type="gramEnd"/>
      <w:r w:rsidRPr="006A425C">
        <w:rPr>
          <w:sz w:val="28"/>
          <w:szCs w:val="28"/>
        </w:rPr>
        <w:t>»</w:t>
      </w:r>
      <w:r w:rsidRPr="0049726B">
        <w:rPr>
          <w:sz w:val="28"/>
          <w:szCs w:val="28"/>
        </w:rPr>
        <w:t xml:space="preserve">) представить в Министерство финансов Чеченской Республики </w:t>
      </w:r>
      <w:r>
        <w:rPr>
          <w:sz w:val="28"/>
          <w:szCs w:val="28"/>
        </w:rPr>
        <w:t>в течение 5 дней со дня</w:t>
      </w:r>
      <w:r w:rsidRPr="000D4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заключения контракта с </w:t>
      </w:r>
      <w:r w:rsidRPr="0049726B">
        <w:rPr>
          <w:sz w:val="28"/>
          <w:szCs w:val="28"/>
        </w:rPr>
        <w:t xml:space="preserve"> </w:t>
      </w:r>
      <w:r w:rsidRPr="006A425C">
        <w:rPr>
          <w:sz w:val="28"/>
          <w:szCs w:val="28"/>
        </w:rPr>
        <w:t>ООО Производственная коммерческая фирма «ЧЕЧЕН-ПЛАСТ»</w:t>
      </w:r>
      <w:r w:rsidRPr="0049726B">
        <w:rPr>
          <w:sz w:val="28"/>
          <w:szCs w:val="28"/>
        </w:rPr>
        <w:t>.</w:t>
      </w:r>
      <w:bookmarkStart w:id="0" w:name="_GoBack"/>
      <w:bookmarkEnd w:id="0"/>
    </w:p>
    <w:p w:rsidR="00EE1F80" w:rsidRPr="00B17996" w:rsidRDefault="00EE1F80" w:rsidP="00EE1F80">
      <w:pPr>
        <w:jc w:val="both"/>
        <w:rPr>
          <w:sz w:val="16"/>
          <w:szCs w:val="16"/>
        </w:rPr>
      </w:pPr>
    </w:p>
    <w:p w:rsidR="00EE1F80" w:rsidRPr="0049726B" w:rsidRDefault="00EE1F80" w:rsidP="00EE1F80">
      <w:pPr>
        <w:jc w:val="both"/>
        <w:rPr>
          <w:sz w:val="28"/>
          <w:szCs w:val="28"/>
        </w:rPr>
      </w:pPr>
      <w:r w:rsidRPr="0049726B">
        <w:rPr>
          <w:sz w:val="28"/>
          <w:szCs w:val="28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2" w:history="1">
        <w:r w:rsidRPr="0049726B">
          <w:rPr>
            <w:bCs/>
            <w:sz w:val="28"/>
            <w:szCs w:val="28"/>
          </w:rPr>
          <w:t>частью 7 статьи 19.5</w:t>
        </w:r>
      </w:hyperlink>
      <w:r w:rsidRPr="0049726B">
        <w:rPr>
          <w:b/>
          <w:sz w:val="28"/>
          <w:szCs w:val="28"/>
        </w:rPr>
        <w:t xml:space="preserve"> </w:t>
      </w:r>
      <w:r w:rsidRPr="0049726B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EE1F80" w:rsidRPr="00B17996" w:rsidRDefault="00EE1F80" w:rsidP="00EE1F80">
      <w:pPr>
        <w:jc w:val="both"/>
        <w:rPr>
          <w:sz w:val="16"/>
          <w:szCs w:val="16"/>
        </w:rPr>
      </w:pPr>
    </w:p>
    <w:p w:rsidR="00EE1F80" w:rsidRPr="0049726B" w:rsidRDefault="00EE1F80" w:rsidP="00EE1F80">
      <w:pPr>
        <w:jc w:val="both"/>
        <w:rPr>
          <w:sz w:val="28"/>
          <w:szCs w:val="28"/>
        </w:rPr>
      </w:pPr>
      <w:r w:rsidRPr="0049726B">
        <w:rPr>
          <w:sz w:val="28"/>
          <w:szCs w:val="28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EE1F80" w:rsidRPr="0049726B" w:rsidRDefault="00EE1F80" w:rsidP="00EE1F80">
      <w:pPr>
        <w:jc w:val="both"/>
        <w:rPr>
          <w:sz w:val="28"/>
          <w:szCs w:val="28"/>
        </w:rPr>
      </w:pPr>
    </w:p>
    <w:p w:rsidR="00EE1F80" w:rsidRDefault="00EE1F80" w:rsidP="00EE1F80">
      <w:pPr>
        <w:tabs>
          <w:tab w:val="left" w:pos="5340"/>
        </w:tabs>
        <w:jc w:val="both"/>
        <w:rPr>
          <w:sz w:val="28"/>
          <w:szCs w:val="28"/>
        </w:rPr>
      </w:pPr>
    </w:p>
    <w:p w:rsidR="00EE1F80" w:rsidRPr="0049726B" w:rsidRDefault="00EE1F80" w:rsidP="00EE1F80">
      <w:pPr>
        <w:tabs>
          <w:tab w:val="left" w:pos="5340"/>
        </w:tabs>
        <w:jc w:val="both"/>
        <w:rPr>
          <w:sz w:val="28"/>
          <w:szCs w:val="28"/>
        </w:rPr>
      </w:pPr>
    </w:p>
    <w:p w:rsidR="00EE1F80" w:rsidRPr="0049726B" w:rsidRDefault="00EE1F80" w:rsidP="00EE1F80">
      <w:pPr>
        <w:tabs>
          <w:tab w:val="left" w:pos="5340"/>
        </w:tabs>
        <w:jc w:val="both"/>
        <w:rPr>
          <w:sz w:val="16"/>
          <w:szCs w:val="16"/>
        </w:rPr>
      </w:pPr>
      <w:r w:rsidRPr="0049726B">
        <w:rPr>
          <w:sz w:val="28"/>
          <w:szCs w:val="28"/>
        </w:rPr>
        <w:t>Заместитель министра</w:t>
      </w:r>
      <w:r w:rsidRPr="0049726B">
        <w:rPr>
          <w:sz w:val="28"/>
          <w:szCs w:val="28"/>
        </w:rPr>
        <w:tab/>
      </w:r>
      <w:r w:rsidRPr="0049726B">
        <w:rPr>
          <w:sz w:val="28"/>
          <w:szCs w:val="28"/>
        </w:rPr>
        <w:tab/>
      </w:r>
      <w:r w:rsidRPr="0049726B">
        <w:rPr>
          <w:sz w:val="28"/>
          <w:szCs w:val="28"/>
        </w:rPr>
        <w:tab/>
      </w:r>
      <w:r w:rsidRPr="0049726B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49726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Л.Т. Хачукаева</w:t>
      </w:r>
    </w:p>
    <w:p w:rsidR="00EE1F80" w:rsidRDefault="00EE1F80" w:rsidP="00EE1F80">
      <w:pPr>
        <w:rPr>
          <w:sz w:val="16"/>
          <w:szCs w:val="16"/>
        </w:rPr>
      </w:pPr>
    </w:p>
    <w:p w:rsidR="00EE1F80" w:rsidRDefault="00EE1F80" w:rsidP="00EE1F80">
      <w:pPr>
        <w:rPr>
          <w:sz w:val="16"/>
          <w:szCs w:val="16"/>
        </w:rPr>
      </w:pPr>
    </w:p>
    <w:p w:rsidR="00EE1F80" w:rsidRDefault="00EE1F80" w:rsidP="00EE1F80">
      <w:pPr>
        <w:rPr>
          <w:sz w:val="16"/>
          <w:szCs w:val="16"/>
        </w:rPr>
      </w:pPr>
    </w:p>
    <w:p w:rsidR="00EE1F80" w:rsidRPr="0049726B" w:rsidRDefault="00EE1F80" w:rsidP="00EE1F80">
      <w:pPr>
        <w:rPr>
          <w:sz w:val="16"/>
          <w:szCs w:val="16"/>
        </w:rPr>
      </w:pPr>
      <w:r w:rsidRPr="0049726B">
        <w:rPr>
          <w:sz w:val="16"/>
          <w:szCs w:val="16"/>
        </w:rPr>
        <w:t xml:space="preserve">Исп. </w:t>
      </w:r>
      <w:proofErr w:type="spellStart"/>
      <w:r w:rsidRPr="0049726B">
        <w:rPr>
          <w:sz w:val="16"/>
          <w:szCs w:val="16"/>
        </w:rPr>
        <w:t>Амирхаджиев</w:t>
      </w:r>
      <w:proofErr w:type="spellEnd"/>
      <w:r w:rsidRPr="0049726B">
        <w:rPr>
          <w:sz w:val="16"/>
          <w:szCs w:val="16"/>
        </w:rPr>
        <w:t xml:space="preserve"> И.Н.</w:t>
      </w:r>
    </w:p>
    <w:p w:rsidR="00286BEA" w:rsidRPr="00EE1F80" w:rsidRDefault="00EE1F80">
      <w:pPr>
        <w:rPr>
          <w:sz w:val="16"/>
          <w:szCs w:val="16"/>
        </w:rPr>
      </w:pPr>
      <w:r w:rsidRPr="0049726B">
        <w:rPr>
          <w:sz w:val="16"/>
          <w:szCs w:val="16"/>
        </w:rPr>
        <w:t>Тел. 8 (8712) 62-31-21</w:t>
      </w:r>
    </w:p>
    <w:sectPr w:rsidR="00286BEA" w:rsidRPr="00EE1F80" w:rsidSect="009D2F4C">
      <w:footerReference w:type="default" r:id="rId13"/>
      <w:pgSz w:w="11906" w:h="16838"/>
      <w:pgMar w:top="567" w:right="566" w:bottom="709" w:left="1134" w:header="283" w:footer="28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D79" w:rsidRDefault="008A4D79" w:rsidP="00D61B65">
      <w:r>
        <w:separator/>
      </w:r>
    </w:p>
  </w:endnote>
  <w:endnote w:type="continuationSeparator" w:id="0">
    <w:p w:rsidR="008A4D79" w:rsidRDefault="008A4D79" w:rsidP="00D61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0A" w:rsidRDefault="008A4D79">
    <w:pPr>
      <w:pStyle w:val="a4"/>
    </w:pPr>
  </w:p>
  <w:p w:rsidR="00924E0A" w:rsidRDefault="008A4D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D79" w:rsidRDefault="008A4D79" w:rsidP="00D61B65">
      <w:r>
        <w:separator/>
      </w:r>
    </w:p>
  </w:footnote>
  <w:footnote w:type="continuationSeparator" w:id="0">
    <w:p w:rsidR="008A4D79" w:rsidRDefault="008A4D79" w:rsidP="00D61B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F80"/>
    <w:rsid w:val="00286BEA"/>
    <w:rsid w:val="003D13AC"/>
    <w:rsid w:val="004064DB"/>
    <w:rsid w:val="00410DBE"/>
    <w:rsid w:val="008A4D79"/>
    <w:rsid w:val="00D07DB8"/>
    <w:rsid w:val="00D61B65"/>
    <w:rsid w:val="00E862FB"/>
    <w:rsid w:val="00EE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1F80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EE1F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E1F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E1F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1F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F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pgz/public/action/organization/view?source=epz&amp;organizationId=660045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infin.chr@mail.ru" TargetMode="External"/><Relationship Id="rId12" Type="http://schemas.openxmlformats.org/officeDocument/2006/relationships/hyperlink" Target="http://ivo.garant.ru/document?id=12025267&amp;sub=195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ivo.garant.ru/document?id=70420990&amp;sub=1069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?id=70253464&amp;sub=9927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1239</Words>
  <Characters>7068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</dc:creator>
  <cp:keywords/>
  <dc:description/>
  <cp:lastModifiedBy>1233</cp:lastModifiedBy>
  <cp:revision>3</cp:revision>
  <dcterms:created xsi:type="dcterms:W3CDTF">2015-09-02T04:57:00Z</dcterms:created>
  <dcterms:modified xsi:type="dcterms:W3CDTF">2015-09-02T05:03:00Z</dcterms:modified>
</cp:coreProperties>
</file>