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56554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600D6B" w:rsidTr="00AD5940">
        <w:trPr>
          <w:trHeight w:val="2688"/>
        </w:trPr>
        <w:tc>
          <w:tcPr>
            <w:tcW w:w="5104" w:type="dxa"/>
          </w:tcPr>
          <w:p w:rsidR="001D46F5" w:rsidRPr="00600D6B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Pr="00600D6B" w:rsidRDefault="00E921BC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Pr="00600D6B" w:rsidRDefault="00E921BC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940" w:rsidRPr="00600D6B" w:rsidRDefault="00467E0C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Главному врачу </w:t>
            </w:r>
          </w:p>
          <w:p w:rsidR="00E921BC" w:rsidRPr="00600D6B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ГБУ «Республиканская детская </w:t>
            </w:r>
          </w:p>
          <w:p w:rsidR="00467E0C" w:rsidRPr="00600D6B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>стоматологическая поликлиника»</w:t>
            </w:r>
          </w:p>
          <w:p w:rsidR="00E921BC" w:rsidRPr="00600D6B" w:rsidRDefault="00E921BC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600D6B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hAnsi="Times New Roman" w:cs="Times New Roman"/>
                <w:sz w:val="28"/>
                <w:szCs w:val="28"/>
              </w:rPr>
              <w:t>Б.А.ИДАЛОВУ</w:t>
            </w:r>
          </w:p>
          <w:p w:rsidR="001D46F5" w:rsidRPr="00600D6B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E921BC" w:rsidRPr="00600D6B" w:rsidRDefault="004241D5" w:rsidP="009D596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D6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9D5965"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364060, Чеченская Республика, </w:t>
            </w:r>
          </w:p>
          <w:p w:rsidR="001D46F5" w:rsidRPr="00600D6B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г. Грозный, </w:t>
            </w:r>
            <w:r w:rsidR="00E921BC"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>ул. Тухачевского, 5</w:t>
            </w:r>
          </w:p>
        </w:tc>
      </w:tr>
    </w:tbl>
    <w:p w:rsidR="001D46F5" w:rsidRDefault="00DF44E0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04.02.2016 года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174/29</w:t>
      </w:r>
      <w:bookmarkStart w:id="0" w:name="_GoBack"/>
      <w:bookmarkEnd w:id="0"/>
    </w:p>
    <w:p w:rsidR="004D2A9A" w:rsidRPr="004D2A9A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3B5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E921B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11.01.2016 года № 01-03-01/01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«Республиканская детская стоматологическая поликлиника»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18.01.2016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29.01.2016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C58CD" w:rsidRPr="00600D6B">
        <w:rPr>
          <w:rFonts w:ascii="Times New Roman" w:hAnsi="Times New Roman" w:cs="Times New Roman"/>
          <w:sz w:val="28"/>
          <w:szCs w:val="28"/>
        </w:rPr>
        <w:t>ГБУ «Республиканская детская стоматологическая поликлиника»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proofErr w:type="spellStart"/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Автаевым</w:t>
      </w:r>
      <w:proofErr w:type="spellEnd"/>
      <w:r w:rsidR="005A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Кагерманом</w:t>
      </w:r>
      <w:proofErr w:type="spellEnd"/>
      <w:r w:rsidR="005A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Джалиловичем</w:t>
      </w:r>
      <w:proofErr w:type="spellEnd"/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заместителем начальника отдела внутреннего финансового аудита и контроля, 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600D6B" w:rsidRDefault="001D46F5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600D6B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600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940" w:rsidRPr="00600D6B" w:rsidRDefault="00AD5940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</w:t>
            </w:r>
            <w:r w:rsidR="00551F5D" w:rsidRPr="00600D6B">
              <w:rPr>
                <w:rFonts w:ascii="Times New Roman" w:hAnsi="Times New Roman" w:cs="Times New Roman"/>
                <w:sz w:val="22"/>
                <w:szCs w:val="22"/>
              </w:rPr>
              <w:t>ого закона от 5 апреля 2013 г.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№ 44-ФЗ «О контрактной системе в сфере закупок товаров, работ и услуг для обеспечения государственных и муниципальных нужд» </w:t>
            </w:r>
            <w:r w:rsidR="003C417D" w:rsidRPr="00600D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(далее – ФЗ-44) заказчики, совокупный годовой объем закупок, которых превышает сто миллионов рублей, создают контрактные службы </w:t>
            </w:r>
            <w:r w:rsidR="003C417D" w:rsidRPr="00600D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      </w:r>
            <w:r w:rsidR="003C417D" w:rsidRPr="00600D6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AD5940" w:rsidRPr="00600D6B" w:rsidRDefault="00AD5940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Приказ</w:t>
            </w:r>
            <w:r w:rsidR="00E921BC" w:rsidRPr="00600D6B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ГБУ «Республиканская детская стоматологическая поликлиника» </w:t>
            </w:r>
            <w:r w:rsidR="00E921BC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от 01.03.2014 года № 38 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контрактным управляющим назначен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A19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Якубова Милана </w:t>
            </w:r>
            <w:proofErr w:type="spellStart"/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>Алисковна</w:t>
            </w:r>
            <w:proofErr w:type="spellEnd"/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>, которая имеет удостоверения о повышении квалификации в Негосударственном образовательном учреждении Межрегиональный центр повышения квалификации «Орие</w:t>
            </w:r>
            <w:r w:rsidR="003B5C7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>тир» по программ</w:t>
            </w:r>
            <w:r w:rsidR="003B5C7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«Реформа системы государственных и муниципальных закупок. Контрактная система в сфере закупок товаров, работ, услуг», выданное 12.02.2014 года</w:t>
            </w:r>
            <w:r w:rsidR="003B5C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и в ФГБОУ ВПО «Российская академия народного хозяйства и государственной службы при Президенте Российской Федерации» по программе «Управление государственными и муниципальными заказами»</w:t>
            </w:r>
            <w:r w:rsidR="003B5C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13C54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выданное 02.12.2011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070CE2" w:rsidRPr="00600D6B" w:rsidRDefault="00AD5940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Таким образом, </w:t>
            </w:r>
            <w:r w:rsidR="00CA69EA" w:rsidRPr="00600D6B">
              <w:rPr>
                <w:rFonts w:ascii="Times New Roman" w:hAnsi="Times New Roman" w:cs="Times New Roman"/>
                <w:sz w:val="22"/>
                <w:szCs w:val="22"/>
              </w:rPr>
              <w:t>ГБУ «Республиканская детская стоматологическая поликлиника»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при назначении контрактного управляющего нарушены требования части 23 статьи 112 ФЗ-44.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ФЗ-44.</w:t>
            </w:r>
          </w:p>
        </w:tc>
      </w:tr>
      <w:tr w:rsidR="00F17F53" w:rsidRPr="00600D6B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00D6B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1. Акт плановой проверки №</w:t>
            </w:r>
            <w:r w:rsidR="00CA69EA"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01/2016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921BC" w:rsidRPr="00600D6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4BBF" w:rsidRPr="00600D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37C20" w:rsidRPr="00600D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54BBF" w:rsidRPr="00600D6B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070CE2" w:rsidRPr="00600D6B" w:rsidRDefault="00070CE2" w:rsidP="003B5C70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2. Копи</w:t>
            </w:r>
            <w:r w:rsidR="003B5C7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 xml:space="preserve"> удостоверени</w:t>
            </w:r>
            <w:r w:rsidR="003B5C70">
              <w:rPr>
                <w:rFonts w:ascii="Times New Roman" w:hAnsi="Times New Roman" w:cs="Times New Roman"/>
                <w:sz w:val="22"/>
                <w:szCs w:val="22"/>
              </w:rPr>
              <w:t>й о повышении квалификации</w:t>
            </w:r>
            <w:r w:rsidRPr="00600D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17F53" w:rsidRPr="00600D6B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554BBF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543" w:rsidRPr="00600D6B" w:rsidRDefault="00554BBF" w:rsidP="00600D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00D6B">
              <w:rPr>
                <w:rFonts w:ascii="Times New Roman" w:hAnsi="Times New Roman" w:cs="Times New Roman"/>
              </w:rPr>
              <w:t xml:space="preserve">ГБУ «Республиканская детская стоматологическая поликлиника» 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1D46F5" w:rsidRPr="00600D6B">
              <w:rPr>
                <w:rFonts w:ascii="Times New Roman" w:eastAsia="Calibri" w:hAnsi="Times New Roman" w:cs="Times New Roman"/>
                <w:lang w:eastAsia="ru-RU"/>
              </w:rPr>
              <w:t>формирован</w:t>
            </w:r>
            <w:r w:rsidRPr="00600D6B">
              <w:rPr>
                <w:rFonts w:ascii="Times New Roman" w:eastAsia="Calibri" w:hAnsi="Times New Roman" w:cs="Times New Roman"/>
                <w:lang w:eastAsia="ru-RU"/>
              </w:rPr>
              <w:t>ии плана-графика закупок на 2015</w:t>
            </w:r>
            <w:r w:rsidR="001D46F5" w:rsidRPr="00600D6B">
              <w:rPr>
                <w:rFonts w:ascii="Times New Roman" w:eastAsia="Calibri" w:hAnsi="Times New Roman" w:cs="Times New Roman"/>
                <w:lang w:eastAsia="ru-RU"/>
              </w:rPr>
              <w:t xml:space="preserve"> год по </w:t>
            </w:r>
            <w:r w:rsidR="00F17F53" w:rsidRPr="00600D6B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1D46F5" w:rsidRPr="00600D6B">
              <w:rPr>
                <w:rFonts w:ascii="Times New Roman" w:eastAsia="Calibri" w:hAnsi="Times New Roman" w:cs="Times New Roman"/>
                <w:lang w:eastAsia="ru-RU"/>
              </w:rPr>
              <w:t xml:space="preserve"> позициям не учтены требования </w:t>
            </w:r>
            <w:r w:rsidR="00600D6B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«б», «е», «з», «и», «о» </w:t>
            </w:r>
            <w:r w:rsidR="00600D6B" w:rsidRPr="00600D6B">
              <w:rPr>
                <w:rFonts w:ascii="Times New Roman" w:hAnsi="Times New Roman" w:cs="Times New Roman"/>
              </w:rPr>
              <w:t>подпункта 2 пункта 5, пункта 4, пункта 5, подпункта 7 пункта 5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</w:t>
            </w: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фиков размещения заказов </w:t>
            </w: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2015 и 2016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 годы, утвержденных приказом </w:t>
            </w:r>
            <w:r w:rsidR="004E41D9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Министерства экономического развития РФ и Федерального казначейства от 31 марта 2015 г. № 182/7н (далее – Особенности, утв. приказом МЭР РФ и ФК </w:t>
            </w:r>
            <w:r w:rsidR="00600D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E41D9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№ 182/7н), 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а именно: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1 . В столбце 2 планов-графиков закупок во всех закупках, осуществляемых путем проведения открытых аукционов указывается один и тот же код ОКВЭД 85.13, который не соответствует планируемым закупкам по кодам Общероссийского классификатора видов экономической деятельности (ОКВЭД), классу, подклассу, группе, подгруппе и виду объекта закупки, что является нарушением требовани</w:t>
            </w:r>
            <w:r w:rsidR="003B5C70">
              <w:rPr>
                <w:rFonts w:ascii="Times New Roman" w:hAnsi="Times New Roman" w:cs="Times New Roman"/>
              </w:rPr>
              <w:t>й</w:t>
            </w:r>
            <w:r w:rsidRPr="00600D6B">
              <w:rPr>
                <w:rFonts w:ascii="Times New Roman" w:hAnsi="Times New Roman" w:cs="Times New Roman"/>
              </w:rPr>
              <w:t xml:space="preserve"> перечисления «б» подпункта 2 пункта 5 Особенностей, утв. приказом МЭР РФ и ФК № 182/7н, и части 2 статьи 112 ФЗ 44.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2. В столбце 6 планов-графиков закупок не приводятся: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 xml:space="preserve">- международные непатентованные наименования лекарственных средств или, при отсутствии таких наименований, химические, </w:t>
            </w:r>
            <w:proofErr w:type="spellStart"/>
            <w:r w:rsidRPr="00600D6B">
              <w:rPr>
                <w:rFonts w:ascii="Times New Roman" w:hAnsi="Times New Roman" w:cs="Times New Roman"/>
              </w:rPr>
              <w:t>группировочные</w:t>
            </w:r>
            <w:proofErr w:type="spellEnd"/>
            <w:r w:rsidRPr="00600D6B">
              <w:rPr>
                <w:rFonts w:ascii="Times New Roman" w:hAnsi="Times New Roman" w:cs="Times New Roman"/>
              </w:rPr>
              <w:t xml:space="preserve"> наименования, если объектом закупки являются лекарственные средства;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предоставляемые участникам закупки преимущества в соответствии со статьями 28 и 29ФЗ-44 (при наличии таких преимуществ);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информация об обязательном общественном обсуждении закупки товара, работы или услуги;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Не установление данных требований является нарушением требовани</w:t>
            </w:r>
            <w:r w:rsidR="003B5C70">
              <w:rPr>
                <w:rFonts w:ascii="Times New Roman" w:hAnsi="Times New Roman" w:cs="Times New Roman"/>
              </w:rPr>
              <w:t>й</w:t>
            </w:r>
            <w:r w:rsidRPr="00600D6B">
              <w:rPr>
                <w:rFonts w:ascii="Times New Roman" w:hAnsi="Times New Roman" w:cs="Times New Roman"/>
              </w:rPr>
              <w:t xml:space="preserve"> перечисления «е» подпункта 2 пункта 5 Особенностей, утв. приказом МЭР РФ и ФК № 182/7н, и части 2 статьи 112 ФЗ-44.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 xml:space="preserve">3. 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</w:t>
            </w:r>
            <w:r w:rsidR="003B5C70">
              <w:rPr>
                <w:rFonts w:ascii="Times New Roman" w:hAnsi="Times New Roman" w:cs="Times New Roman"/>
              </w:rPr>
              <w:t xml:space="preserve">требований </w:t>
            </w:r>
            <w:r w:rsidRPr="00600D6B">
              <w:rPr>
                <w:rFonts w:ascii="Times New Roman" w:hAnsi="Times New Roman" w:cs="Times New Roman"/>
              </w:rPr>
              <w:t>перечисления «з» подпункта 2 пункта 5 Особенностей, утв. приказом МЭР РФ и ФК № 182/7н, и части 2 статьи 112 ФЗ-44.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 xml:space="preserve">4. В столбце 9 во всех закупках начальная (максимальная) цена контракта указана в рублях, а не в тыс. руб. что является нарушением </w:t>
            </w:r>
            <w:r w:rsidR="003B5C70">
              <w:rPr>
                <w:rFonts w:ascii="Times New Roman" w:hAnsi="Times New Roman" w:cs="Times New Roman"/>
              </w:rPr>
              <w:t xml:space="preserve">требований </w:t>
            </w:r>
            <w:r w:rsidRPr="00600D6B">
              <w:rPr>
                <w:rFonts w:ascii="Times New Roman" w:hAnsi="Times New Roman" w:cs="Times New Roman"/>
              </w:rPr>
              <w:t xml:space="preserve">перечисления «и» подпункта 2 пункта 5 Особенностей, утв. </w:t>
            </w:r>
            <w:r w:rsidRPr="00600D6B">
              <w:rPr>
                <w:rFonts w:ascii="Times New Roman" w:hAnsi="Times New Roman" w:cs="Times New Roman"/>
              </w:rPr>
              <w:lastRenderedPageBreak/>
              <w:t>приказом МЭР РФ и ФК № 182/7н, и части 2 статьи 112ФЗ-44.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 xml:space="preserve">5. В нарушение перечисления «о» подпункта 2 пункта 5 Особенностей, утв. приказом МЭР РФ и ФК № 182/7н, и части 2 </w:t>
            </w:r>
            <w:r w:rsidR="003B5C70">
              <w:rPr>
                <w:rFonts w:ascii="Times New Roman" w:hAnsi="Times New Roman" w:cs="Times New Roman"/>
              </w:rPr>
              <w:br/>
            </w:r>
            <w:r w:rsidRPr="00600D6B">
              <w:rPr>
                <w:rFonts w:ascii="Times New Roman" w:hAnsi="Times New Roman" w:cs="Times New Roman"/>
              </w:rPr>
              <w:t xml:space="preserve">статьи 112 ФЗ-44 в столбце 14 планов-графиков </w:t>
            </w:r>
            <w:r w:rsidR="003B5C70">
              <w:rPr>
                <w:rFonts w:ascii="Times New Roman" w:hAnsi="Times New Roman" w:cs="Times New Roman"/>
              </w:rPr>
              <w:t xml:space="preserve">в </w:t>
            </w:r>
            <w:r w:rsidRPr="00600D6B">
              <w:rPr>
                <w:rFonts w:ascii="Times New Roman" w:hAnsi="Times New Roman" w:cs="Times New Roman"/>
              </w:rPr>
              <w:t>обосновани</w:t>
            </w:r>
            <w:r w:rsidR="003B5C70">
              <w:rPr>
                <w:rFonts w:ascii="Times New Roman" w:hAnsi="Times New Roman" w:cs="Times New Roman"/>
              </w:rPr>
              <w:t>и</w:t>
            </w:r>
            <w:r w:rsidRPr="00600D6B">
              <w:rPr>
                <w:rFonts w:ascii="Times New Roman" w:hAnsi="Times New Roman" w:cs="Times New Roman"/>
              </w:rPr>
              <w:t xml:space="preserve"> внесения изменений в утвержденный план-график не указывается ссылка на соответствующий случай, предусмотренный пунктом 15 при</w:t>
            </w:r>
            <w:r w:rsidR="003B5C70">
              <w:rPr>
                <w:rFonts w:ascii="Times New Roman" w:hAnsi="Times New Roman" w:cs="Times New Roman"/>
              </w:rPr>
              <w:t xml:space="preserve">мечаний к форме планов-графиков, утвержденных </w:t>
            </w:r>
            <w:r w:rsidRPr="00600D6B">
              <w:rPr>
                <w:rFonts w:ascii="Times New Roman" w:hAnsi="Times New Roman" w:cs="Times New Roman"/>
              </w:rPr>
              <w:t>Приказ</w:t>
            </w:r>
            <w:r w:rsidR="003B5C70">
              <w:rPr>
                <w:rFonts w:ascii="Times New Roman" w:hAnsi="Times New Roman" w:cs="Times New Roman"/>
              </w:rPr>
              <w:t>ом</w:t>
            </w:r>
            <w:r w:rsidRPr="00600D6B">
              <w:rPr>
                <w:rFonts w:ascii="Times New Roman" w:hAnsi="Times New Roman" w:cs="Times New Roman"/>
              </w:rPr>
              <w:t xml:space="preserve"> МЭР РФ № 761 и </w:t>
            </w:r>
            <w:r w:rsidR="003B5C70">
              <w:rPr>
                <w:rFonts w:ascii="Times New Roman" w:hAnsi="Times New Roman" w:cs="Times New Roman"/>
              </w:rPr>
              <w:br/>
            </w:r>
            <w:r w:rsidRPr="00600D6B">
              <w:rPr>
                <w:rFonts w:ascii="Times New Roman" w:hAnsi="Times New Roman" w:cs="Times New Roman"/>
              </w:rPr>
              <w:t>ФК № 20н.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6. В столбце 14 в закупках, осуществляемых путем проведения открытых аукционов указана  информация об ограничениях, связанных с участием в закупке только субъектов малого предпринимательства, в соответствии со статьей 30 ФЗ-44, что является нарушением требовани</w:t>
            </w:r>
            <w:r w:rsidR="003B5C70">
              <w:rPr>
                <w:rFonts w:ascii="Times New Roman" w:hAnsi="Times New Roman" w:cs="Times New Roman"/>
              </w:rPr>
              <w:t>й</w:t>
            </w:r>
            <w:r w:rsidRPr="00600D6B">
              <w:rPr>
                <w:rFonts w:ascii="Times New Roman" w:hAnsi="Times New Roman" w:cs="Times New Roman"/>
              </w:rPr>
              <w:t xml:space="preserve"> перечисления «е» подпункта 2 пункта 5 Особенностей, утв. приказом МЭР РФ и ФК № 182/7н, и части 2 статьи 112 ФЗ-44, согласно котор</w:t>
            </w:r>
            <w:r w:rsidR="003B5C70">
              <w:rPr>
                <w:rFonts w:ascii="Times New Roman" w:hAnsi="Times New Roman" w:cs="Times New Roman"/>
              </w:rPr>
              <w:t>ым</w:t>
            </w:r>
            <w:r w:rsidRPr="00600D6B">
              <w:rPr>
                <w:rFonts w:ascii="Times New Roman" w:hAnsi="Times New Roman" w:cs="Times New Roman"/>
              </w:rPr>
              <w:t xml:space="preserve"> данные ограничения указываются встолбце 6.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7.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 xml:space="preserve">- аукциона (аукциона в электронной форме, закрытого аукциона); 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запроса котировок;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 xml:space="preserve">- запроса предложений; 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закупки у единственного поставщика (подрядчика, исполнителя);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а также способом определения поставщика (подрядчика, исполнителя), определяемом в соответствии со статьей 111 ФЗ-44.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8. В конце планов-графиков закупок не указывается итоговая информация о годовых объемах закупок: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у единственного поставщика (подрядчика, исполнителя) в соответствии с пунктом 4 части 1 статьи 93 ФЗ-44;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2963E0" w:rsidRPr="00600D6B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- всего планируемых в текущем году. Через символ "/" указывается совокупный годовой объем закупок, определенный в соответствии с пунктом 16 статьи 3 ФЗ-44. Не указание данной информации в плане-графике закупок является нарушением подпункта 5 пункта 5 Особенностей, утв. приказом МЭР РФ и ФК № 182/7н, и части 2 статьи 112 ФЗ-44.</w:t>
            </w:r>
          </w:p>
          <w:p w:rsidR="001D46F5" w:rsidRPr="00600D6B" w:rsidRDefault="002963E0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00D6B">
              <w:rPr>
                <w:rFonts w:ascii="Times New Roman" w:hAnsi="Times New Roman" w:cs="Times New Roman"/>
              </w:rPr>
              <w:t>9.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</w:t>
            </w:r>
            <w:r w:rsidR="003C532B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600D6B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A55FC0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«б», </w:t>
            </w:r>
            <w:r w:rsidR="00843C57" w:rsidRPr="00600D6B">
              <w:rPr>
                <w:rFonts w:ascii="Times New Roman" w:eastAsia="Times New Roman" w:hAnsi="Times New Roman" w:cs="Times New Roman"/>
                <w:lang w:eastAsia="ru-RU"/>
              </w:rPr>
              <w:t>«е», «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843C57" w:rsidRPr="00600D6B">
              <w:rPr>
                <w:rFonts w:ascii="Times New Roman" w:eastAsia="Times New Roman" w:hAnsi="Times New Roman" w:cs="Times New Roman"/>
                <w:lang w:eastAsia="ru-RU"/>
              </w:rPr>
              <w:t>», «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43C57" w:rsidRPr="00600D6B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 «о»</w:t>
            </w:r>
            <w:r w:rsidR="00843C57" w:rsidRPr="00600D6B">
              <w:rPr>
                <w:rFonts w:ascii="Times New Roman" w:hAnsi="Times New Roman" w:cs="Times New Roman"/>
              </w:rPr>
              <w:t xml:space="preserve">подпункта </w:t>
            </w:r>
            <w:r w:rsidR="00AE2728" w:rsidRPr="00600D6B">
              <w:rPr>
                <w:rFonts w:ascii="Times New Roman" w:hAnsi="Times New Roman" w:cs="Times New Roman"/>
              </w:rPr>
              <w:t>2 пункта 5</w:t>
            </w:r>
            <w:r w:rsidR="00E921BC" w:rsidRPr="00600D6B">
              <w:rPr>
                <w:rFonts w:ascii="Times New Roman" w:hAnsi="Times New Roman" w:cs="Times New Roman"/>
              </w:rPr>
              <w:t xml:space="preserve">, пункта 4, </w:t>
            </w:r>
            <w:r w:rsidR="00C067C8" w:rsidRPr="00600D6B">
              <w:rPr>
                <w:rFonts w:ascii="Times New Roman" w:hAnsi="Times New Roman" w:cs="Times New Roman"/>
              </w:rPr>
              <w:t>пункта 5, подпункта 7 пункта 5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1D46F5" w:rsidRPr="00600D6B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7F53" w:rsidRPr="00600D6B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600D6B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 xml:space="preserve">Акт плановой проверки № 01/2016 от </w:t>
            </w:r>
            <w:r w:rsidR="00E921BC" w:rsidRPr="00600D6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C067C8" w:rsidRPr="00600D6B">
              <w:rPr>
                <w:rFonts w:ascii="Times New Roman" w:eastAsia="Times New Roman" w:hAnsi="Times New Roman" w:cs="Times New Roman"/>
                <w:lang w:eastAsia="ru-RU"/>
              </w:rPr>
              <w:t>.01.2016 года.</w:t>
            </w:r>
          </w:p>
          <w:p w:rsidR="001D46F5" w:rsidRPr="00600D6B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D6B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</w:t>
            </w:r>
            <w:r w:rsidR="003C532B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Министерство финансов Чеченской Республики в соответствии с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hyperlink r:id="rId9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600D6B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600D6B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600D6B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600D6B">
        <w:rPr>
          <w:rFonts w:ascii="Times New Roman" w:hAnsi="Times New Roman" w:cs="Times New Roman"/>
          <w:sz w:val="28"/>
          <w:szCs w:val="28"/>
        </w:rPr>
        <w:t xml:space="preserve">1. В срок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>01апреля</w:t>
      </w:r>
      <w:r w:rsidR="00C067C8" w:rsidRPr="00600D6B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600D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управляющим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67C8" w:rsidRPr="00600D6B">
        <w:rPr>
          <w:rFonts w:ascii="Times New Roman" w:hAnsi="Times New Roman" w:cs="Times New Roman"/>
          <w:sz w:val="28"/>
          <w:szCs w:val="28"/>
        </w:rPr>
        <w:t>ГБ</w:t>
      </w:r>
      <w:r w:rsidR="003C417D" w:rsidRPr="00600D6B">
        <w:rPr>
          <w:rFonts w:ascii="Times New Roman" w:hAnsi="Times New Roman" w:cs="Times New Roman"/>
          <w:sz w:val="28"/>
          <w:szCs w:val="28"/>
        </w:rPr>
        <w:t>У «</w:t>
      </w:r>
      <w:r w:rsidR="00C067C8" w:rsidRPr="00600D6B">
        <w:rPr>
          <w:rFonts w:ascii="Times New Roman" w:hAnsi="Times New Roman" w:cs="Times New Roman"/>
          <w:sz w:val="28"/>
          <w:szCs w:val="28"/>
        </w:rPr>
        <w:t xml:space="preserve">«Республиканская детская стоматологическая поликлиника» 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C067C8" w:rsidRPr="00600D6B">
        <w:rPr>
          <w:rFonts w:ascii="Times New Roman" w:hAnsi="Times New Roman" w:cs="Times New Roman"/>
          <w:sz w:val="28"/>
          <w:szCs w:val="28"/>
        </w:rPr>
        <w:t>ГБ</w:t>
      </w:r>
      <w:r w:rsidR="003C417D" w:rsidRPr="00600D6B">
        <w:rPr>
          <w:rFonts w:ascii="Times New Roman" w:hAnsi="Times New Roman" w:cs="Times New Roman"/>
          <w:sz w:val="28"/>
          <w:szCs w:val="28"/>
        </w:rPr>
        <w:t xml:space="preserve">У </w:t>
      </w:r>
      <w:r w:rsidR="00C067C8" w:rsidRPr="00600D6B">
        <w:rPr>
          <w:rFonts w:ascii="Times New Roman" w:hAnsi="Times New Roman" w:cs="Times New Roman"/>
          <w:sz w:val="28"/>
          <w:szCs w:val="28"/>
        </w:rPr>
        <w:t xml:space="preserve">«Республиканская детская стоматологическая поликлиника» 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600D6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600D6B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600D6B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1D46F5" w:rsidRPr="00600D6B" w:rsidRDefault="00C067C8" w:rsidP="003C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6D3FC3" w:rsidRPr="00600D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0" w:history="1">
        <w:r w:rsidR="001D46F5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7C8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551F5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600D6B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00D6B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1B3465">
      <w:footerReference w:type="default" r:id="rId12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A0" w:rsidRDefault="00C479A0" w:rsidP="001B3465">
      <w:pPr>
        <w:spacing w:after="0" w:line="240" w:lineRule="auto"/>
      </w:pPr>
      <w:r>
        <w:separator/>
      </w:r>
    </w:p>
  </w:endnote>
  <w:endnote w:type="continuationSeparator" w:id="1">
    <w:p w:rsidR="00C479A0" w:rsidRDefault="00C479A0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551F5D" w:rsidRDefault="00565545">
        <w:pPr>
          <w:pStyle w:val="ab"/>
          <w:jc w:val="right"/>
        </w:pPr>
        <w:r>
          <w:fldChar w:fldCharType="begin"/>
        </w:r>
        <w:r w:rsidR="00551F5D">
          <w:instrText>PAGE   \* MERGEFORMAT</w:instrText>
        </w:r>
        <w:r>
          <w:fldChar w:fldCharType="separate"/>
        </w:r>
        <w:r w:rsidR="005A19DD">
          <w:rPr>
            <w:noProof/>
          </w:rPr>
          <w:t>5</w:t>
        </w:r>
        <w:r>
          <w:fldChar w:fldCharType="end"/>
        </w:r>
      </w:p>
    </w:sdtContent>
  </w:sdt>
  <w:p w:rsidR="00551F5D" w:rsidRDefault="00551F5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A0" w:rsidRDefault="00C479A0" w:rsidP="001B3465">
      <w:pPr>
        <w:spacing w:after="0" w:line="240" w:lineRule="auto"/>
      </w:pPr>
      <w:r>
        <w:separator/>
      </w:r>
    </w:p>
  </w:footnote>
  <w:footnote w:type="continuationSeparator" w:id="1">
    <w:p w:rsidR="00C479A0" w:rsidRDefault="00C479A0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70CE2"/>
    <w:rsid w:val="000B4044"/>
    <w:rsid w:val="000D5E16"/>
    <w:rsid w:val="000D7B52"/>
    <w:rsid w:val="000E3CBB"/>
    <w:rsid w:val="000F0599"/>
    <w:rsid w:val="00100BE1"/>
    <w:rsid w:val="00121F47"/>
    <w:rsid w:val="001719F4"/>
    <w:rsid w:val="00187306"/>
    <w:rsid w:val="001B3465"/>
    <w:rsid w:val="001D46F5"/>
    <w:rsid w:val="002665D0"/>
    <w:rsid w:val="002963E0"/>
    <w:rsid w:val="00305218"/>
    <w:rsid w:val="003B5C70"/>
    <w:rsid w:val="003C130B"/>
    <w:rsid w:val="003C417D"/>
    <w:rsid w:val="003C532B"/>
    <w:rsid w:val="003C67A9"/>
    <w:rsid w:val="004241D5"/>
    <w:rsid w:val="004678FF"/>
    <w:rsid w:val="00467E0C"/>
    <w:rsid w:val="004C58CD"/>
    <w:rsid w:val="004D2A9A"/>
    <w:rsid w:val="004D7543"/>
    <w:rsid w:val="004E41D9"/>
    <w:rsid w:val="00551F5D"/>
    <w:rsid w:val="00554BBF"/>
    <w:rsid w:val="00565545"/>
    <w:rsid w:val="005A11AE"/>
    <w:rsid w:val="005A19DD"/>
    <w:rsid w:val="005D11E6"/>
    <w:rsid w:val="00600D6B"/>
    <w:rsid w:val="00635637"/>
    <w:rsid w:val="006B7BD5"/>
    <w:rsid w:val="006D3FC3"/>
    <w:rsid w:val="0074619A"/>
    <w:rsid w:val="007646C6"/>
    <w:rsid w:val="00843C57"/>
    <w:rsid w:val="00867131"/>
    <w:rsid w:val="00882F57"/>
    <w:rsid w:val="008955C7"/>
    <w:rsid w:val="008C7EE5"/>
    <w:rsid w:val="008F7261"/>
    <w:rsid w:val="009D5965"/>
    <w:rsid w:val="009D6887"/>
    <w:rsid w:val="009F44CD"/>
    <w:rsid w:val="009F4839"/>
    <w:rsid w:val="00A201B9"/>
    <w:rsid w:val="00A5460C"/>
    <w:rsid w:val="00A55FC0"/>
    <w:rsid w:val="00AB7945"/>
    <w:rsid w:val="00AD26A6"/>
    <w:rsid w:val="00AD5940"/>
    <w:rsid w:val="00AE2728"/>
    <w:rsid w:val="00B26FF3"/>
    <w:rsid w:val="00C067C8"/>
    <w:rsid w:val="00C37C20"/>
    <w:rsid w:val="00C479A0"/>
    <w:rsid w:val="00CA556B"/>
    <w:rsid w:val="00CA69EA"/>
    <w:rsid w:val="00CF2942"/>
    <w:rsid w:val="00D51790"/>
    <w:rsid w:val="00D87A3E"/>
    <w:rsid w:val="00DA6AA2"/>
    <w:rsid w:val="00DF44E0"/>
    <w:rsid w:val="00E435AE"/>
    <w:rsid w:val="00E921BC"/>
    <w:rsid w:val="00F17F53"/>
    <w:rsid w:val="00F20613"/>
    <w:rsid w:val="00F27FC7"/>
    <w:rsid w:val="00F7144B"/>
    <w:rsid w:val="00F83CE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253464&amp;sub=9927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914346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70420990&amp;sub=10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42</cp:revision>
  <cp:lastPrinted>2016-02-01T15:04:00Z</cp:lastPrinted>
  <dcterms:created xsi:type="dcterms:W3CDTF">2015-09-03T06:07:00Z</dcterms:created>
  <dcterms:modified xsi:type="dcterms:W3CDTF">2016-02-10T09:19:00Z</dcterms:modified>
</cp:coreProperties>
</file>