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506F9E">
      <w:pPr>
        <w:pStyle w:val="1"/>
      </w:pPr>
      <w:r>
        <w:fldChar w:fldCharType="begin"/>
      </w:r>
      <w:r>
        <w:instrText>HYPERLINK "http://internet.garant.ru/document/redirect/70372954/0"</w:instrText>
      </w:r>
      <w:r>
        <w:fldChar w:fldCharType="separate"/>
      </w:r>
      <w:r>
        <w:rPr>
          <w:rStyle w:val="a4"/>
          <w:b w:val="0"/>
          <w:bCs w:val="0"/>
        </w:rPr>
        <w:t>Федеральный закон от 7 мая 2013 г. N 79-ФЗ "О запре</w:t>
      </w:r>
      <w:r>
        <w:rPr>
          <w:rStyle w:val="a4"/>
          <w:b w:val="0"/>
          <w:bCs w:val="0"/>
        </w:rPr>
        <w:t>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r>
        <w:rPr>
          <w:rStyle w:val="a4"/>
          <w:b w:val="0"/>
          <w:bCs w:val="0"/>
        </w:rPr>
        <w:t>и" (с изменениями и дополнениями)</w:t>
      </w:r>
      <w:r>
        <w:fldChar w:fldCharType="end"/>
      </w:r>
    </w:p>
    <w:p w:rsidR="00000000" w:rsidRDefault="00506F9E">
      <w:pPr>
        <w:pStyle w:val="ac"/>
      </w:pPr>
      <w:r>
        <w:t>С изменениями и дополнениями от:</w:t>
      </w:r>
    </w:p>
    <w:p w:rsidR="00000000" w:rsidRDefault="00506F9E">
      <w:pPr>
        <w:pStyle w:val="aa"/>
        <w:rPr>
          <w:shd w:val="clear" w:color="auto" w:fill="EAEFED"/>
        </w:rPr>
      </w:pPr>
      <w:r>
        <w:t xml:space="preserve"> </w:t>
      </w:r>
      <w:r>
        <w:rPr>
          <w:shd w:val="clear" w:color="auto" w:fill="EAEFED"/>
        </w:rPr>
        <w:t>22 декабря 2014 г., 3, 28 ноября 2015 г., 28 декабря 2016 г., 6 февраля, 1 мая 2019 г., 31 июля 2020 г., 26 мая 2021 г.</w:t>
      </w:r>
    </w:p>
    <w:p w:rsidR="00000000" w:rsidRDefault="00506F9E"/>
    <w:p w:rsidR="00000000" w:rsidRDefault="00506F9E">
      <w:r>
        <w:rPr>
          <w:rStyle w:val="a3"/>
        </w:rPr>
        <w:t>Принят Государственной Думой 24 апреля 2013 года</w:t>
      </w:r>
    </w:p>
    <w:p w:rsidR="00000000" w:rsidRDefault="00506F9E">
      <w:r>
        <w:rPr>
          <w:rStyle w:val="a3"/>
        </w:rPr>
        <w:t>Одобрен Советом Федерации 27 апреля 2013 года</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комментарии</w:t>
        </w:r>
      </w:hyperlink>
      <w:r>
        <w:rPr>
          <w:shd w:val="clear" w:color="auto" w:fill="F0F0F0"/>
        </w:rPr>
        <w:t xml:space="preserve"> к настоящему Федеральному закону</w:t>
      </w:r>
    </w:p>
    <w:p w:rsidR="00000000" w:rsidRDefault="00506F9E">
      <w:pPr>
        <w:pStyle w:val="a7"/>
        <w:rPr>
          <w:shd w:val="clear" w:color="auto" w:fill="F0F0F0"/>
        </w:rPr>
      </w:pPr>
      <w:r>
        <w:t xml:space="preserve"> </w:t>
      </w:r>
    </w:p>
    <w:p w:rsidR="00000000" w:rsidRDefault="00506F9E">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000000" w:rsidRDefault="00506F9E">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 28 декабря 2016 г. N 505-ФЗ статья 1 изложена в новой редакции, </w:t>
      </w:r>
      <w:hyperlink r:id="rId9" w:history="1">
        <w:r>
          <w:rPr>
            <w:rStyle w:val="a4"/>
            <w:shd w:val="clear" w:color="auto" w:fill="F0F0F0"/>
          </w:rPr>
          <w:t>вступающей в силу</w:t>
        </w:r>
      </w:hyperlink>
      <w:r>
        <w:rPr>
          <w:shd w:val="clear" w:color="auto" w:fill="F0F0F0"/>
        </w:rPr>
        <w:t xml:space="preserve"> по истечении ста восьмидесяти дней после дня </w:t>
      </w:r>
      <w:hyperlink r:id="rId1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506F9E">
      <w:pPr>
        <w:pStyle w:val="a8"/>
        <w:rPr>
          <w:shd w:val="clear" w:color="auto" w:fill="F0F0F0"/>
        </w:rPr>
      </w:pPr>
      <w:r>
        <w:t xml:space="preserve"> </w:t>
      </w:r>
      <w:hyperlink r:id="rId11" w:history="1">
        <w:r>
          <w:rPr>
            <w:rStyle w:val="a4"/>
            <w:shd w:val="clear" w:color="auto" w:fill="F0F0F0"/>
          </w:rPr>
          <w:t>См. текст статьи в предыдущей редакции</w:t>
        </w:r>
      </w:hyperlink>
    </w:p>
    <w:p w:rsidR="00000000" w:rsidRDefault="00506F9E">
      <w:pPr>
        <w:pStyle w:val="a5"/>
      </w:pPr>
      <w:r>
        <w:rPr>
          <w:rStyle w:val="a3"/>
        </w:rPr>
        <w:t>Статья 1</w:t>
      </w:r>
    </w:p>
    <w:p w:rsidR="00000000" w:rsidRDefault="00506F9E">
      <w:bookmarkStart w:id="2" w:name="sub_11"/>
      <w:r>
        <w:t>1. Настоящим Фе</w:t>
      </w:r>
      <w:r>
        <w:t>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w:t>
      </w:r>
      <w:r>
        <w:t>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w:t>
      </w:r>
      <w:r>
        <w:t xml:space="preserve">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w:t>
      </w:r>
      <w:r>
        <w:t>проверки соблюдения указанными лицами данного запрета и меры ответственности за его нарушение.</w:t>
      </w:r>
    </w:p>
    <w:p w:rsidR="00000000" w:rsidRDefault="00506F9E">
      <w:bookmarkStart w:id="3" w:name="sub_12"/>
      <w:bookmarkEnd w:id="2"/>
      <w:r>
        <w:t>2. Для целей настоящего Федерального закона под иностранными финансовыми инструментами понимаются:</w:t>
      </w:r>
    </w:p>
    <w:p w:rsidR="00000000" w:rsidRDefault="00506F9E">
      <w:bookmarkStart w:id="4" w:name="sub_121"/>
      <w:bookmarkEnd w:id="3"/>
      <w:r>
        <w:t xml:space="preserve">1) ценные бумаги и относящиеся к ним </w:t>
      </w:r>
      <w:r>
        <w:t>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w:t>
      </w:r>
      <w:r>
        <w:t>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w:t>
      </w:r>
      <w:r>
        <w:t xml:space="preserve">нии, определенном </w:t>
      </w:r>
      <w:hyperlink r:id="rId12" w:history="1">
        <w:r>
          <w:rPr>
            <w:rStyle w:val="a4"/>
          </w:rPr>
          <w:t>законодательством</w:t>
        </w:r>
      </w:hyperlink>
      <w:r>
        <w:t xml:space="preserve"> Российской Федерации о налогах и сборах, понятие "нерезидент" в значении, определенном </w:t>
      </w:r>
      <w:hyperlink r:id="rId13" w:history="1">
        <w:r>
          <w:rPr>
            <w:rStyle w:val="a4"/>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000000" w:rsidRDefault="00506F9E">
      <w:bookmarkStart w:id="5" w:name="sub_122"/>
      <w:bookmarkEnd w:id="4"/>
      <w:r>
        <w:t>2) доли участия, паи в уставных (складочных) капиталах организаций, местом регистрации или местом нахо</w:t>
      </w:r>
      <w:r>
        <w:t xml:space="preserve">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sub_121" w:history="1">
        <w:r>
          <w:rPr>
            <w:rStyle w:val="a4"/>
          </w:rPr>
          <w:t>пунктом 1</w:t>
        </w:r>
      </w:hyperlink>
      <w:r>
        <w:t xml:space="preserve"> настоящей части в качестве ценных бумаг и отнесенных к ним финансовых инструментов;</w:t>
      </w:r>
    </w:p>
    <w:p w:rsidR="00000000" w:rsidRDefault="00506F9E">
      <w:bookmarkStart w:id="6" w:name="sub_123"/>
      <w:bookmarkEnd w:id="5"/>
      <w:r>
        <w:t xml:space="preserve">3) договоры, являющиеся производными финансовыми инструментами и определенные </w:t>
      </w:r>
      <w:hyperlink r:id="rId14" w:history="1">
        <w:r>
          <w:rPr>
            <w:rStyle w:val="a4"/>
          </w:rPr>
          <w:t>частью два</w:t>
        </w:r>
        <w:r>
          <w:rPr>
            <w:rStyle w:val="a4"/>
          </w:rPr>
          <w:t>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000000" w:rsidRDefault="00506F9E">
      <w:bookmarkStart w:id="7" w:name="sub_124"/>
      <w:bookmarkEnd w:id="6"/>
      <w:r>
        <w:t>4) учрежден</w:t>
      </w:r>
      <w:r>
        <w:t xml:space="preserve">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sub_21" w:history="1">
        <w:r>
          <w:rPr>
            <w:rStyle w:val="a4"/>
          </w:rPr>
          <w:t>части 1 статьи 2</w:t>
        </w:r>
      </w:hyperlink>
      <w:r>
        <w:t xml:space="preserve"> настоящего Федерального закона;</w:t>
      </w:r>
    </w:p>
    <w:p w:rsidR="00000000" w:rsidRDefault="00506F9E">
      <w:bookmarkStart w:id="8" w:name="sub_125"/>
      <w:bookmarkEnd w:id="7"/>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000000" w:rsidRDefault="00506F9E">
      <w:bookmarkStart w:id="9" w:name="sub_126"/>
      <w:bookmarkEnd w:id="8"/>
      <w:r>
        <w:t>6) кредитные договоры, заключенные с расположенными за пределами территории Российской Федер</w:t>
      </w:r>
      <w:r>
        <w:t>ации иностранными банками или иными иностранными кредитными организациями;</w:t>
      </w:r>
    </w:p>
    <w:p w:rsidR="00000000" w:rsidRDefault="00506F9E">
      <w:pPr>
        <w:pStyle w:val="a7"/>
        <w:rPr>
          <w:color w:val="000000"/>
          <w:sz w:val="16"/>
          <w:szCs w:val="16"/>
          <w:shd w:val="clear" w:color="auto" w:fill="F0F0F0"/>
        </w:rPr>
      </w:pPr>
      <w:bookmarkStart w:id="10" w:name="sub_127"/>
      <w:bookmarkEnd w:id="9"/>
      <w:r>
        <w:rPr>
          <w:color w:val="000000"/>
          <w:sz w:val="16"/>
          <w:szCs w:val="16"/>
          <w:shd w:val="clear" w:color="auto" w:fill="F0F0F0"/>
        </w:rPr>
        <w:t>Информация об изменениях:</w:t>
      </w:r>
    </w:p>
    <w:bookmarkEnd w:id="10"/>
    <w:p w:rsidR="00000000" w:rsidRDefault="00506F9E">
      <w:pPr>
        <w:pStyle w:val="a8"/>
        <w:rPr>
          <w:shd w:val="clear" w:color="auto" w:fill="F0F0F0"/>
        </w:rPr>
      </w:pPr>
      <w:r>
        <w:t xml:space="preserve"> </w:t>
      </w:r>
      <w:r>
        <w:rPr>
          <w:shd w:val="clear" w:color="auto" w:fill="F0F0F0"/>
        </w:rPr>
        <w:t xml:space="preserve">Часть 2 дополнена пунктом 7 с 1 января 2021 г. - </w:t>
      </w:r>
      <w:hyperlink r:id="rId15" w:history="1">
        <w:r>
          <w:rPr>
            <w:rStyle w:val="a4"/>
            <w:shd w:val="clear" w:color="auto" w:fill="F0F0F0"/>
          </w:rPr>
          <w:t>Федеральный закон</w:t>
        </w:r>
      </w:hyperlink>
      <w:r>
        <w:rPr>
          <w:shd w:val="clear" w:color="auto" w:fill="F0F0F0"/>
        </w:rPr>
        <w:t xml:space="preserve"> от 31 июля 2020 г. N 259-ФЗ</w:t>
      </w:r>
    </w:p>
    <w:p w:rsidR="00000000" w:rsidRDefault="00506F9E">
      <w:r>
        <w:t>7) цифровые финансовые активы, выпущенные в информационных системах, организованных в соответствии с иностранным правом, и цифровая валюта.</w:t>
      </w:r>
    </w:p>
    <w:p w:rsidR="00000000" w:rsidRDefault="00506F9E">
      <w:bookmarkStart w:id="11" w:name="sub_13"/>
      <w:r>
        <w:t>3. В настоящем Федеральном законе под запретом владеть и пользоваться иностран</w:t>
      </w:r>
      <w:r>
        <w:t>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bookmarkEnd w:id="11"/>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16" w:history="1">
        <w:r>
          <w:rPr>
            <w:rStyle w:val="a4"/>
            <w:shd w:val="clear" w:color="auto" w:fill="F0F0F0"/>
          </w:rPr>
          <w:t>комментарии</w:t>
        </w:r>
      </w:hyperlink>
      <w:r>
        <w:rPr>
          <w:shd w:val="clear" w:color="auto" w:fill="F0F0F0"/>
        </w:rPr>
        <w:t xml:space="preserve"> к </w:t>
      </w:r>
      <w:r>
        <w:rPr>
          <w:shd w:val="clear" w:color="auto" w:fill="F0F0F0"/>
        </w:rPr>
        <w:t>статье 1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12" w:name="sub_2"/>
      <w:r>
        <w:rPr>
          <w:rStyle w:val="a3"/>
        </w:rPr>
        <w:t>Статья 2</w:t>
      </w:r>
    </w:p>
    <w:p w:rsidR="00000000" w:rsidRDefault="00506F9E">
      <w:bookmarkStart w:id="13" w:name="sub_21"/>
      <w:bookmarkEnd w:id="1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w:t>
      </w:r>
      <w:r>
        <w:t>ли) пользоваться иностранными финансовыми инструментами:</w:t>
      </w:r>
    </w:p>
    <w:p w:rsidR="00000000" w:rsidRDefault="00506F9E">
      <w:bookmarkStart w:id="14" w:name="sub_211"/>
      <w:bookmarkEnd w:id="13"/>
      <w:r>
        <w:t>1) лицам, замещающим (занимающим):</w:t>
      </w:r>
    </w:p>
    <w:p w:rsidR="00000000" w:rsidRDefault="00506F9E">
      <w:bookmarkStart w:id="15" w:name="sub_2111"/>
      <w:bookmarkEnd w:id="14"/>
      <w:r>
        <w:t>а) государственные должности Российской Федерации;</w:t>
      </w:r>
    </w:p>
    <w:p w:rsidR="00000000" w:rsidRDefault="00506F9E">
      <w:bookmarkStart w:id="16" w:name="sub_2112"/>
      <w:bookmarkEnd w:id="15"/>
      <w:r>
        <w:t>б) должности первого заместителя и заместителей Генерального прокурора Российской Федерации;</w:t>
      </w:r>
    </w:p>
    <w:p w:rsidR="00000000" w:rsidRDefault="00506F9E">
      <w:bookmarkStart w:id="17" w:name="sub_2113"/>
      <w:bookmarkEnd w:id="16"/>
      <w:r>
        <w:t>в) должности членов Совета директоров Центрального банка Российской Федерации;</w:t>
      </w:r>
    </w:p>
    <w:p w:rsidR="00000000" w:rsidRDefault="00506F9E">
      <w:bookmarkStart w:id="18" w:name="sub_2114"/>
      <w:bookmarkEnd w:id="17"/>
      <w:r>
        <w:t>г) государственные должности субъектов Российской Фе</w:t>
      </w:r>
      <w:r>
        <w:t>дерации;</w:t>
      </w:r>
    </w:p>
    <w:p w:rsidR="00000000" w:rsidRDefault="00506F9E">
      <w:bookmarkStart w:id="19" w:name="sub_2115"/>
      <w:bookmarkEnd w:id="18"/>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506F9E">
      <w:bookmarkStart w:id="20" w:name="sub_2116"/>
      <w:bookmarkEnd w:id="19"/>
      <w:r>
        <w:t>е) должности заместителей руководителей федеральных органов исполнительной власти;</w:t>
      </w:r>
    </w:p>
    <w:p w:rsidR="00000000" w:rsidRDefault="00506F9E">
      <w:bookmarkStart w:id="21" w:name="sub_2117"/>
      <w:bookmarkEnd w:id="20"/>
      <w:r>
        <w:t xml:space="preserve">ж) должности в государственных корпорациях (компаниях), фондах и иных организациях, созданных Российской Федерацией на основании федеральных </w:t>
      </w:r>
      <w:r>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506F9E">
      <w:pPr>
        <w:pStyle w:val="a7"/>
        <w:rPr>
          <w:color w:val="000000"/>
          <w:sz w:val="16"/>
          <w:szCs w:val="16"/>
          <w:shd w:val="clear" w:color="auto" w:fill="F0F0F0"/>
        </w:rPr>
      </w:pPr>
      <w:bookmarkStart w:id="22" w:name="sub_2118"/>
      <w:bookmarkEnd w:id="21"/>
      <w:r>
        <w:rPr>
          <w:color w:val="000000"/>
          <w:sz w:val="16"/>
          <w:szCs w:val="16"/>
          <w:shd w:val="clear" w:color="auto" w:fill="F0F0F0"/>
        </w:rPr>
        <w:t>Информация об изменениях:</w:t>
      </w:r>
    </w:p>
    <w:bookmarkEnd w:id="22"/>
    <w:p w:rsidR="00000000" w:rsidRDefault="00506F9E">
      <w:pPr>
        <w:pStyle w:val="a8"/>
        <w:rPr>
          <w:shd w:val="clear" w:color="auto" w:fill="F0F0F0"/>
        </w:rPr>
      </w:pPr>
      <w:r>
        <w:t xml:space="preserve"> </w:t>
      </w:r>
      <w:r>
        <w:rPr>
          <w:shd w:val="clear" w:color="auto" w:fill="F0F0F0"/>
        </w:rPr>
        <w:t xml:space="preserve">Подпункт "з" изменен с 6 июня 2021 г. - </w:t>
      </w:r>
      <w:hyperlink r:id="rId17" w:history="1">
        <w:r>
          <w:rPr>
            <w:rStyle w:val="a4"/>
            <w:shd w:val="clear" w:color="auto" w:fill="F0F0F0"/>
          </w:rPr>
          <w:t>Федеральный закон</w:t>
        </w:r>
      </w:hyperlink>
      <w:r>
        <w:rPr>
          <w:shd w:val="clear" w:color="auto" w:fill="F0F0F0"/>
        </w:rPr>
        <w:t xml:space="preserve"> от 26 мая 2021 г. N 155-ФЗ</w:t>
      </w:r>
    </w:p>
    <w:p w:rsidR="00000000" w:rsidRDefault="00506F9E">
      <w:pPr>
        <w:pStyle w:val="a8"/>
        <w:rPr>
          <w:shd w:val="clear" w:color="auto" w:fill="F0F0F0"/>
        </w:rPr>
      </w:pPr>
      <w:r>
        <w:t xml:space="preserve"> </w:t>
      </w:r>
      <w:hyperlink r:id="rId18" w:history="1">
        <w:r>
          <w:rPr>
            <w:rStyle w:val="a4"/>
            <w:shd w:val="clear" w:color="auto" w:fill="F0F0F0"/>
          </w:rPr>
          <w:t>См. предыдущую редакцию</w:t>
        </w:r>
      </w:hyperlink>
    </w:p>
    <w:p w:rsidR="00000000" w:rsidRDefault="00506F9E">
      <w:r>
        <w:t>з) должности глав городских округов, глав муниципальных округ</w:t>
      </w:r>
      <w:r>
        <w:t>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506F9E">
      <w:pPr>
        <w:pStyle w:val="a7"/>
        <w:rPr>
          <w:color w:val="000000"/>
          <w:sz w:val="16"/>
          <w:szCs w:val="16"/>
          <w:shd w:val="clear" w:color="auto" w:fill="F0F0F0"/>
        </w:rPr>
      </w:pPr>
      <w:bookmarkStart w:id="23" w:name="sub_2119"/>
      <w:r>
        <w:rPr>
          <w:color w:val="000000"/>
          <w:sz w:val="16"/>
          <w:szCs w:val="16"/>
          <w:shd w:val="clear" w:color="auto" w:fill="F0F0F0"/>
        </w:rPr>
        <w:t>Информация об изменениях:</w:t>
      </w:r>
    </w:p>
    <w:bookmarkEnd w:id="23"/>
    <w:p w:rsidR="00000000" w:rsidRDefault="00506F9E">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22 декабря 2014 г. N 431-ФЗ пункт 1 части 1 статьи 2 дополнен подпунктом "и", </w:t>
      </w:r>
      <w:hyperlink r:id="rId20" w:history="1">
        <w:r>
          <w:rPr>
            <w:rStyle w:val="a4"/>
            <w:shd w:val="clear" w:color="auto" w:fill="F0F0F0"/>
          </w:rPr>
          <w:t>вступающим в силу</w:t>
        </w:r>
      </w:hyperlink>
      <w:r>
        <w:rPr>
          <w:shd w:val="clear" w:color="auto" w:fill="F0F0F0"/>
        </w:rPr>
        <w:t xml:space="preserve"> с 1 января 2015 г.</w:t>
      </w:r>
    </w:p>
    <w:p w:rsidR="00000000" w:rsidRDefault="00506F9E">
      <w:r>
        <w:lastRenderedPageBreak/>
        <w:t>и) должности федеральной государственной</w:t>
      </w:r>
      <w:r>
        <w:t xml:space="preserve">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w:t>
      </w:r>
      <w:r>
        <w:t>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w:t>
      </w:r>
      <w:r>
        <w:t>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w:t>
      </w:r>
      <w:r>
        <w:t>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00000" w:rsidRDefault="00506F9E">
      <w:pPr>
        <w:pStyle w:val="a7"/>
        <w:rPr>
          <w:color w:val="000000"/>
          <w:sz w:val="16"/>
          <w:szCs w:val="16"/>
          <w:shd w:val="clear" w:color="auto" w:fill="F0F0F0"/>
        </w:rPr>
      </w:pPr>
      <w:bookmarkStart w:id="24" w:name="sub_21101"/>
      <w:r>
        <w:rPr>
          <w:color w:val="000000"/>
          <w:sz w:val="16"/>
          <w:szCs w:val="16"/>
          <w:shd w:val="clear" w:color="auto" w:fill="F0F0F0"/>
        </w:rPr>
        <w:t>Информация об изменениях:</w:t>
      </w:r>
    </w:p>
    <w:bookmarkEnd w:id="24"/>
    <w:p w:rsidR="00000000" w:rsidRDefault="00506F9E">
      <w:pPr>
        <w:pStyle w:val="a8"/>
        <w:rPr>
          <w:shd w:val="clear" w:color="auto" w:fill="F0F0F0"/>
        </w:rPr>
      </w:pPr>
      <w:r>
        <w:t xml:space="preserve"> </w:t>
      </w:r>
      <w:r>
        <w:rPr>
          <w:shd w:val="clear" w:color="auto" w:fill="F0F0F0"/>
        </w:rPr>
        <w:t xml:space="preserve">Пункт 1.1 изменен с 6 июня </w:t>
      </w:r>
      <w:r>
        <w:rPr>
          <w:shd w:val="clear" w:color="auto" w:fill="F0F0F0"/>
        </w:rPr>
        <w:t xml:space="preserve">2021 г. - </w:t>
      </w:r>
      <w:hyperlink r:id="rId21" w:history="1">
        <w:r>
          <w:rPr>
            <w:rStyle w:val="a4"/>
            <w:shd w:val="clear" w:color="auto" w:fill="F0F0F0"/>
          </w:rPr>
          <w:t>Федеральный закон</w:t>
        </w:r>
      </w:hyperlink>
      <w:r>
        <w:rPr>
          <w:shd w:val="clear" w:color="auto" w:fill="F0F0F0"/>
        </w:rPr>
        <w:t xml:space="preserve"> от 26 мая 2021 г. N 155-ФЗ</w:t>
      </w:r>
    </w:p>
    <w:p w:rsidR="00000000" w:rsidRDefault="00506F9E">
      <w:pPr>
        <w:pStyle w:val="a8"/>
        <w:rPr>
          <w:shd w:val="clear" w:color="auto" w:fill="F0F0F0"/>
        </w:rPr>
      </w:pPr>
      <w:r>
        <w:t xml:space="preserve"> </w:t>
      </w:r>
      <w:hyperlink r:id="rId22" w:history="1">
        <w:r>
          <w:rPr>
            <w:rStyle w:val="a4"/>
            <w:shd w:val="clear" w:color="auto" w:fill="F0F0F0"/>
          </w:rPr>
          <w:t>См. предыдущую редакцию</w:t>
        </w:r>
      </w:hyperlink>
    </w:p>
    <w:p w:rsidR="00000000" w:rsidRDefault="00506F9E">
      <w:r>
        <w:t>1.1) депутатам представительных</w:t>
      </w:r>
      <w:r>
        <w:t xml:space="preserve">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00000" w:rsidRDefault="00506F9E">
      <w:pPr>
        <w:pStyle w:val="a7"/>
        <w:rPr>
          <w:color w:val="000000"/>
          <w:sz w:val="16"/>
          <w:szCs w:val="16"/>
          <w:shd w:val="clear" w:color="auto" w:fill="F0F0F0"/>
        </w:rPr>
      </w:pPr>
      <w:bookmarkStart w:id="25" w:name="sub_212"/>
      <w:r>
        <w:rPr>
          <w:color w:val="000000"/>
          <w:sz w:val="16"/>
          <w:szCs w:val="16"/>
          <w:shd w:val="clear" w:color="auto" w:fill="F0F0F0"/>
        </w:rPr>
        <w:t>Информация об изменениях:</w:t>
      </w:r>
    </w:p>
    <w:bookmarkEnd w:id="25"/>
    <w:p w:rsidR="00000000" w:rsidRDefault="00506F9E">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3 ноября 2015 г. N 303-ФЗ в пункт 2 части 1 статьи 2 внесены изменения</w:t>
      </w:r>
    </w:p>
    <w:p w:rsidR="00000000" w:rsidRDefault="00506F9E">
      <w:pPr>
        <w:pStyle w:val="a8"/>
        <w:rPr>
          <w:shd w:val="clear" w:color="auto" w:fill="F0F0F0"/>
        </w:rPr>
      </w:pPr>
      <w:r>
        <w:t xml:space="preserve"> </w:t>
      </w:r>
      <w:hyperlink r:id="rId24" w:history="1">
        <w:r>
          <w:rPr>
            <w:rStyle w:val="a4"/>
            <w:shd w:val="clear" w:color="auto" w:fill="F0F0F0"/>
          </w:rPr>
          <w:t>См. текст пункта в предыдущей редакции</w:t>
        </w:r>
      </w:hyperlink>
    </w:p>
    <w:p w:rsidR="00000000" w:rsidRDefault="00506F9E">
      <w:r>
        <w:t xml:space="preserve">2) супругам и несовершеннолетним детям лиц, указанных в </w:t>
      </w:r>
      <w:hyperlink w:anchor="sub_2111" w:history="1">
        <w:r>
          <w:rPr>
            <w:rStyle w:val="a4"/>
          </w:rPr>
          <w:t>подпунктах "а" - "з" пункта 1</w:t>
        </w:r>
      </w:hyperlink>
      <w:r>
        <w:t xml:space="preserve"> и </w:t>
      </w:r>
      <w:hyperlink w:anchor="sub_21101" w:history="1">
        <w:r>
          <w:rPr>
            <w:rStyle w:val="a4"/>
          </w:rPr>
          <w:t>пункте 1.1</w:t>
        </w:r>
      </w:hyperlink>
      <w:r>
        <w:t xml:space="preserve"> настоящей части;</w:t>
      </w:r>
    </w:p>
    <w:p w:rsidR="00000000" w:rsidRDefault="00506F9E">
      <w:bookmarkStart w:id="26" w:name="sub_213"/>
      <w:r>
        <w:t>3) иным лицам в случаях, предусмотренных федеральными законами.</w:t>
      </w:r>
    </w:p>
    <w:p w:rsidR="00000000" w:rsidRDefault="00506F9E">
      <w:bookmarkStart w:id="27" w:name="sub_22"/>
      <w:bookmarkEnd w:id="26"/>
      <w:r>
        <w:t xml:space="preserve">2. Федеральными законами, указанными в </w:t>
      </w:r>
      <w:hyperlink w:anchor="sub_213" w:history="1">
        <w:r>
          <w:rPr>
            <w:rStyle w:val="a4"/>
          </w:rPr>
          <w:t>пункте 3 части 1</w:t>
        </w:r>
      </w:hyperlink>
      <w:r>
        <w:t xml:space="preserve"> настоящей статьи, могут предусматриваться сроки, в течение которых должны быть закрыты счета (вкла</w:t>
      </w:r>
      <w:r>
        <w:t>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w:t>
      </w:r>
      <w:r>
        <w:t>ющих проверок, а также правовые последствия неисполнения установленного настоящим Федеральным законом запрета.</w:t>
      </w:r>
    </w:p>
    <w:p w:rsidR="00000000" w:rsidRDefault="00506F9E">
      <w:pPr>
        <w:pStyle w:val="a7"/>
        <w:rPr>
          <w:color w:val="000000"/>
          <w:sz w:val="16"/>
          <w:szCs w:val="16"/>
          <w:shd w:val="clear" w:color="auto" w:fill="F0F0F0"/>
        </w:rPr>
      </w:pPr>
      <w:bookmarkStart w:id="28" w:name="sub_23"/>
      <w:bookmarkEnd w:id="27"/>
      <w:r>
        <w:rPr>
          <w:color w:val="000000"/>
          <w:sz w:val="16"/>
          <w:szCs w:val="16"/>
          <w:shd w:val="clear" w:color="auto" w:fill="F0F0F0"/>
        </w:rPr>
        <w:t>Информация об изменениях:</w:t>
      </w:r>
    </w:p>
    <w:bookmarkEnd w:id="28"/>
    <w:p w:rsidR="00000000" w:rsidRDefault="00506F9E">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22 де</w:t>
      </w:r>
      <w:r>
        <w:rPr>
          <w:shd w:val="clear" w:color="auto" w:fill="F0F0F0"/>
        </w:rPr>
        <w:t xml:space="preserve">кабря 2014 г. N 431-ФЗ часть 3 статьи 2 изложена в новой редакции, </w:t>
      </w:r>
      <w:hyperlink r:id="rId26" w:history="1">
        <w:r>
          <w:rPr>
            <w:rStyle w:val="a4"/>
            <w:shd w:val="clear" w:color="auto" w:fill="F0F0F0"/>
          </w:rPr>
          <w:t>вступающей в силу</w:t>
        </w:r>
      </w:hyperlink>
      <w:r>
        <w:rPr>
          <w:shd w:val="clear" w:color="auto" w:fill="F0F0F0"/>
        </w:rPr>
        <w:t xml:space="preserve"> с 1 января 2015 г.</w:t>
      </w:r>
    </w:p>
    <w:p w:rsidR="00000000" w:rsidRDefault="00506F9E">
      <w:pPr>
        <w:pStyle w:val="a8"/>
        <w:rPr>
          <w:shd w:val="clear" w:color="auto" w:fill="F0F0F0"/>
        </w:rPr>
      </w:pPr>
      <w:r>
        <w:t xml:space="preserve"> </w:t>
      </w:r>
      <w:hyperlink r:id="rId27" w:history="1">
        <w:r>
          <w:rPr>
            <w:rStyle w:val="a4"/>
            <w:shd w:val="clear" w:color="auto" w:fill="F0F0F0"/>
          </w:rPr>
          <w:t>См. текст част</w:t>
        </w:r>
        <w:r>
          <w:rPr>
            <w:rStyle w:val="a4"/>
            <w:shd w:val="clear" w:color="auto" w:fill="F0F0F0"/>
          </w:rPr>
          <w:t>и в предыдущей редакции</w:t>
        </w:r>
      </w:hyperlink>
    </w:p>
    <w:p w:rsidR="00000000" w:rsidRDefault="00506F9E">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211" w:history="1">
        <w:r>
          <w:rPr>
            <w:rStyle w:val="a4"/>
          </w:rPr>
          <w:t>пункте 1 ч</w:t>
        </w:r>
        <w:r>
          <w:rPr>
            <w:rStyle w:val="a4"/>
          </w:rPr>
          <w:t>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w:t>
      </w:r>
      <w:r>
        <w:t xml:space="preserve">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w:t>
      </w:r>
      <w:r>
        <w:t>пругов) и несовершеннолетних детей этих лиц.</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28"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29" w:name="sub_3"/>
      <w:r>
        <w:rPr>
          <w:rStyle w:val="a3"/>
        </w:rPr>
        <w:lastRenderedPageBreak/>
        <w:t>Статья 3</w:t>
      </w:r>
    </w:p>
    <w:p w:rsidR="00000000" w:rsidRDefault="00506F9E">
      <w:pPr>
        <w:pStyle w:val="a7"/>
        <w:rPr>
          <w:color w:val="000000"/>
          <w:sz w:val="16"/>
          <w:szCs w:val="16"/>
          <w:shd w:val="clear" w:color="auto" w:fill="F0F0F0"/>
        </w:rPr>
      </w:pPr>
      <w:bookmarkStart w:id="30" w:name="sub_31"/>
      <w:bookmarkEnd w:id="29"/>
      <w:r>
        <w:rPr>
          <w:color w:val="000000"/>
          <w:sz w:val="16"/>
          <w:szCs w:val="16"/>
          <w:shd w:val="clear" w:color="auto" w:fill="F0F0F0"/>
        </w:rPr>
        <w:t>ГАРАНТ:</w:t>
      </w:r>
    </w:p>
    <w:bookmarkEnd w:id="30"/>
    <w:p w:rsidR="00000000" w:rsidRDefault="00506F9E">
      <w:pPr>
        <w:pStyle w:val="a7"/>
        <w:rPr>
          <w:shd w:val="clear" w:color="auto" w:fill="F0F0F0"/>
        </w:rPr>
      </w:pPr>
      <w:r>
        <w:t xml:space="preserve"> </w:t>
      </w:r>
      <w:r>
        <w:rPr>
          <w:shd w:val="clear" w:color="auto" w:fill="F0F0F0"/>
        </w:rPr>
        <w:t xml:space="preserve">Срок, предусмотренный частью 1 статьи 3 настоящего Федерального закона, </w:t>
      </w:r>
      <w:hyperlink r:id="rId29" w:history="1">
        <w:r>
          <w:rPr>
            <w:rStyle w:val="a4"/>
            <w:shd w:val="clear" w:color="auto" w:fill="F0F0F0"/>
          </w:rPr>
          <w:t>исчисляется</w:t>
        </w:r>
      </w:hyperlink>
      <w:r>
        <w:rPr>
          <w:shd w:val="clear" w:color="auto" w:fill="F0F0F0"/>
        </w:rPr>
        <w:t xml:space="preserve"> в отношении цифровых финансовых активов, выпущенных в информационных системах, организованных в соот</w:t>
      </w:r>
      <w:r>
        <w:rPr>
          <w:shd w:val="clear" w:color="auto" w:fill="F0F0F0"/>
        </w:rPr>
        <w:t xml:space="preserve">ветствии с иностранным правом, и цифровой валюты со дня </w:t>
      </w:r>
      <w:hyperlink r:id="rId30" w:history="1">
        <w:r>
          <w:rPr>
            <w:rStyle w:val="a4"/>
            <w:shd w:val="clear" w:color="auto" w:fill="F0F0F0"/>
          </w:rPr>
          <w:t>вступления в силу</w:t>
        </w:r>
      </w:hyperlink>
      <w:r>
        <w:rPr>
          <w:shd w:val="clear" w:color="auto" w:fill="F0F0F0"/>
        </w:rPr>
        <w:t xml:space="preserve"> Федерального закона от 31 июля 2020 г. N 259-ФЗ "О цифровых финансовых активах, цифровой валюте и о внесении и</w:t>
      </w:r>
      <w:r>
        <w:rPr>
          <w:shd w:val="clear" w:color="auto" w:fill="F0F0F0"/>
        </w:rPr>
        <w:t>зменений в отдельные законодательные акты Российской Федерации"</w:t>
      </w:r>
    </w:p>
    <w:p w:rsidR="00000000" w:rsidRDefault="00506F9E">
      <w:r>
        <w:t xml:space="preserve">1. Лица, указанные в </w:t>
      </w:r>
      <w:hyperlink w:anchor="sub_211" w:history="1">
        <w:r>
          <w:rPr>
            <w:rStyle w:val="a4"/>
          </w:rPr>
          <w:t>пунктах 1</w:t>
        </w:r>
      </w:hyperlink>
      <w:r>
        <w:t xml:space="preserve"> и </w:t>
      </w:r>
      <w:hyperlink w:anchor="sub_212" w:history="1">
        <w:r>
          <w:rPr>
            <w:rStyle w:val="a4"/>
          </w:rPr>
          <w:t>2 части 1 статьи 2</w:t>
        </w:r>
      </w:hyperlink>
      <w:r>
        <w:t xml:space="preserve"> настоящего Федерального закона, обязаны в течение трех месяцев со дня вступления в силу на</w:t>
      </w:r>
      <w:r>
        <w:t>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w:t>
      </w:r>
      <w:r>
        <w:t>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000000" w:rsidRDefault="00506F9E">
      <w:pPr>
        <w:pStyle w:val="a7"/>
        <w:rPr>
          <w:color w:val="000000"/>
          <w:sz w:val="16"/>
          <w:szCs w:val="16"/>
          <w:shd w:val="clear" w:color="auto" w:fill="F0F0F0"/>
        </w:rPr>
      </w:pPr>
      <w:bookmarkStart w:id="31" w:name="sub_32"/>
      <w:r>
        <w:rPr>
          <w:color w:val="000000"/>
          <w:sz w:val="16"/>
          <w:szCs w:val="16"/>
          <w:shd w:val="clear" w:color="auto" w:fill="F0F0F0"/>
        </w:rPr>
        <w:t>Информация об изменениях:</w:t>
      </w:r>
    </w:p>
    <w:bookmarkEnd w:id="31"/>
    <w:p w:rsidR="00000000" w:rsidRDefault="00506F9E">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28 ноября 2015 г. N 354-ФЗ в часть 2 статьи 3 внесены изменения</w:t>
      </w:r>
    </w:p>
    <w:p w:rsidR="00000000" w:rsidRDefault="00506F9E">
      <w:pPr>
        <w:pStyle w:val="a8"/>
        <w:rPr>
          <w:shd w:val="clear" w:color="auto" w:fill="F0F0F0"/>
        </w:rPr>
      </w:pPr>
      <w:r>
        <w:t xml:space="preserve"> </w:t>
      </w:r>
      <w:hyperlink r:id="rId32" w:history="1">
        <w:r>
          <w:rPr>
            <w:rStyle w:val="a4"/>
            <w:shd w:val="clear" w:color="auto" w:fill="F0F0F0"/>
          </w:rPr>
          <w:t>См. текст части в предыдущей</w:t>
        </w:r>
        <w:r>
          <w:rPr>
            <w:rStyle w:val="a4"/>
            <w:shd w:val="clear" w:color="auto" w:fill="F0F0F0"/>
          </w:rPr>
          <w:t xml:space="preserve"> редакции</w:t>
        </w:r>
      </w:hyperlink>
    </w:p>
    <w:p w:rsidR="00000000" w:rsidRDefault="00506F9E">
      <w:r>
        <w:t xml:space="preserve">2. В случае, если лица, указанные в </w:t>
      </w:r>
      <w:hyperlink w:anchor="sub_21" w:history="1">
        <w:r>
          <w:rPr>
            <w:rStyle w:val="a4"/>
          </w:rPr>
          <w:t>части 1 статьи 2</w:t>
        </w:r>
      </w:hyperlink>
      <w:r>
        <w:t xml:space="preserve"> настоящего Федерального закона, не могут выполнить требования, предусмотренные </w:t>
      </w:r>
      <w:hyperlink w:anchor="sub_31" w:history="1">
        <w:r>
          <w:rPr>
            <w:rStyle w:val="a4"/>
          </w:rPr>
          <w:t>частью 1</w:t>
        </w:r>
      </w:hyperlink>
      <w:r>
        <w:t xml:space="preserve"> настоящей статьи и </w:t>
      </w:r>
      <w:hyperlink w:anchor="sub_43" w:history="1">
        <w:r>
          <w:rPr>
            <w:rStyle w:val="a4"/>
          </w:rPr>
          <w:t>частью 3 стать</w:t>
        </w:r>
        <w:r>
          <w:rPr>
            <w:rStyle w:val="a4"/>
          </w:rPr>
          <w:t>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w:t>
      </w:r>
      <w:r>
        <w:t xml:space="preserve">),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sub_21" w:history="1">
        <w:r>
          <w:rPr>
            <w:rStyle w:val="a4"/>
          </w:rPr>
          <w:t>части 1 статьи 2</w:t>
        </w:r>
      </w:hyperlink>
      <w:r>
        <w:t xml:space="preserve"> н</w:t>
      </w:r>
      <w:r>
        <w:t>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000000" w:rsidRDefault="00506F9E">
      <w:pPr>
        <w:pStyle w:val="a7"/>
        <w:rPr>
          <w:color w:val="000000"/>
          <w:sz w:val="16"/>
          <w:szCs w:val="16"/>
          <w:shd w:val="clear" w:color="auto" w:fill="F0F0F0"/>
        </w:rPr>
      </w:pPr>
      <w:bookmarkStart w:id="32" w:name="sub_321"/>
      <w:r>
        <w:rPr>
          <w:color w:val="000000"/>
          <w:sz w:val="16"/>
          <w:szCs w:val="16"/>
          <w:shd w:val="clear" w:color="auto" w:fill="F0F0F0"/>
        </w:rPr>
        <w:t>Информация об изменениях:</w:t>
      </w:r>
    </w:p>
    <w:bookmarkEnd w:id="32"/>
    <w:p w:rsidR="00000000" w:rsidRDefault="00506F9E">
      <w:pPr>
        <w:pStyle w:val="a8"/>
        <w:rPr>
          <w:shd w:val="clear" w:color="auto" w:fill="F0F0F0"/>
        </w:rPr>
      </w:pPr>
      <w:r>
        <w:t xml:space="preserve"> </w:t>
      </w:r>
      <w:hyperlink r:id="rId33" w:history="1">
        <w:r>
          <w:rPr>
            <w:rStyle w:val="a4"/>
            <w:shd w:val="clear" w:color="auto" w:fill="F0F0F0"/>
          </w:rPr>
          <w:t>Федеральным законом</w:t>
        </w:r>
      </w:hyperlink>
      <w:r>
        <w:rPr>
          <w:shd w:val="clear" w:color="auto" w:fill="F0F0F0"/>
        </w:rPr>
        <w:t xml:space="preserve"> от 28 ноября 2015 г. N 354-ФЗ статья 3 дополнена частью 2.1</w:t>
      </w:r>
    </w:p>
    <w:p w:rsidR="00000000" w:rsidRDefault="00506F9E">
      <w:r>
        <w:t xml:space="preserve">2.1. Каждый случай невыполнения требований, предусмотренных </w:t>
      </w:r>
      <w:hyperlink w:anchor="sub_31" w:history="1">
        <w:r>
          <w:rPr>
            <w:rStyle w:val="a4"/>
          </w:rPr>
          <w:t>частью 1</w:t>
        </w:r>
      </w:hyperlink>
      <w:r>
        <w:t xml:space="preserve"> настоящей статьи и (или) </w:t>
      </w:r>
      <w:hyperlink w:anchor="sub_43" w:history="1">
        <w:r>
          <w:rPr>
            <w:rStyle w:val="a4"/>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w:t>
      </w:r>
      <w:r>
        <w:t>та интересов (комиссии по контролю за достоверностью сведений о доходах, об имуществе и обязательствах имущественного характера).</w:t>
      </w:r>
    </w:p>
    <w:p w:rsidR="00000000" w:rsidRDefault="00506F9E">
      <w:pPr>
        <w:pStyle w:val="a7"/>
        <w:rPr>
          <w:color w:val="000000"/>
          <w:sz w:val="16"/>
          <w:szCs w:val="16"/>
          <w:shd w:val="clear" w:color="auto" w:fill="F0F0F0"/>
        </w:rPr>
      </w:pPr>
      <w:bookmarkStart w:id="33" w:name="sub_33"/>
      <w:r>
        <w:rPr>
          <w:color w:val="000000"/>
          <w:sz w:val="16"/>
          <w:szCs w:val="16"/>
          <w:shd w:val="clear" w:color="auto" w:fill="F0F0F0"/>
        </w:rPr>
        <w:t>ГАРАНТ:</w:t>
      </w:r>
    </w:p>
    <w:bookmarkEnd w:id="33"/>
    <w:p w:rsidR="00000000" w:rsidRDefault="00506F9E">
      <w:pPr>
        <w:pStyle w:val="a7"/>
        <w:rPr>
          <w:shd w:val="clear" w:color="auto" w:fill="F0F0F0"/>
        </w:rPr>
      </w:pPr>
      <w:r>
        <w:t xml:space="preserve"> </w:t>
      </w:r>
      <w:r>
        <w:rPr>
          <w:shd w:val="clear" w:color="auto" w:fill="F0F0F0"/>
        </w:rPr>
        <w:t xml:space="preserve">Срок, предусмотренный частью 3 статьи 3 настоящего Федерального закона, </w:t>
      </w:r>
      <w:hyperlink r:id="rId34" w:history="1">
        <w:r>
          <w:rPr>
            <w:rStyle w:val="a4"/>
            <w:shd w:val="clear" w:color="auto" w:fill="F0F0F0"/>
          </w:rPr>
          <w:t>исчисляется</w:t>
        </w:r>
      </w:hyperlink>
      <w:r>
        <w:rPr>
          <w:shd w:val="clear" w:color="auto" w:fill="F0F0F0"/>
        </w:rPr>
        <w:t xml:space="preserve"> в отношении цифровых финансовых активов, выпущенных в информационных системах, организованных в соответствии с иностранным правом, и цифровой валюты со дня </w:t>
      </w:r>
      <w:hyperlink r:id="rId35" w:history="1">
        <w:r>
          <w:rPr>
            <w:rStyle w:val="a4"/>
            <w:shd w:val="clear" w:color="auto" w:fill="F0F0F0"/>
          </w:rPr>
          <w:t>вступления в силу</w:t>
        </w:r>
      </w:hyperlink>
      <w:r>
        <w:rPr>
          <w:shd w:val="clear" w:color="auto" w:fill="F0F0F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w:t>
      </w:r>
    </w:p>
    <w:p w:rsidR="00000000" w:rsidRDefault="00506F9E">
      <w:r>
        <w:t>3. Доверительное управление имуществом, к</w:t>
      </w:r>
      <w:r>
        <w:t>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w:t>
      </w:r>
      <w:r>
        <w:t>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w:t>
      </w:r>
      <w:r>
        <w:t>ьного закона.</w:t>
      </w:r>
    </w:p>
    <w:p w:rsidR="00000000" w:rsidRDefault="00506F9E">
      <w:pPr>
        <w:pStyle w:val="a7"/>
        <w:rPr>
          <w:color w:val="000000"/>
          <w:sz w:val="16"/>
          <w:szCs w:val="16"/>
          <w:shd w:val="clear" w:color="auto" w:fill="F0F0F0"/>
        </w:rPr>
      </w:pPr>
      <w:bookmarkStart w:id="34" w:name="sub_34"/>
      <w:r>
        <w:rPr>
          <w:color w:val="000000"/>
          <w:sz w:val="16"/>
          <w:szCs w:val="16"/>
          <w:shd w:val="clear" w:color="auto" w:fill="F0F0F0"/>
        </w:rPr>
        <w:lastRenderedPageBreak/>
        <w:t>Информация об изменениях:</w:t>
      </w:r>
    </w:p>
    <w:bookmarkEnd w:id="34"/>
    <w:p w:rsidR="00000000" w:rsidRDefault="00506F9E">
      <w:pPr>
        <w:pStyle w:val="a8"/>
        <w:rPr>
          <w:shd w:val="clear" w:color="auto" w:fill="F0F0F0"/>
        </w:rPr>
      </w:pPr>
      <w:r>
        <w:t xml:space="preserve"> </w:t>
      </w:r>
      <w:r>
        <w:rPr>
          <w:shd w:val="clear" w:color="auto" w:fill="F0F0F0"/>
        </w:rPr>
        <w:t xml:space="preserve">Статья 3 дополнена частью 4 с 1 мая 2019 г. - </w:t>
      </w:r>
      <w:hyperlink r:id="rId36" w:history="1">
        <w:r>
          <w:rPr>
            <w:rStyle w:val="a4"/>
            <w:shd w:val="clear" w:color="auto" w:fill="F0F0F0"/>
          </w:rPr>
          <w:t>Федеральный закон</w:t>
        </w:r>
      </w:hyperlink>
      <w:r>
        <w:rPr>
          <w:shd w:val="clear" w:color="auto" w:fill="F0F0F0"/>
        </w:rPr>
        <w:t xml:space="preserve"> от 1 мая 2019 г. N 73-ФЗ</w:t>
      </w:r>
    </w:p>
    <w:p w:rsidR="00000000" w:rsidRDefault="00506F9E">
      <w:r>
        <w:t>4. В случае получения в результате принятия н</w:t>
      </w:r>
      <w:r>
        <w:t xml:space="preserve">аследства в соответствии с </w:t>
      </w:r>
      <w:hyperlink r:id="rId37" w:history="1">
        <w:r>
          <w:rPr>
            <w:rStyle w:val="a4"/>
          </w:rPr>
          <w:t>законодательством</w:t>
        </w:r>
      </w:hyperlink>
      <w:r>
        <w:t xml:space="preserve"> Российской Федерации или законодательством иностранного государства лицами, указанными в </w:t>
      </w:r>
      <w:hyperlink w:anchor="sub_21" w:history="1">
        <w:r>
          <w:rPr>
            <w:rStyle w:val="a4"/>
          </w:rPr>
          <w:t>части 1 статьи 2</w:t>
        </w:r>
      </w:hyperlink>
      <w:r>
        <w:t xml:space="preserve"> настоящег</w:t>
      </w:r>
      <w:r>
        <w:t>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w:t>
      </w:r>
      <w:r>
        <w:t>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w:t>
      </w:r>
      <w:r>
        <w:t>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w:t>
      </w:r>
      <w:r>
        <w:t>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w:t>
      </w:r>
      <w:r>
        <w:t>совыми инструментами иным способом.</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38"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35" w:name="sub_4"/>
      <w:r>
        <w:rPr>
          <w:rStyle w:val="a3"/>
        </w:rPr>
        <w:t>Статья 4</w:t>
      </w:r>
    </w:p>
    <w:p w:rsidR="00000000" w:rsidRDefault="00506F9E">
      <w:pPr>
        <w:pStyle w:val="a7"/>
        <w:rPr>
          <w:color w:val="000000"/>
          <w:sz w:val="16"/>
          <w:szCs w:val="16"/>
          <w:shd w:val="clear" w:color="auto" w:fill="F0F0F0"/>
        </w:rPr>
      </w:pPr>
      <w:bookmarkStart w:id="36" w:name="sub_41"/>
      <w:bookmarkEnd w:id="35"/>
      <w:r>
        <w:rPr>
          <w:color w:val="000000"/>
          <w:sz w:val="16"/>
          <w:szCs w:val="16"/>
          <w:shd w:val="clear" w:color="auto" w:fill="F0F0F0"/>
        </w:rPr>
        <w:t>Информация об изменениях:</w:t>
      </w:r>
    </w:p>
    <w:bookmarkEnd w:id="36"/>
    <w:p w:rsidR="00000000" w:rsidRDefault="00506F9E">
      <w:pPr>
        <w:pStyle w:val="a8"/>
        <w:rPr>
          <w:shd w:val="clear" w:color="auto" w:fill="F0F0F0"/>
        </w:rPr>
      </w:pPr>
      <w:r>
        <w:t xml:space="preserve"> </w:t>
      </w:r>
      <w:hyperlink r:id="rId39" w:history="1">
        <w:r>
          <w:rPr>
            <w:rStyle w:val="a4"/>
            <w:shd w:val="clear" w:color="auto" w:fill="F0F0F0"/>
          </w:rPr>
          <w:t>Федеральным законом</w:t>
        </w:r>
      </w:hyperlink>
      <w:r>
        <w:rPr>
          <w:shd w:val="clear" w:color="auto" w:fill="F0F0F0"/>
        </w:rPr>
        <w:t xml:space="preserve"> от 3 ноября 2015 г. N 303-ФЗ в часть 1 статьи 4 внесены изменения</w:t>
      </w:r>
    </w:p>
    <w:p w:rsidR="00000000" w:rsidRDefault="00506F9E">
      <w:pPr>
        <w:pStyle w:val="a8"/>
        <w:rPr>
          <w:shd w:val="clear" w:color="auto" w:fill="F0F0F0"/>
        </w:rPr>
      </w:pPr>
      <w:r>
        <w:t xml:space="preserve"> </w:t>
      </w:r>
      <w:hyperlink r:id="rId40" w:history="1">
        <w:r>
          <w:rPr>
            <w:rStyle w:val="a4"/>
            <w:shd w:val="clear" w:color="auto" w:fill="F0F0F0"/>
          </w:rPr>
          <w:t>См. текст части в предыдущей редакции</w:t>
        </w:r>
      </w:hyperlink>
    </w:p>
    <w:p w:rsidR="00000000" w:rsidRDefault="00506F9E">
      <w:r>
        <w:t>1. Лица, указан</w:t>
      </w:r>
      <w:r>
        <w:t xml:space="preserve">ные в </w:t>
      </w:r>
      <w:hyperlink w:anchor="sub_211" w:history="1">
        <w:r>
          <w:rPr>
            <w:rStyle w:val="a4"/>
          </w:rPr>
          <w:t>пунктах 1</w:t>
        </w:r>
      </w:hyperlink>
      <w:r>
        <w:t xml:space="preserve">, </w:t>
      </w:r>
      <w:hyperlink w:anchor="sub_21101" w:history="1">
        <w:r>
          <w:rPr>
            <w:rStyle w:val="a4"/>
          </w:rPr>
          <w:t>1.1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41" w:history="1">
        <w:r>
          <w:rPr>
            <w:rStyle w:val="a4"/>
          </w:rPr>
          <w:t>Федеральным 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w:t>
      </w:r>
      <w:hyperlink r:id="rId42" w:history="1">
        <w:r>
          <w:rPr>
            <w:rStyle w:val="a4"/>
          </w:rPr>
          <w:t>иными нормативными правовыми актами</w:t>
        </w:r>
      </w:hyperlink>
      <w:r>
        <w:t xml:space="preserve">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w:t>
      </w:r>
      <w:r>
        <w:t>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w:t>
      </w:r>
      <w:r>
        <w:t>ведения о таких обязательствах своих супруг (супругов) и несовершеннолетних детей.</w:t>
      </w:r>
    </w:p>
    <w:p w:rsidR="00000000" w:rsidRDefault="00506F9E">
      <w:bookmarkStart w:id="37" w:name="sub_42"/>
      <w:r>
        <w:t xml:space="preserve">2. Граждане, претендующие на замещение (занятие) должностей, указанных в </w:t>
      </w:r>
      <w:hyperlink w:anchor="sub_211" w:history="1">
        <w:r>
          <w:rPr>
            <w:rStyle w:val="a4"/>
          </w:rPr>
          <w:t>пункте 1 части 1 статьи 2</w:t>
        </w:r>
      </w:hyperlink>
      <w:r>
        <w:t xml:space="preserve"> настоящего Федерального закона, при предста</w:t>
      </w:r>
      <w:r>
        <w:t xml:space="preserve">влении в соответствии с федеральными конституционными законами, </w:t>
      </w:r>
      <w:hyperlink r:id="rId43" w:history="1">
        <w:r>
          <w:rPr>
            <w:rStyle w:val="a4"/>
          </w:rPr>
          <w:t>Федеральным законом</w:t>
        </w:r>
      </w:hyperlink>
      <w:r>
        <w:t xml:space="preserve"> "О противодействии коррупции", другими федеральными законами, указами Президента Российской Федерации и</w:t>
      </w:r>
      <w:r>
        <w:t xml:space="preserve">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sub_41" w:history="1">
        <w:r>
          <w:rPr>
            <w:rStyle w:val="a4"/>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w:t>
      </w:r>
      <w:r>
        <w:t>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000000" w:rsidRDefault="00506F9E">
      <w:pPr>
        <w:pStyle w:val="a7"/>
        <w:rPr>
          <w:color w:val="000000"/>
          <w:sz w:val="16"/>
          <w:szCs w:val="16"/>
          <w:shd w:val="clear" w:color="auto" w:fill="F0F0F0"/>
        </w:rPr>
      </w:pPr>
      <w:bookmarkStart w:id="38" w:name="sub_43"/>
      <w:bookmarkEnd w:id="37"/>
      <w:r>
        <w:rPr>
          <w:color w:val="000000"/>
          <w:sz w:val="16"/>
          <w:szCs w:val="16"/>
          <w:shd w:val="clear" w:color="auto" w:fill="F0F0F0"/>
        </w:rPr>
        <w:t>Информация об изменениях:</w:t>
      </w:r>
    </w:p>
    <w:bookmarkEnd w:id="38"/>
    <w:p w:rsidR="00000000" w:rsidRDefault="00506F9E">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28 ноября 2015 г. N 354-ФЗ в часть 3 статьи 4 внесены изменения</w:t>
      </w:r>
    </w:p>
    <w:p w:rsidR="00000000" w:rsidRDefault="00506F9E">
      <w:pPr>
        <w:pStyle w:val="a8"/>
        <w:rPr>
          <w:shd w:val="clear" w:color="auto" w:fill="F0F0F0"/>
        </w:rPr>
      </w:pPr>
      <w:r>
        <w:lastRenderedPageBreak/>
        <w:t xml:space="preserve"> </w:t>
      </w:r>
      <w:hyperlink r:id="rId45" w:history="1">
        <w:r>
          <w:rPr>
            <w:rStyle w:val="a4"/>
            <w:shd w:val="clear" w:color="auto" w:fill="F0F0F0"/>
          </w:rPr>
          <w:t>См. текст части в предыдущей редакции</w:t>
        </w:r>
      </w:hyperlink>
    </w:p>
    <w:p w:rsidR="00000000" w:rsidRDefault="00506F9E">
      <w:r>
        <w:t xml:space="preserve">3. Лица, указанные в </w:t>
      </w:r>
      <w:hyperlink w:anchor="sub_21" w:history="1">
        <w:r>
          <w:rPr>
            <w:rStyle w:val="a4"/>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sub_211" w:history="1">
        <w:r>
          <w:rPr>
            <w:rStyle w:val="a4"/>
          </w:rPr>
          <w:t>пунк</w:t>
        </w:r>
        <w:r>
          <w:rPr>
            <w:rStyle w:val="a4"/>
          </w:rPr>
          <w:t>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w:t>
      </w:r>
      <w:r>
        <w:t>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46"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39" w:name="sub_5"/>
      <w:r>
        <w:rPr>
          <w:rStyle w:val="a3"/>
        </w:rPr>
        <w:t>Статья 5</w:t>
      </w:r>
    </w:p>
    <w:p w:rsidR="00000000" w:rsidRDefault="00506F9E">
      <w:bookmarkStart w:id="40" w:name="sub_51"/>
      <w:bookmarkEnd w:id="39"/>
      <w:r>
        <w:t>1. Основанием для принятия решения об осуществлении проверки соблюдения лицом, которому в соответствии с настоящим Федерал</w:t>
      </w:r>
      <w:r>
        <w:t xml:space="preserve">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t>данного запрета (далее - проверка) является достаточная информация о том, что указанным лицом не соблюдается данный запрет.</w:t>
      </w:r>
    </w:p>
    <w:p w:rsidR="00000000" w:rsidRDefault="00506F9E">
      <w:bookmarkStart w:id="41" w:name="sub_52"/>
      <w:bookmarkEnd w:id="40"/>
      <w:r>
        <w:t xml:space="preserve">2. Информация, указанная в </w:t>
      </w:r>
      <w:hyperlink w:anchor="sub_51" w:history="1">
        <w:r>
          <w:rPr>
            <w:rStyle w:val="a4"/>
          </w:rPr>
          <w:t>части 1</w:t>
        </w:r>
      </w:hyperlink>
      <w:r>
        <w:t xml:space="preserve"> настоящей статьи, может быть представлена в письменной форме </w:t>
      </w:r>
      <w:r>
        <w:t>в установленном порядке:</w:t>
      </w:r>
    </w:p>
    <w:p w:rsidR="00000000" w:rsidRDefault="00506F9E">
      <w:bookmarkStart w:id="42" w:name="sub_521"/>
      <w:bookmarkEnd w:id="41"/>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w:t>
      </w:r>
      <w:r>
        <w:t>)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000000" w:rsidRDefault="00506F9E">
      <w:bookmarkStart w:id="43" w:name="sub_522"/>
      <w:bookmarkEnd w:id="42"/>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506F9E">
      <w:bookmarkStart w:id="44" w:name="sub_523"/>
      <w:bookmarkEnd w:id="43"/>
      <w:r>
        <w:t>3) Общественной палатой Российской Ф</w:t>
      </w:r>
      <w:r>
        <w:t>едерации;</w:t>
      </w:r>
    </w:p>
    <w:p w:rsidR="00000000" w:rsidRDefault="00506F9E">
      <w:bookmarkStart w:id="45" w:name="sub_524"/>
      <w:bookmarkEnd w:id="44"/>
      <w:r>
        <w:t>4) общероссийскими средствами массовой информации.</w:t>
      </w:r>
    </w:p>
    <w:p w:rsidR="00000000" w:rsidRDefault="00506F9E">
      <w:bookmarkStart w:id="46" w:name="sub_53"/>
      <w:bookmarkEnd w:id="45"/>
      <w:r>
        <w:t>3. Информация анонимного характера не может служить основанием для принятия решения об осуществлении проверки.</w:t>
      </w:r>
    </w:p>
    <w:bookmarkEnd w:id="46"/>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47"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47" w:name="sub_6"/>
      <w:r>
        <w:rPr>
          <w:rStyle w:val="a3"/>
        </w:rPr>
        <w:t>Статья 6</w:t>
      </w:r>
    </w:p>
    <w:p w:rsidR="00000000" w:rsidRDefault="00506F9E">
      <w:bookmarkStart w:id="48" w:name="sub_61"/>
      <w:bookmarkEnd w:id="47"/>
      <w:r>
        <w:t>1. Решение об осуществлении проверки принимает должностное лицо, уполномоченное принимать решение об осуществлении проверки соблюдения лицом зап</w:t>
      </w:r>
      <w:r>
        <w:t xml:space="preserve">ретов и ограничений, установленных федеральными конституционными законами, </w:t>
      </w:r>
      <w:hyperlink r:id="rId48" w:history="1">
        <w:r>
          <w:rPr>
            <w:rStyle w:val="a4"/>
          </w:rPr>
          <w:t>Федеральным законом</w:t>
        </w:r>
      </w:hyperlink>
      <w:r>
        <w:t xml:space="preserve"> "О противодействии коррупции", другими федеральными законами.</w:t>
      </w:r>
    </w:p>
    <w:p w:rsidR="00000000" w:rsidRDefault="00506F9E">
      <w:bookmarkStart w:id="49" w:name="sub_62"/>
      <w:bookmarkEnd w:id="48"/>
      <w:r>
        <w:t>2. Решение об осущ</w:t>
      </w:r>
      <w:r>
        <w:t xml:space="preserve">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w:t>
      </w:r>
      <w:hyperlink r:id="rId49" w:history="1">
        <w:r>
          <w:rPr>
            <w:rStyle w:val="a4"/>
          </w:rPr>
          <w:t>Федеральным законом</w:t>
        </w:r>
      </w:hyperlink>
      <w:r>
        <w:t xml:space="preserve"> "О противодействии коррупции", другими федеральными законами.</w:t>
      </w:r>
    </w:p>
    <w:p w:rsidR="00000000" w:rsidRDefault="00506F9E">
      <w:bookmarkStart w:id="50" w:name="sub_63"/>
      <w:bookmarkEnd w:id="49"/>
      <w:r>
        <w:t>3. Проверка осуществляется в порядке и сроки, которые предусмотрены для осуществления проверки соблюдения лицом запретов и ограничений, установленных</w:t>
      </w:r>
      <w:r>
        <w:t xml:space="preserve"> федеральными конституционными законами, </w:t>
      </w:r>
      <w:hyperlink r:id="rId50" w:history="1">
        <w:r>
          <w:rPr>
            <w:rStyle w:val="a4"/>
          </w:rPr>
          <w:t>Федеральным законом</w:t>
        </w:r>
      </w:hyperlink>
      <w:r>
        <w:t xml:space="preserve"> "О противодействии коррупции", другими </w:t>
      </w:r>
      <w:r>
        <w:lastRenderedPageBreak/>
        <w:t>федеральными законами.</w:t>
      </w:r>
    </w:p>
    <w:bookmarkEnd w:id="50"/>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51"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51" w:name="sub_7"/>
      <w:r>
        <w:rPr>
          <w:rStyle w:val="a3"/>
        </w:rPr>
        <w:t>Статья 7</w:t>
      </w:r>
    </w:p>
    <w:p w:rsidR="00000000" w:rsidRDefault="00506F9E">
      <w:bookmarkStart w:id="52" w:name="sub_71"/>
      <w:bookmarkEnd w:id="51"/>
      <w: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w:t>
      </w:r>
      <w:r>
        <w:t xml:space="preserve">ичений, установленных федеральными конституционными законами, </w:t>
      </w:r>
      <w:hyperlink r:id="rId52" w:history="1">
        <w:r>
          <w:rPr>
            <w:rStyle w:val="a4"/>
          </w:rPr>
          <w:t>Федеральным законом</w:t>
        </w:r>
      </w:hyperlink>
      <w:r>
        <w:t xml:space="preserve"> "О противодействии коррупции", другими федеральными законами.</w:t>
      </w:r>
    </w:p>
    <w:p w:rsidR="00000000" w:rsidRDefault="00506F9E">
      <w:bookmarkStart w:id="53" w:name="sub_72"/>
      <w:bookmarkEnd w:id="52"/>
      <w:r>
        <w:t>2. При осуществлении проверки о</w:t>
      </w:r>
      <w:r>
        <w:t xml:space="preserve">рганы, подразделения и должностные лица, указанные в </w:t>
      </w:r>
      <w:hyperlink w:anchor="sub_71" w:history="1">
        <w:r>
          <w:rPr>
            <w:rStyle w:val="a4"/>
          </w:rPr>
          <w:t>части 1</w:t>
        </w:r>
      </w:hyperlink>
      <w:r>
        <w:t xml:space="preserve"> настоящей статьи, вправе:</w:t>
      </w:r>
    </w:p>
    <w:p w:rsidR="00000000" w:rsidRDefault="00506F9E">
      <w:pPr>
        <w:pStyle w:val="a7"/>
        <w:rPr>
          <w:color w:val="000000"/>
          <w:sz w:val="16"/>
          <w:szCs w:val="16"/>
          <w:shd w:val="clear" w:color="auto" w:fill="F0F0F0"/>
        </w:rPr>
      </w:pPr>
      <w:bookmarkStart w:id="54" w:name="sub_721"/>
      <w:bookmarkEnd w:id="53"/>
      <w:r>
        <w:rPr>
          <w:color w:val="000000"/>
          <w:sz w:val="16"/>
          <w:szCs w:val="16"/>
          <w:shd w:val="clear" w:color="auto" w:fill="F0F0F0"/>
        </w:rPr>
        <w:t>Информация об изменениях:</w:t>
      </w:r>
    </w:p>
    <w:bookmarkEnd w:id="54"/>
    <w:p w:rsidR="00000000" w:rsidRDefault="00506F9E">
      <w:pPr>
        <w:pStyle w:val="a8"/>
        <w:rPr>
          <w:shd w:val="clear" w:color="auto" w:fill="F0F0F0"/>
        </w:rPr>
      </w:pPr>
      <w:r>
        <w:t xml:space="preserve"> </w:t>
      </w:r>
      <w:hyperlink r:id="rId53" w:history="1">
        <w:r>
          <w:rPr>
            <w:rStyle w:val="a4"/>
            <w:shd w:val="clear" w:color="auto" w:fill="F0F0F0"/>
          </w:rPr>
          <w:t>Федеральным законом</w:t>
        </w:r>
      </w:hyperlink>
      <w:r>
        <w:rPr>
          <w:shd w:val="clear" w:color="auto" w:fill="F0F0F0"/>
        </w:rPr>
        <w:t xml:space="preserve"> от 3 ноября 2015 г. N 303-ФЗ в пункт 1 части 2 статьи 7 внесены изменения</w:t>
      </w:r>
    </w:p>
    <w:p w:rsidR="00000000" w:rsidRDefault="00506F9E">
      <w:pPr>
        <w:pStyle w:val="a8"/>
        <w:rPr>
          <w:shd w:val="clear" w:color="auto" w:fill="F0F0F0"/>
        </w:rPr>
      </w:pPr>
      <w:r>
        <w:t xml:space="preserve"> </w:t>
      </w:r>
      <w:hyperlink r:id="rId54" w:history="1">
        <w:r>
          <w:rPr>
            <w:rStyle w:val="a4"/>
            <w:shd w:val="clear" w:color="auto" w:fill="F0F0F0"/>
          </w:rPr>
          <w:t>См. текст пункта в предыдущей редакции</w:t>
        </w:r>
      </w:hyperlink>
    </w:p>
    <w:p w:rsidR="00000000" w:rsidRDefault="00506F9E">
      <w:r>
        <w:t xml:space="preserve">1) проводить по своей инициативе беседу с лицом, указанным в </w:t>
      </w:r>
      <w:hyperlink w:anchor="sub_211" w:history="1">
        <w:r>
          <w:rPr>
            <w:rStyle w:val="a4"/>
          </w:rPr>
          <w:t>пунктах 1</w:t>
        </w:r>
      </w:hyperlink>
      <w:r>
        <w:t xml:space="preserve">, </w:t>
      </w:r>
      <w:hyperlink w:anchor="sub_21101" w:history="1">
        <w:r>
          <w:rPr>
            <w:rStyle w:val="a4"/>
          </w:rPr>
          <w:t>1.1 части 1 статьи 2</w:t>
        </w:r>
      </w:hyperlink>
      <w:r>
        <w:t xml:space="preserve"> настоящего Федерального закона;</w:t>
      </w:r>
    </w:p>
    <w:p w:rsidR="00000000" w:rsidRDefault="00506F9E">
      <w:pPr>
        <w:pStyle w:val="a7"/>
        <w:rPr>
          <w:color w:val="000000"/>
          <w:sz w:val="16"/>
          <w:szCs w:val="16"/>
          <w:shd w:val="clear" w:color="auto" w:fill="F0F0F0"/>
        </w:rPr>
      </w:pPr>
      <w:bookmarkStart w:id="55" w:name="sub_722"/>
      <w:r>
        <w:rPr>
          <w:color w:val="000000"/>
          <w:sz w:val="16"/>
          <w:szCs w:val="16"/>
          <w:shd w:val="clear" w:color="auto" w:fill="F0F0F0"/>
        </w:rPr>
        <w:t>Информация об изменениях:</w:t>
      </w:r>
    </w:p>
    <w:bookmarkEnd w:id="55"/>
    <w:p w:rsidR="00000000" w:rsidRDefault="00506F9E">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3 ноя</w:t>
      </w:r>
      <w:r>
        <w:rPr>
          <w:shd w:val="clear" w:color="auto" w:fill="F0F0F0"/>
        </w:rPr>
        <w:t>бря 2015 г. N 303-ФЗ в пункт 2 части 2 статьи 7 внесены изменения</w:t>
      </w:r>
    </w:p>
    <w:p w:rsidR="00000000" w:rsidRDefault="00506F9E">
      <w:pPr>
        <w:pStyle w:val="a8"/>
        <w:rPr>
          <w:shd w:val="clear" w:color="auto" w:fill="F0F0F0"/>
        </w:rPr>
      </w:pPr>
      <w:r>
        <w:t xml:space="preserve"> </w:t>
      </w:r>
      <w:hyperlink r:id="rId56" w:history="1">
        <w:r>
          <w:rPr>
            <w:rStyle w:val="a4"/>
            <w:shd w:val="clear" w:color="auto" w:fill="F0F0F0"/>
          </w:rPr>
          <w:t>См. текст пункта в предыдущей редакции</w:t>
        </w:r>
      </w:hyperlink>
    </w:p>
    <w:p w:rsidR="00000000" w:rsidRDefault="00506F9E">
      <w:r>
        <w:t xml:space="preserve">2) изучать дополнительные материалы, поступившие от лица, указанного в </w:t>
      </w:r>
      <w:hyperlink w:anchor="sub_211" w:history="1">
        <w:r>
          <w:rPr>
            <w:rStyle w:val="a4"/>
          </w:rPr>
          <w:t>пунктах 1</w:t>
        </w:r>
      </w:hyperlink>
      <w:r>
        <w:t xml:space="preserve">, </w:t>
      </w:r>
      <w:hyperlink w:anchor="sub_21101" w:history="1">
        <w:r>
          <w:rPr>
            <w:rStyle w:val="a4"/>
          </w:rPr>
          <w:t>1.1 части 1 статьи 2</w:t>
        </w:r>
      </w:hyperlink>
      <w:r>
        <w:t xml:space="preserve"> настоящего Федерального закона, или от других лиц;</w:t>
      </w:r>
    </w:p>
    <w:p w:rsidR="00000000" w:rsidRDefault="00506F9E">
      <w:pPr>
        <w:pStyle w:val="a7"/>
        <w:rPr>
          <w:color w:val="000000"/>
          <w:sz w:val="16"/>
          <w:szCs w:val="16"/>
          <w:shd w:val="clear" w:color="auto" w:fill="F0F0F0"/>
        </w:rPr>
      </w:pPr>
      <w:bookmarkStart w:id="56" w:name="sub_723"/>
      <w:r>
        <w:rPr>
          <w:color w:val="000000"/>
          <w:sz w:val="16"/>
          <w:szCs w:val="16"/>
          <w:shd w:val="clear" w:color="auto" w:fill="F0F0F0"/>
        </w:rPr>
        <w:t>Информация об изменениях:</w:t>
      </w:r>
    </w:p>
    <w:bookmarkEnd w:id="56"/>
    <w:p w:rsidR="00000000" w:rsidRDefault="00506F9E">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3 ноября 2015 г. N 303-ФЗ в пункт 3 части 2 статьи 7 внесены изменения</w:t>
      </w:r>
    </w:p>
    <w:p w:rsidR="00000000" w:rsidRDefault="00506F9E">
      <w:pPr>
        <w:pStyle w:val="a8"/>
        <w:rPr>
          <w:shd w:val="clear" w:color="auto" w:fill="F0F0F0"/>
        </w:rPr>
      </w:pPr>
      <w:r>
        <w:t xml:space="preserve"> </w:t>
      </w:r>
      <w:hyperlink r:id="rId58" w:history="1">
        <w:r>
          <w:rPr>
            <w:rStyle w:val="a4"/>
            <w:shd w:val="clear" w:color="auto" w:fill="F0F0F0"/>
          </w:rPr>
          <w:t>См. текст пункта в предыдущей редакции</w:t>
        </w:r>
      </w:hyperlink>
    </w:p>
    <w:p w:rsidR="00000000" w:rsidRDefault="00506F9E">
      <w:r>
        <w:t xml:space="preserve">3) получать от лица, указанного в </w:t>
      </w:r>
      <w:hyperlink w:anchor="sub_211" w:history="1">
        <w:r>
          <w:rPr>
            <w:rStyle w:val="a4"/>
          </w:rPr>
          <w:t>пунктах 1</w:t>
        </w:r>
      </w:hyperlink>
      <w:r>
        <w:t xml:space="preserve">, </w:t>
      </w:r>
      <w:hyperlink w:anchor="sub_21101" w:history="1">
        <w:r>
          <w:rPr>
            <w:rStyle w:val="a4"/>
          </w:rPr>
          <w:t>1.1 части 1 статьи 2</w:t>
        </w:r>
      </w:hyperlink>
      <w:r>
        <w:t xml:space="preserve"> настоящего Федерального закона, пояснения по представленным им сведениям и материалам;</w:t>
      </w:r>
    </w:p>
    <w:p w:rsidR="00000000" w:rsidRDefault="00506F9E">
      <w:pPr>
        <w:pStyle w:val="a7"/>
        <w:rPr>
          <w:color w:val="000000"/>
          <w:sz w:val="16"/>
          <w:szCs w:val="16"/>
          <w:shd w:val="clear" w:color="auto" w:fill="F0F0F0"/>
        </w:rPr>
      </w:pPr>
      <w:bookmarkStart w:id="57" w:name="sub_724"/>
      <w:r>
        <w:rPr>
          <w:color w:val="000000"/>
          <w:sz w:val="16"/>
          <w:szCs w:val="16"/>
          <w:shd w:val="clear" w:color="auto" w:fill="F0F0F0"/>
        </w:rPr>
        <w:t>Информация об изменениях:</w:t>
      </w:r>
    </w:p>
    <w:bookmarkEnd w:id="57"/>
    <w:p w:rsidR="00000000" w:rsidRDefault="00506F9E">
      <w:pPr>
        <w:pStyle w:val="a8"/>
        <w:rPr>
          <w:shd w:val="clear" w:color="auto" w:fill="F0F0F0"/>
        </w:rPr>
      </w:pPr>
      <w:r>
        <w:t xml:space="preserve"> </w:t>
      </w:r>
      <w:r>
        <w:rPr>
          <w:shd w:val="clear" w:color="auto" w:fill="F0F0F0"/>
        </w:rPr>
        <w:t xml:space="preserve">Пункт 4 изменен с 6 августа 2019 г. - </w:t>
      </w:r>
      <w:hyperlink r:id="rId59" w:history="1">
        <w:r>
          <w:rPr>
            <w:rStyle w:val="a4"/>
            <w:shd w:val="clear" w:color="auto" w:fill="F0F0F0"/>
          </w:rPr>
          <w:t>Федеральный закон</w:t>
        </w:r>
      </w:hyperlink>
      <w:r>
        <w:rPr>
          <w:shd w:val="clear" w:color="auto" w:fill="F0F0F0"/>
        </w:rPr>
        <w:t xml:space="preserve"> от 6 февраля 2019 г. N 5-ФЗ</w:t>
      </w:r>
    </w:p>
    <w:p w:rsidR="00000000" w:rsidRDefault="00506F9E">
      <w:pPr>
        <w:pStyle w:val="a8"/>
        <w:rPr>
          <w:shd w:val="clear" w:color="auto" w:fill="F0F0F0"/>
        </w:rPr>
      </w:pPr>
      <w:r>
        <w:t xml:space="preserve"> </w:t>
      </w:r>
      <w:hyperlink r:id="rId60" w:history="1">
        <w:r>
          <w:rPr>
            <w:rStyle w:val="a4"/>
            <w:shd w:val="clear" w:color="auto" w:fill="F0F0F0"/>
          </w:rPr>
          <w:t>См. предыдущую редакцию</w:t>
        </w:r>
      </w:hyperlink>
    </w:p>
    <w:p w:rsidR="00000000" w:rsidRDefault="00506F9E">
      <w:r>
        <w:t>4) направлять в установленном порядке запросы в органы прокуратуры Российской Федера</w:t>
      </w:r>
      <w:r>
        <w:t>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w:t>
      </w:r>
      <w:r>
        <w:t xml:space="preserve">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w:t>
      </w:r>
      <w:r>
        <w:t xml:space="preserve">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w:t>
      </w:r>
      <w:r>
        <w:t xml:space="preserve">инструментов. Полномочия органов, подразделений и должностных лиц, указанных в </w:t>
      </w:r>
      <w:hyperlink w:anchor="sub_71" w:history="1">
        <w:r>
          <w:rPr>
            <w:rStyle w:val="a4"/>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000000" w:rsidRDefault="00506F9E">
      <w:bookmarkStart w:id="58" w:name="sub_725"/>
      <w:r>
        <w:t>5) навод</w:t>
      </w:r>
      <w:r>
        <w:t>ить справки у физических лиц и получать от них с их согласия информацию по вопросам проверки.</w:t>
      </w:r>
    </w:p>
    <w:p w:rsidR="00000000" w:rsidRDefault="00506F9E">
      <w:bookmarkStart w:id="59" w:name="sub_73"/>
      <w:bookmarkEnd w:id="58"/>
      <w:r>
        <w:t xml:space="preserve">3. Руководители органов и организаций, расположенных на территории Российской </w:t>
      </w:r>
      <w:r>
        <w:lastRenderedPageBreak/>
        <w:t xml:space="preserve">Федерации, получившие запрос, предусмотренный </w:t>
      </w:r>
      <w:hyperlink w:anchor="sub_724" w:history="1">
        <w:r>
          <w:rPr>
            <w:rStyle w:val="a4"/>
          </w:rPr>
          <w:t>пун</w:t>
        </w:r>
        <w:r>
          <w:rPr>
            <w:rStyle w:val="a4"/>
          </w:rPr>
          <w:t>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w:t>
      </w:r>
      <w:hyperlink r:id="rId61" w:history="1">
        <w:r>
          <w:rPr>
            <w:rStyle w:val="a4"/>
          </w:rPr>
          <w:t>порядке</w:t>
        </w:r>
      </w:hyperlink>
      <w:r>
        <w:t xml:space="preserve"> запрашиваемую информацию.</w:t>
      </w:r>
    </w:p>
    <w:p w:rsidR="00000000" w:rsidRDefault="00506F9E">
      <w:pPr>
        <w:pStyle w:val="a7"/>
        <w:rPr>
          <w:color w:val="000000"/>
          <w:sz w:val="16"/>
          <w:szCs w:val="16"/>
          <w:shd w:val="clear" w:color="auto" w:fill="F0F0F0"/>
        </w:rPr>
      </w:pPr>
      <w:bookmarkStart w:id="60" w:name="sub_74"/>
      <w:bookmarkEnd w:id="59"/>
      <w:r>
        <w:rPr>
          <w:color w:val="000000"/>
          <w:sz w:val="16"/>
          <w:szCs w:val="16"/>
          <w:shd w:val="clear" w:color="auto" w:fill="F0F0F0"/>
        </w:rPr>
        <w:t>Информация об изменениях:</w:t>
      </w:r>
    </w:p>
    <w:bookmarkEnd w:id="60"/>
    <w:p w:rsidR="00000000" w:rsidRDefault="00506F9E">
      <w:pPr>
        <w:pStyle w:val="a8"/>
        <w:rPr>
          <w:shd w:val="clear" w:color="auto" w:fill="F0F0F0"/>
        </w:rPr>
      </w:pPr>
      <w:r>
        <w:t xml:space="preserve"> </w:t>
      </w:r>
      <w:r>
        <w:rPr>
          <w:shd w:val="clear" w:color="auto" w:fill="F0F0F0"/>
        </w:rPr>
        <w:t xml:space="preserve">Статья 7 дополнена частью 4 с 6 августа 2019 г. - </w:t>
      </w:r>
      <w:hyperlink r:id="rId62" w:history="1">
        <w:r>
          <w:rPr>
            <w:rStyle w:val="a4"/>
            <w:shd w:val="clear" w:color="auto" w:fill="F0F0F0"/>
          </w:rPr>
          <w:t>Федеральный закон</w:t>
        </w:r>
      </w:hyperlink>
      <w:r>
        <w:rPr>
          <w:shd w:val="clear" w:color="auto" w:fill="F0F0F0"/>
        </w:rPr>
        <w:t xml:space="preserve"> от 6 февраля 2019 г. N </w:t>
      </w:r>
      <w:r>
        <w:rPr>
          <w:shd w:val="clear" w:color="auto" w:fill="F0F0F0"/>
        </w:rPr>
        <w:t>5-ФЗ</w:t>
      </w:r>
    </w:p>
    <w:p w:rsidR="00000000" w:rsidRDefault="00506F9E">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63" w:history="1">
        <w:r>
          <w:rPr>
            <w:rStyle w:val="a4"/>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64" w:history="1">
        <w:r>
          <w:rPr>
            <w:rStyle w:val="a4"/>
          </w:rPr>
          <w:t>порядке</w:t>
        </w:r>
      </w:hyperlink>
      <w:r>
        <w:t>, которые устанавливаются Генеральным прокурором Российской Федерации.</w:t>
      </w:r>
    </w:p>
    <w:p w:rsidR="00000000" w:rsidRDefault="00506F9E">
      <w:pPr>
        <w:pStyle w:val="a7"/>
        <w:rPr>
          <w:color w:val="000000"/>
          <w:sz w:val="16"/>
          <w:szCs w:val="16"/>
          <w:shd w:val="clear" w:color="auto" w:fill="F0F0F0"/>
        </w:rPr>
      </w:pPr>
      <w:bookmarkStart w:id="61" w:name="sub_75"/>
      <w:r>
        <w:rPr>
          <w:color w:val="000000"/>
          <w:sz w:val="16"/>
          <w:szCs w:val="16"/>
          <w:shd w:val="clear" w:color="auto" w:fill="F0F0F0"/>
        </w:rPr>
        <w:t>Информация об изменениях:</w:t>
      </w:r>
    </w:p>
    <w:bookmarkEnd w:id="61"/>
    <w:p w:rsidR="00000000" w:rsidRDefault="00506F9E">
      <w:pPr>
        <w:pStyle w:val="a8"/>
        <w:rPr>
          <w:shd w:val="clear" w:color="auto" w:fill="F0F0F0"/>
        </w:rPr>
      </w:pPr>
      <w:r>
        <w:t xml:space="preserve"> </w:t>
      </w:r>
      <w:r>
        <w:rPr>
          <w:shd w:val="clear" w:color="auto" w:fill="F0F0F0"/>
        </w:rPr>
        <w:t xml:space="preserve">Статья 7 дополнена частью 5 с 6 августа 2019 г. - </w:t>
      </w:r>
      <w:hyperlink r:id="rId65" w:history="1">
        <w:r>
          <w:rPr>
            <w:rStyle w:val="a4"/>
            <w:shd w:val="clear" w:color="auto" w:fill="F0F0F0"/>
          </w:rPr>
          <w:t>Федеральный закон</w:t>
        </w:r>
      </w:hyperlink>
      <w:r>
        <w:rPr>
          <w:shd w:val="clear" w:color="auto" w:fill="F0F0F0"/>
        </w:rPr>
        <w:t xml:space="preserve"> от 6 фев</w:t>
      </w:r>
      <w:r>
        <w:rPr>
          <w:shd w:val="clear" w:color="auto" w:fill="F0F0F0"/>
        </w:rPr>
        <w:t>раля 2019 г. N 5-ФЗ</w:t>
      </w:r>
    </w:p>
    <w:p w:rsidR="00000000" w:rsidRDefault="00506F9E">
      <w:r>
        <w:t xml:space="preserve">5. При проведении проверок в соответствии с </w:t>
      </w:r>
      <w:hyperlink r:id="rId66" w:history="1">
        <w:r>
          <w:rPr>
            <w:rStyle w:val="a4"/>
          </w:rPr>
          <w:t>пунктом 3 части 1 статьи 13.4</w:t>
        </w:r>
      </w:hyperlink>
      <w:r>
        <w:t xml:space="preserve"> Федерального закона "О противодействии коррупции" исполнение запросов, направляемых Генер</w:t>
      </w:r>
      <w:r>
        <w:t>альному прокурору Российской Федерации, осуществляется в сроки, установленные в таких запросах.</w:t>
      </w:r>
    </w:p>
    <w:p w:rsidR="00000000" w:rsidRDefault="00506F9E">
      <w:pPr>
        <w:pStyle w:val="a7"/>
        <w:rPr>
          <w:color w:val="000000"/>
          <w:sz w:val="16"/>
          <w:szCs w:val="16"/>
          <w:shd w:val="clear" w:color="auto" w:fill="F0F0F0"/>
        </w:rPr>
      </w:pPr>
      <w:bookmarkStart w:id="62" w:name="sub_76"/>
      <w:r>
        <w:rPr>
          <w:color w:val="000000"/>
          <w:sz w:val="16"/>
          <w:szCs w:val="16"/>
          <w:shd w:val="clear" w:color="auto" w:fill="F0F0F0"/>
        </w:rPr>
        <w:t>Информация об изменениях:</w:t>
      </w:r>
    </w:p>
    <w:bookmarkEnd w:id="62"/>
    <w:p w:rsidR="00000000" w:rsidRDefault="00506F9E">
      <w:pPr>
        <w:pStyle w:val="a8"/>
        <w:rPr>
          <w:shd w:val="clear" w:color="auto" w:fill="F0F0F0"/>
        </w:rPr>
      </w:pPr>
      <w:r>
        <w:t xml:space="preserve"> </w:t>
      </w:r>
      <w:r>
        <w:rPr>
          <w:shd w:val="clear" w:color="auto" w:fill="F0F0F0"/>
        </w:rPr>
        <w:t xml:space="preserve">Статья 7 дополнена частью 6 с 6 августа 2019 г. - </w:t>
      </w:r>
      <w:hyperlink r:id="rId67" w:history="1">
        <w:r>
          <w:rPr>
            <w:rStyle w:val="a4"/>
            <w:shd w:val="clear" w:color="auto" w:fill="F0F0F0"/>
          </w:rPr>
          <w:t>Феде</w:t>
        </w:r>
        <w:r>
          <w:rPr>
            <w:rStyle w:val="a4"/>
            <w:shd w:val="clear" w:color="auto" w:fill="F0F0F0"/>
          </w:rPr>
          <w:t>ральный закон</w:t>
        </w:r>
      </w:hyperlink>
      <w:r>
        <w:rPr>
          <w:shd w:val="clear" w:color="auto" w:fill="F0F0F0"/>
        </w:rPr>
        <w:t xml:space="preserve"> от 6 февраля 2019 г. N 5-ФЗ</w:t>
      </w:r>
    </w:p>
    <w:p w:rsidR="00000000" w:rsidRDefault="00506F9E">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w:t>
      </w:r>
      <w:r>
        <w:t>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w:t>
      </w:r>
      <w:r>
        <w:t>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w:t>
      </w:r>
      <w:r>
        <w:t>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000000" w:rsidRDefault="00506F9E">
      <w:pPr>
        <w:pStyle w:val="a7"/>
        <w:rPr>
          <w:color w:val="000000"/>
          <w:sz w:val="16"/>
          <w:szCs w:val="16"/>
          <w:shd w:val="clear" w:color="auto" w:fill="F0F0F0"/>
        </w:rPr>
      </w:pPr>
      <w:bookmarkStart w:id="63" w:name="sub_77"/>
      <w:r>
        <w:rPr>
          <w:color w:val="000000"/>
          <w:sz w:val="16"/>
          <w:szCs w:val="16"/>
          <w:shd w:val="clear" w:color="auto" w:fill="F0F0F0"/>
        </w:rPr>
        <w:t>Информация об изменениях:</w:t>
      </w:r>
    </w:p>
    <w:bookmarkEnd w:id="63"/>
    <w:p w:rsidR="00000000" w:rsidRDefault="00506F9E">
      <w:pPr>
        <w:pStyle w:val="a8"/>
        <w:rPr>
          <w:shd w:val="clear" w:color="auto" w:fill="F0F0F0"/>
        </w:rPr>
      </w:pPr>
      <w:r>
        <w:t xml:space="preserve"> </w:t>
      </w:r>
      <w:r>
        <w:rPr>
          <w:shd w:val="clear" w:color="auto" w:fill="F0F0F0"/>
        </w:rPr>
        <w:t xml:space="preserve">Статья 7 дополнена частью 7 с 6 августа 2019 г. - </w:t>
      </w:r>
      <w:hyperlink r:id="rId68" w:history="1">
        <w:r>
          <w:rPr>
            <w:rStyle w:val="a4"/>
            <w:shd w:val="clear" w:color="auto" w:fill="F0F0F0"/>
          </w:rPr>
          <w:t>Федеральный закон</w:t>
        </w:r>
      </w:hyperlink>
      <w:r>
        <w:rPr>
          <w:shd w:val="clear" w:color="auto" w:fill="F0F0F0"/>
        </w:rPr>
        <w:t xml:space="preserve"> от 6 февраля 2019 г. N 5-ФЗ</w:t>
      </w:r>
    </w:p>
    <w:p w:rsidR="00000000" w:rsidRDefault="00506F9E">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69" w:history="1">
        <w:r>
          <w:rPr>
            <w:rStyle w:val="a4"/>
          </w:rPr>
          <w:t>соглашением</w:t>
        </w:r>
      </w:hyperlink>
      <w:r>
        <w:t>.</w:t>
      </w:r>
    </w:p>
    <w:p w:rsidR="00000000" w:rsidRDefault="00506F9E">
      <w:pPr>
        <w:pStyle w:val="a7"/>
        <w:rPr>
          <w:color w:val="000000"/>
          <w:sz w:val="16"/>
          <w:szCs w:val="16"/>
          <w:shd w:val="clear" w:color="auto" w:fill="F0F0F0"/>
        </w:rPr>
      </w:pPr>
      <w:bookmarkStart w:id="64" w:name="sub_78"/>
      <w:r>
        <w:rPr>
          <w:color w:val="000000"/>
          <w:sz w:val="16"/>
          <w:szCs w:val="16"/>
          <w:shd w:val="clear" w:color="auto" w:fill="F0F0F0"/>
        </w:rPr>
        <w:t>Информация об изменениях:</w:t>
      </w:r>
    </w:p>
    <w:bookmarkEnd w:id="64"/>
    <w:p w:rsidR="00000000" w:rsidRDefault="00506F9E">
      <w:pPr>
        <w:pStyle w:val="a8"/>
        <w:rPr>
          <w:shd w:val="clear" w:color="auto" w:fill="F0F0F0"/>
        </w:rPr>
      </w:pPr>
      <w:r>
        <w:t xml:space="preserve"> </w:t>
      </w:r>
      <w:r>
        <w:rPr>
          <w:shd w:val="clear" w:color="auto" w:fill="F0F0F0"/>
        </w:rPr>
        <w:t xml:space="preserve">Статья 7 дополнена частью 8 с 6 августа 2019 г. - </w:t>
      </w:r>
      <w:hyperlink r:id="rId70" w:history="1">
        <w:r>
          <w:rPr>
            <w:rStyle w:val="a4"/>
            <w:shd w:val="clear" w:color="auto" w:fill="F0F0F0"/>
          </w:rPr>
          <w:t>Федеральный закон</w:t>
        </w:r>
      </w:hyperlink>
      <w:r>
        <w:rPr>
          <w:shd w:val="clear" w:color="auto" w:fill="F0F0F0"/>
        </w:rPr>
        <w:t xml:space="preserve"> от 6 февраля 2019 г. N 5-ФЗ</w:t>
      </w:r>
    </w:p>
    <w:p w:rsidR="00000000" w:rsidRDefault="00506F9E">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sub_71" w:history="1">
        <w:r>
          <w:rPr>
            <w:rStyle w:val="a4"/>
          </w:rPr>
          <w:t>части 1</w:t>
        </w:r>
      </w:hyperlink>
      <w:r>
        <w:t xml:space="preserve"> настоящей</w:t>
      </w:r>
      <w:r>
        <w:t xml:space="preserve"> статьи.</w:t>
      </w:r>
    </w:p>
    <w:p w:rsidR="00000000" w:rsidRDefault="00506F9E">
      <w:pPr>
        <w:pStyle w:val="a7"/>
        <w:rPr>
          <w:color w:val="000000"/>
          <w:sz w:val="16"/>
          <w:szCs w:val="16"/>
          <w:shd w:val="clear" w:color="auto" w:fill="F0F0F0"/>
        </w:rPr>
      </w:pPr>
      <w:bookmarkStart w:id="65" w:name="sub_79"/>
      <w:r>
        <w:rPr>
          <w:color w:val="000000"/>
          <w:sz w:val="16"/>
          <w:szCs w:val="16"/>
          <w:shd w:val="clear" w:color="auto" w:fill="F0F0F0"/>
        </w:rPr>
        <w:t>Информация об изменениях:</w:t>
      </w:r>
    </w:p>
    <w:bookmarkEnd w:id="65"/>
    <w:p w:rsidR="00000000" w:rsidRDefault="00506F9E">
      <w:pPr>
        <w:pStyle w:val="a8"/>
        <w:rPr>
          <w:shd w:val="clear" w:color="auto" w:fill="F0F0F0"/>
        </w:rPr>
      </w:pPr>
      <w:r>
        <w:t xml:space="preserve"> </w:t>
      </w:r>
      <w:r>
        <w:rPr>
          <w:shd w:val="clear" w:color="auto" w:fill="F0F0F0"/>
        </w:rPr>
        <w:t xml:space="preserve">Статья 7 дополнена частью 9 с 6 августа 2019 г. - </w:t>
      </w:r>
      <w:hyperlink r:id="rId71" w:history="1">
        <w:r>
          <w:rPr>
            <w:rStyle w:val="a4"/>
            <w:shd w:val="clear" w:color="auto" w:fill="F0F0F0"/>
          </w:rPr>
          <w:t>Федеральный закон</w:t>
        </w:r>
      </w:hyperlink>
      <w:r>
        <w:rPr>
          <w:shd w:val="clear" w:color="auto" w:fill="F0F0F0"/>
        </w:rPr>
        <w:t xml:space="preserve"> от 6 февраля 2019 г. N 5-ФЗ</w:t>
      </w:r>
    </w:p>
    <w:p w:rsidR="00000000" w:rsidRDefault="00506F9E">
      <w:r>
        <w:t>9. Органы, подразделения и должностные лиц</w:t>
      </w:r>
      <w:r>
        <w:t xml:space="preserve">а, указанные в </w:t>
      </w:r>
      <w:hyperlink w:anchor="sub_71" w:history="1">
        <w:r>
          <w:rPr>
            <w:rStyle w:val="a4"/>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w:t>
      </w:r>
      <w:r>
        <w:t xml:space="preserve">редства и ценности в иностранных банках, расположенных за пределами </w:t>
      </w:r>
      <w:r>
        <w:lastRenderedPageBreak/>
        <w:t>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w:t>
      </w:r>
      <w:r>
        <w:t>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72" w:history="1">
        <w:r>
          <w:rPr>
            <w:rStyle w:val="a4"/>
            <w:shd w:val="clear" w:color="auto" w:fill="F0F0F0"/>
          </w:rPr>
          <w:t>комментарии</w:t>
        </w:r>
      </w:hyperlink>
      <w:r>
        <w:rPr>
          <w:shd w:val="clear" w:color="auto" w:fill="F0F0F0"/>
        </w:rPr>
        <w:t xml:space="preserve"> к </w:t>
      </w:r>
      <w:r>
        <w:rPr>
          <w:shd w:val="clear" w:color="auto" w:fill="F0F0F0"/>
        </w:rPr>
        <w:t>статье 7 настоящего Федерального закона</w:t>
      </w:r>
    </w:p>
    <w:p w:rsidR="00000000" w:rsidRDefault="00506F9E">
      <w:pPr>
        <w:pStyle w:val="a7"/>
        <w:rPr>
          <w:shd w:val="clear" w:color="auto" w:fill="F0F0F0"/>
        </w:rPr>
      </w:pPr>
      <w:r>
        <w:t xml:space="preserve"> </w:t>
      </w:r>
    </w:p>
    <w:p w:rsidR="00000000" w:rsidRDefault="00506F9E">
      <w:pPr>
        <w:pStyle w:val="a7"/>
        <w:rPr>
          <w:color w:val="000000"/>
          <w:sz w:val="16"/>
          <w:szCs w:val="16"/>
          <w:shd w:val="clear" w:color="auto" w:fill="F0F0F0"/>
        </w:rPr>
      </w:pPr>
      <w:bookmarkStart w:id="66" w:name="sub_8"/>
      <w:r>
        <w:rPr>
          <w:color w:val="000000"/>
          <w:sz w:val="16"/>
          <w:szCs w:val="16"/>
          <w:shd w:val="clear" w:color="auto" w:fill="F0F0F0"/>
        </w:rPr>
        <w:t>Информация об изменениях:</w:t>
      </w:r>
    </w:p>
    <w:bookmarkEnd w:id="66"/>
    <w:p w:rsidR="00000000" w:rsidRDefault="00506F9E">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3 ноября 2015 г. N 303-ФЗ в статью 8 внесены изменения</w:t>
      </w:r>
    </w:p>
    <w:p w:rsidR="00000000" w:rsidRDefault="00506F9E">
      <w:pPr>
        <w:pStyle w:val="a8"/>
        <w:rPr>
          <w:shd w:val="clear" w:color="auto" w:fill="F0F0F0"/>
        </w:rPr>
      </w:pPr>
      <w:r>
        <w:t xml:space="preserve"> </w:t>
      </w:r>
      <w:hyperlink r:id="rId74" w:history="1">
        <w:r>
          <w:rPr>
            <w:rStyle w:val="a4"/>
            <w:shd w:val="clear" w:color="auto" w:fill="F0F0F0"/>
          </w:rPr>
          <w:t>См. текст статьи в предыдущей редакции</w:t>
        </w:r>
      </w:hyperlink>
    </w:p>
    <w:p w:rsidR="00000000" w:rsidRDefault="00506F9E">
      <w:pPr>
        <w:pStyle w:val="a5"/>
      </w:pPr>
      <w:r>
        <w:rPr>
          <w:rStyle w:val="a3"/>
        </w:rPr>
        <w:t>Статья 8</w:t>
      </w:r>
    </w:p>
    <w:p w:rsidR="00000000" w:rsidRDefault="00506F9E">
      <w:bookmarkStart w:id="67" w:name="sub_80"/>
      <w:r>
        <w:t xml:space="preserve">Лицо, указанное в </w:t>
      </w:r>
      <w:hyperlink w:anchor="sub_211" w:history="1">
        <w:r>
          <w:rPr>
            <w:rStyle w:val="a4"/>
          </w:rPr>
          <w:t>пунктах 1</w:t>
        </w:r>
      </w:hyperlink>
      <w:r>
        <w:t xml:space="preserve">, </w:t>
      </w:r>
      <w:hyperlink w:anchor="sub_21101" w:history="1">
        <w:r>
          <w:rPr>
            <w:rStyle w:val="a4"/>
          </w:rPr>
          <w:t>1.1 части 1 статьи 2</w:t>
        </w:r>
      </w:hyperlink>
      <w:r>
        <w:t xml:space="preserve"> настоящего Федерального закон</w:t>
      </w:r>
      <w:r>
        <w:t>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w:t>
      </w:r>
      <w:r>
        <w:t>ии Российской Федерации, владеть и (или) пользоваться иностранными финансовыми инструментами вправе:</w:t>
      </w:r>
    </w:p>
    <w:p w:rsidR="00000000" w:rsidRDefault="00506F9E">
      <w:bookmarkStart w:id="68" w:name="sub_81"/>
      <w:bookmarkEnd w:id="67"/>
      <w:r>
        <w:t>1) давать пояснения, в том числе в письменной форме, по вопросам, связанным с осуществлением проверки;</w:t>
      </w:r>
    </w:p>
    <w:p w:rsidR="00000000" w:rsidRDefault="00506F9E">
      <w:bookmarkStart w:id="69" w:name="sub_82"/>
      <w:bookmarkEnd w:id="68"/>
      <w:r>
        <w:t>2) представлять дополнительн</w:t>
      </w:r>
      <w:r>
        <w:t>ые материалы и давать по ним пояснения в письменной форме;</w:t>
      </w:r>
    </w:p>
    <w:p w:rsidR="00000000" w:rsidRDefault="00506F9E">
      <w:bookmarkStart w:id="70" w:name="sub_83"/>
      <w:bookmarkEnd w:id="69"/>
      <w:r>
        <w:t xml:space="preserve">3) обращаться с ходатайством в орган, подразделение или к должностному лицу, указанным в </w:t>
      </w:r>
      <w:hyperlink w:anchor="sub_71" w:history="1">
        <w:r>
          <w:rPr>
            <w:rStyle w:val="a4"/>
          </w:rPr>
          <w:t>части 1 статьи 7</w:t>
        </w:r>
      </w:hyperlink>
      <w:r>
        <w:t xml:space="preserve"> настоящего Федерального закона, о проведении с ним бесе</w:t>
      </w:r>
      <w:r>
        <w:t>ды по вопросам, связанным с осуществлением проверки. Ходатайство подлежит обязательному удовлетворению.</w:t>
      </w:r>
    </w:p>
    <w:bookmarkEnd w:id="70"/>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75"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71" w:name="sub_9"/>
      <w:r>
        <w:rPr>
          <w:rStyle w:val="a3"/>
        </w:rPr>
        <w:t>Ста</w:t>
      </w:r>
      <w:r>
        <w:rPr>
          <w:rStyle w:val="a3"/>
        </w:rPr>
        <w:t>тья 9</w:t>
      </w:r>
    </w:p>
    <w:bookmarkEnd w:id="71"/>
    <w:p w:rsidR="00000000" w:rsidRDefault="00506F9E">
      <w:r>
        <w:t xml:space="preserve">Лицо, указанное в </w:t>
      </w:r>
      <w:hyperlink w:anchor="sub_211" w:history="1">
        <w:r>
          <w:rPr>
            <w:rStyle w:val="a4"/>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w:t>
      </w:r>
      <w:r>
        <w:t>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w:t>
      </w:r>
      <w:r>
        <w:t>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w:t>
      </w:r>
      <w:r>
        <w:t>мой (занимаемой) должности денежное содержание по замещаемой (занимаемой) должности сохраняется.</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76"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506F9E">
      <w:pPr>
        <w:pStyle w:val="a7"/>
        <w:rPr>
          <w:shd w:val="clear" w:color="auto" w:fill="F0F0F0"/>
        </w:rPr>
      </w:pPr>
      <w:r>
        <w:t xml:space="preserve"> </w:t>
      </w:r>
    </w:p>
    <w:p w:rsidR="00000000" w:rsidRDefault="00506F9E">
      <w:pPr>
        <w:pStyle w:val="a5"/>
      </w:pPr>
      <w:bookmarkStart w:id="72" w:name="sub_10"/>
      <w:r>
        <w:rPr>
          <w:rStyle w:val="a3"/>
        </w:rPr>
        <w:t>Статья 10</w:t>
      </w:r>
    </w:p>
    <w:bookmarkEnd w:id="72"/>
    <w:p w:rsidR="00000000" w:rsidRDefault="00506F9E">
      <w:r>
        <w:t xml:space="preserve">Несоблюдение лицом, указанным в </w:t>
      </w:r>
      <w:hyperlink w:anchor="sub_211" w:history="1">
        <w:r>
          <w:rPr>
            <w:rStyle w:val="a4"/>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w:t>
      </w:r>
      <w:r>
        <w:t>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w:t>
      </w:r>
      <w:r>
        <w:t xml:space="preserve">ьнение в связи с утратой доверия в соответствии с федеральными конституционными законами и федеральными законами, </w:t>
      </w:r>
      <w:r>
        <w:lastRenderedPageBreak/>
        <w:t>определяющими правовой статус соответствующего лица.</w:t>
      </w:r>
    </w:p>
    <w:p w:rsidR="00000000" w:rsidRDefault="00506F9E">
      <w:pPr>
        <w:pStyle w:val="a7"/>
        <w:rPr>
          <w:color w:val="000000"/>
          <w:sz w:val="16"/>
          <w:szCs w:val="16"/>
          <w:shd w:val="clear" w:color="auto" w:fill="F0F0F0"/>
        </w:rPr>
      </w:pPr>
      <w:r>
        <w:rPr>
          <w:color w:val="000000"/>
          <w:sz w:val="16"/>
          <w:szCs w:val="16"/>
          <w:shd w:val="clear" w:color="auto" w:fill="F0F0F0"/>
        </w:rPr>
        <w:t>ГАРАНТ:</w:t>
      </w:r>
    </w:p>
    <w:p w:rsidR="00000000" w:rsidRDefault="00506F9E">
      <w:pPr>
        <w:pStyle w:val="a7"/>
        <w:rPr>
          <w:shd w:val="clear" w:color="auto" w:fill="F0F0F0"/>
        </w:rPr>
      </w:pPr>
      <w:r>
        <w:t xml:space="preserve"> </w:t>
      </w:r>
      <w:r>
        <w:rPr>
          <w:shd w:val="clear" w:color="auto" w:fill="F0F0F0"/>
        </w:rPr>
        <w:t xml:space="preserve">См. </w:t>
      </w:r>
      <w:hyperlink r:id="rId77"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506F9E">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506F9E">
            <w:pPr>
              <w:pStyle w:val="ad"/>
            </w:pPr>
            <w:r>
              <w:t>Президент Российской Федерации</w:t>
            </w:r>
          </w:p>
        </w:tc>
        <w:tc>
          <w:tcPr>
            <w:tcW w:w="1651" w:type="pct"/>
            <w:tcBorders>
              <w:top w:val="nil"/>
              <w:left w:val="nil"/>
              <w:bottom w:val="nil"/>
              <w:right w:val="nil"/>
            </w:tcBorders>
          </w:tcPr>
          <w:p w:rsidR="00000000" w:rsidRDefault="00506F9E">
            <w:pPr>
              <w:pStyle w:val="ab"/>
              <w:jc w:val="right"/>
            </w:pPr>
            <w:r>
              <w:t>В. Путин</w:t>
            </w:r>
          </w:p>
        </w:tc>
      </w:tr>
    </w:tbl>
    <w:p w:rsidR="00000000" w:rsidRDefault="00506F9E"/>
    <w:p w:rsidR="00000000" w:rsidRDefault="00506F9E">
      <w:pPr>
        <w:pStyle w:val="ad"/>
      </w:pPr>
      <w:r>
        <w:t>Москва, Кремль</w:t>
      </w:r>
      <w:r>
        <w:br/>
        <w:t>7 мая 2013 г.</w:t>
      </w:r>
      <w:r>
        <w:br/>
        <w:t>N 79-ФЗ</w:t>
      </w:r>
    </w:p>
    <w:p w:rsidR="00506F9E" w:rsidRDefault="00506F9E"/>
    <w:sectPr w:rsidR="00506F9E">
      <w:headerReference w:type="default" r:id="rId78"/>
      <w:footerReference w:type="default" r:id="rId7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F9E" w:rsidRDefault="00506F9E">
      <w:r>
        <w:separator/>
      </w:r>
    </w:p>
  </w:endnote>
  <w:endnote w:type="continuationSeparator" w:id="0">
    <w:p w:rsidR="00506F9E" w:rsidRDefault="0050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506F9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16.11.202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506F9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506F9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567B87">
            <w:rPr>
              <w:rFonts w:ascii="Times New Roman" w:hAnsi="Times New Roman" w:cs="Times New Roman"/>
              <w:sz w:val="20"/>
              <w:szCs w:val="20"/>
            </w:rPr>
            <w:fldChar w:fldCharType="separate"/>
          </w:r>
          <w:r w:rsidR="00567B87">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567B87">
            <w:rPr>
              <w:rFonts w:ascii="Times New Roman" w:hAnsi="Times New Roman" w:cs="Times New Roman"/>
              <w:sz w:val="20"/>
              <w:szCs w:val="20"/>
            </w:rPr>
            <w:fldChar w:fldCharType="separate"/>
          </w:r>
          <w:r w:rsidR="00567B87">
            <w:rPr>
              <w:rFonts w:ascii="Times New Roman" w:hAnsi="Times New Roman" w:cs="Times New Roman"/>
              <w:noProof/>
              <w:sz w:val="20"/>
              <w:szCs w:val="20"/>
            </w:rPr>
            <w:t>10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F9E" w:rsidRDefault="00506F9E">
      <w:r>
        <w:separator/>
      </w:r>
    </w:p>
  </w:footnote>
  <w:footnote w:type="continuationSeparator" w:id="0">
    <w:p w:rsidR="00506F9E" w:rsidRDefault="0050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06F9E">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7 мая 2013 г. N 79-ФЗ "О запрете отдельным категориям лиц открывать и иметь счета…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87"/>
    <w:rsid w:val="00506F9E"/>
    <w:rsid w:val="0056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24C266-2396-4DE1-9540-6FFCA690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33556/1017" TargetMode="External"/><Relationship Id="rId18" Type="http://schemas.openxmlformats.org/officeDocument/2006/relationships/hyperlink" Target="http://internet.garant.ru/document/redirect/77308220/2118" TargetMode="External"/><Relationship Id="rId26" Type="http://schemas.openxmlformats.org/officeDocument/2006/relationships/hyperlink" Target="http://internet.garant.ru/document/redirect/70826154/14" TargetMode="External"/><Relationship Id="rId39" Type="http://schemas.openxmlformats.org/officeDocument/2006/relationships/hyperlink" Target="http://internet.garant.ru/document/redirect/71237744/62" TargetMode="External"/><Relationship Id="rId21" Type="http://schemas.openxmlformats.org/officeDocument/2006/relationships/hyperlink" Target="http://internet.garant.ru/document/redirect/400810407/112" TargetMode="External"/><Relationship Id="rId34" Type="http://schemas.openxmlformats.org/officeDocument/2006/relationships/hyperlink" Target="http://internet.garant.ru/document/redirect/74451466/2706" TargetMode="External"/><Relationship Id="rId42" Type="http://schemas.openxmlformats.org/officeDocument/2006/relationships/hyperlink" Target="http://internet.garant.ru/document/redirect/5753999/0" TargetMode="External"/><Relationship Id="rId47" Type="http://schemas.openxmlformats.org/officeDocument/2006/relationships/hyperlink" Target="http://internet.garant.ru/document/redirect/58157054/5" TargetMode="External"/><Relationship Id="rId50" Type="http://schemas.openxmlformats.org/officeDocument/2006/relationships/hyperlink" Target="http://internet.garant.ru/document/redirect/12164203/8" TargetMode="External"/><Relationship Id="rId55" Type="http://schemas.openxmlformats.org/officeDocument/2006/relationships/hyperlink" Target="http://internet.garant.ru/document/redirect/71237744/632" TargetMode="External"/><Relationship Id="rId63" Type="http://schemas.openxmlformats.org/officeDocument/2006/relationships/hyperlink" Target="http://internet.garant.ru/document/redirect/12164203/13413" TargetMode="External"/><Relationship Id="rId68" Type="http://schemas.openxmlformats.org/officeDocument/2006/relationships/hyperlink" Target="http://internet.garant.ru/document/redirect/72166932/45" TargetMode="External"/><Relationship Id="rId76" Type="http://schemas.openxmlformats.org/officeDocument/2006/relationships/hyperlink" Target="http://internet.garant.ru/document/redirect/58157054/9" TargetMode="External"/><Relationship Id="rId7" Type="http://schemas.openxmlformats.org/officeDocument/2006/relationships/hyperlink" Target="http://internet.garant.ru/document/redirect/58157054/0" TargetMode="External"/><Relationship Id="rId71" Type="http://schemas.openxmlformats.org/officeDocument/2006/relationships/hyperlink" Target="http://internet.garant.ru/document/redirect/72166932/47" TargetMode="External"/><Relationship Id="rId2" Type="http://schemas.openxmlformats.org/officeDocument/2006/relationships/styles" Target="styles.xml"/><Relationship Id="rId16" Type="http://schemas.openxmlformats.org/officeDocument/2006/relationships/hyperlink" Target="http://internet.garant.ru/document/redirect/58157054/1" TargetMode="External"/><Relationship Id="rId29" Type="http://schemas.openxmlformats.org/officeDocument/2006/relationships/hyperlink" Target="http://internet.garant.ru/document/redirect/74451466/2706" TargetMode="External"/><Relationship Id="rId11" Type="http://schemas.openxmlformats.org/officeDocument/2006/relationships/hyperlink" Target="http://internet.garant.ru/document/redirect/57417450/1" TargetMode="External"/><Relationship Id="rId24" Type="http://schemas.openxmlformats.org/officeDocument/2006/relationships/hyperlink" Target="http://internet.garant.ru/document/redirect/57405903/212" TargetMode="External"/><Relationship Id="rId32" Type="http://schemas.openxmlformats.org/officeDocument/2006/relationships/hyperlink" Target="http://internet.garant.ru/document/redirect/57506472/32" TargetMode="External"/><Relationship Id="rId37" Type="http://schemas.openxmlformats.org/officeDocument/2006/relationships/hyperlink" Target="http://internet.garant.ru/document/redirect/10164072/1152" TargetMode="External"/><Relationship Id="rId40" Type="http://schemas.openxmlformats.org/officeDocument/2006/relationships/hyperlink" Target="http://internet.garant.ru/document/redirect/57405903/41" TargetMode="External"/><Relationship Id="rId45" Type="http://schemas.openxmlformats.org/officeDocument/2006/relationships/hyperlink" Target="http://internet.garant.ru/document/redirect/57506472/43" TargetMode="External"/><Relationship Id="rId53" Type="http://schemas.openxmlformats.org/officeDocument/2006/relationships/hyperlink" Target="http://internet.garant.ru/document/redirect/71237744/631" TargetMode="External"/><Relationship Id="rId58" Type="http://schemas.openxmlformats.org/officeDocument/2006/relationships/hyperlink" Target="http://internet.garant.ru/document/redirect/57405903/723" TargetMode="External"/><Relationship Id="rId66" Type="http://schemas.openxmlformats.org/officeDocument/2006/relationships/hyperlink" Target="http://internet.garant.ru/document/redirect/12164203/13413" TargetMode="External"/><Relationship Id="rId74" Type="http://schemas.openxmlformats.org/officeDocument/2006/relationships/hyperlink" Target="http://internet.garant.ru/document/redirect/57405903/8"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internet.garant.ru/document/redirect/71872690/1000" TargetMode="External"/><Relationship Id="rId10" Type="http://schemas.openxmlformats.org/officeDocument/2006/relationships/hyperlink" Target="http://internet.garant.ru/document/redirect/71579057/0" TargetMode="External"/><Relationship Id="rId19" Type="http://schemas.openxmlformats.org/officeDocument/2006/relationships/hyperlink" Target="http://internet.garant.ru/document/redirect/70826154/12211" TargetMode="External"/><Relationship Id="rId31" Type="http://schemas.openxmlformats.org/officeDocument/2006/relationships/hyperlink" Target="http://internet.garant.ru/document/redirect/71260684/6" TargetMode="External"/><Relationship Id="rId44" Type="http://schemas.openxmlformats.org/officeDocument/2006/relationships/hyperlink" Target="http://internet.garant.ru/document/redirect/71260684/62" TargetMode="External"/><Relationship Id="rId52" Type="http://schemas.openxmlformats.org/officeDocument/2006/relationships/hyperlink" Target="http://internet.garant.ru/document/redirect/12164203/0" TargetMode="External"/><Relationship Id="rId60" Type="http://schemas.openxmlformats.org/officeDocument/2006/relationships/hyperlink" Target="http://internet.garant.ru/document/redirect/77673481/724" TargetMode="External"/><Relationship Id="rId65" Type="http://schemas.openxmlformats.org/officeDocument/2006/relationships/hyperlink" Target="http://internet.garant.ru/document/redirect/72166932/43" TargetMode="External"/><Relationship Id="rId73" Type="http://schemas.openxmlformats.org/officeDocument/2006/relationships/hyperlink" Target="http://internet.garant.ru/document/redirect/71237744/64"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1579056/24" TargetMode="External"/><Relationship Id="rId14" Type="http://schemas.openxmlformats.org/officeDocument/2006/relationships/hyperlink" Target="http://internet.garant.ru/document/redirect/10106464/2029" TargetMode="External"/><Relationship Id="rId22" Type="http://schemas.openxmlformats.org/officeDocument/2006/relationships/hyperlink" Target="http://internet.garant.ru/document/redirect/77308220/21101" TargetMode="External"/><Relationship Id="rId27" Type="http://schemas.openxmlformats.org/officeDocument/2006/relationships/hyperlink" Target="http://internet.garant.ru/document/redirect/57502280/23" TargetMode="External"/><Relationship Id="rId30" Type="http://schemas.openxmlformats.org/officeDocument/2006/relationships/hyperlink" Target="http://internet.garant.ru/document/redirect/74451466/2701" TargetMode="External"/><Relationship Id="rId35" Type="http://schemas.openxmlformats.org/officeDocument/2006/relationships/hyperlink" Target="http://internet.garant.ru/document/redirect/74451466/2701" TargetMode="External"/><Relationship Id="rId43" Type="http://schemas.openxmlformats.org/officeDocument/2006/relationships/hyperlink" Target="http://internet.garant.ru/document/redirect/12164203/8" TargetMode="External"/><Relationship Id="rId48" Type="http://schemas.openxmlformats.org/officeDocument/2006/relationships/hyperlink" Target="http://internet.garant.ru/document/redirect/12164203/8" TargetMode="External"/><Relationship Id="rId56" Type="http://schemas.openxmlformats.org/officeDocument/2006/relationships/hyperlink" Target="http://internet.garant.ru/document/redirect/57405903/722" TargetMode="External"/><Relationship Id="rId64" Type="http://schemas.openxmlformats.org/officeDocument/2006/relationships/hyperlink" Target="http://internet.garant.ru/document/redirect/72599090/1000" TargetMode="External"/><Relationship Id="rId69" Type="http://schemas.openxmlformats.org/officeDocument/2006/relationships/hyperlink" Target="http://internet.garant.ru/document/redirect/72875358/0" TargetMode="External"/><Relationship Id="rId77" Type="http://schemas.openxmlformats.org/officeDocument/2006/relationships/hyperlink" Target="http://internet.garant.ru/document/redirect/58157054/10" TargetMode="External"/><Relationship Id="rId8" Type="http://schemas.openxmlformats.org/officeDocument/2006/relationships/hyperlink" Target="http://internet.garant.ru/document/redirect/71579056/22" TargetMode="External"/><Relationship Id="rId51" Type="http://schemas.openxmlformats.org/officeDocument/2006/relationships/hyperlink" Target="http://internet.garant.ru/document/redirect/58157054/6" TargetMode="External"/><Relationship Id="rId72" Type="http://schemas.openxmlformats.org/officeDocument/2006/relationships/hyperlink" Target="http://internet.garant.ru/document/redirect/58157054/7"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nternet.garant.ru/document/redirect/10900200/11017" TargetMode="External"/><Relationship Id="rId17" Type="http://schemas.openxmlformats.org/officeDocument/2006/relationships/hyperlink" Target="http://internet.garant.ru/document/redirect/400810407/111" TargetMode="External"/><Relationship Id="rId25" Type="http://schemas.openxmlformats.org/officeDocument/2006/relationships/hyperlink" Target="http://internet.garant.ru/document/redirect/70826154/1222" TargetMode="External"/><Relationship Id="rId33" Type="http://schemas.openxmlformats.org/officeDocument/2006/relationships/hyperlink" Target="http://internet.garant.ru/document/redirect/71260684/612" TargetMode="External"/><Relationship Id="rId38" Type="http://schemas.openxmlformats.org/officeDocument/2006/relationships/hyperlink" Target="http://internet.garant.ru/document/redirect/58157054/3" TargetMode="External"/><Relationship Id="rId46" Type="http://schemas.openxmlformats.org/officeDocument/2006/relationships/hyperlink" Target="http://internet.garant.ru/document/redirect/58157054/4" TargetMode="External"/><Relationship Id="rId59" Type="http://schemas.openxmlformats.org/officeDocument/2006/relationships/hyperlink" Target="http://internet.garant.ru/document/redirect/72166932/41" TargetMode="External"/><Relationship Id="rId67" Type="http://schemas.openxmlformats.org/officeDocument/2006/relationships/hyperlink" Target="http://internet.garant.ru/document/redirect/72166932/44" TargetMode="External"/><Relationship Id="rId20" Type="http://schemas.openxmlformats.org/officeDocument/2006/relationships/hyperlink" Target="http://internet.garant.ru/document/redirect/70826154/14" TargetMode="External"/><Relationship Id="rId41" Type="http://schemas.openxmlformats.org/officeDocument/2006/relationships/hyperlink" Target="http://internet.garant.ru/document/redirect/12164203/8" TargetMode="External"/><Relationship Id="rId54" Type="http://schemas.openxmlformats.org/officeDocument/2006/relationships/hyperlink" Target="http://internet.garant.ru/document/redirect/57405903/721" TargetMode="External"/><Relationship Id="rId62" Type="http://schemas.openxmlformats.org/officeDocument/2006/relationships/hyperlink" Target="http://internet.garant.ru/document/redirect/72166932/42" TargetMode="External"/><Relationship Id="rId70" Type="http://schemas.openxmlformats.org/officeDocument/2006/relationships/hyperlink" Target="http://internet.garant.ru/document/redirect/72166932/46" TargetMode="External"/><Relationship Id="rId75" Type="http://schemas.openxmlformats.org/officeDocument/2006/relationships/hyperlink" Target="http://internet.garant.ru/document/redirect/58157054/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4451466/25" TargetMode="External"/><Relationship Id="rId23" Type="http://schemas.openxmlformats.org/officeDocument/2006/relationships/hyperlink" Target="http://internet.garant.ru/document/redirect/71237744/613" TargetMode="External"/><Relationship Id="rId28" Type="http://schemas.openxmlformats.org/officeDocument/2006/relationships/hyperlink" Target="http://internet.garant.ru/document/redirect/58157054/2" TargetMode="External"/><Relationship Id="rId36" Type="http://schemas.openxmlformats.org/officeDocument/2006/relationships/hyperlink" Target="http://internet.garant.ru/document/redirect/72235278/1" TargetMode="External"/><Relationship Id="rId49" Type="http://schemas.openxmlformats.org/officeDocument/2006/relationships/hyperlink" Target="http://internet.garant.ru/document/redirect/12164203/8" TargetMode="External"/><Relationship Id="rId57" Type="http://schemas.openxmlformats.org/officeDocument/2006/relationships/hyperlink" Target="http://internet.garant.ru/document/redirect/71237744/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5285</Words>
  <Characters>30131</Characters>
  <Application>Microsoft Office Word</Application>
  <DocSecurity>0</DocSecurity>
  <Lines>251</Lines>
  <Paragraphs>70</Paragraphs>
  <ScaleCrop>false</ScaleCrop>
  <Company>НПП "Гарант-Сервис"</Company>
  <LinksUpToDate>false</LinksUpToDate>
  <CharactersWithSpaces>35346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2022-11-16T09:51:00Z</dcterms:created>
  <dcterms:modified xsi:type="dcterms:W3CDTF">2022-11-16T09:51:00Z</dcterms:modified>
</cp:coreProperties>
</file>