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C43EB9">
      <w:pPr>
        <w:pStyle w:val="1"/>
      </w:pPr>
      <w:r>
        <w:fldChar w:fldCharType="begin"/>
      </w:r>
      <w:r>
        <w:instrText>HYPERLINK "http://internet.garant.ru/document/redirect/35905799/0"</w:instrText>
      </w:r>
      <w:r>
        <w:fldChar w:fldCharType="separate"/>
      </w:r>
      <w:r>
        <w:rPr>
          <w:rStyle w:val="a4"/>
          <w:b w:val="0"/>
          <w:bCs w:val="0"/>
        </w:rPr>
        <w:t xml:space="preserve">Указ Главы Чеченской Республики от 11 октября 2010 </w:t>
      </w:r>
      <w:r>
        <w:rPr>
          <w:rStyle w:val="a4"/>
          <w:b w:val="0"/>
          <w:bCs w:val="0"/>
        </w:rPr>
        <w:t>г. N 32 "О комиссиях по соблюдению требований к служебному поведению государственных гражданских служащих Чеченской Республики и урегулированию конфликта интересов" (с изменениями и дополнениями)</w:t>
      </w:r>
      <w:r>
        <w:fldChar w:fldCharType="end"/>
      </w:r>
    </w:p>
    <w:p w:rsidR="00000000" w:rsidRDefault="00C43EB9">
      <w:pPr>
        <w:pStyle w:val="ab"/>
      </w:pPr>
      <w:r>
        <w:t>С изменениями и дополнениями от:</w:t>
      </w:r>
    </w:p>
    <w:p w:rsidR="00000000" w:rsidRDefault="00C43EB9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19 июня 2013 г., 6 апре</w:t>
      </w:r>
      <w:r>
        <w:rPr>
          <w:shd w:val="clear" w:color="auto" w:fill="EAEFED"/>
        </w:rPr>
        <w:t>ля, 16 июня 2015 г., 13 апреля 2016 г., 25 мая 2018 г., 30 мая 2022 г.</w:t>
      </w:r>
    </w:p>
    <w:p w:rsidR="00000000" w:rsidRDefault="00C43EB9"/>
    <w:p w:rsidR="00000000" w:rsidRDefault="00C43EB9">
      <w:r>
        <w:t xml:space="preserve">В соответствии с </w:t>
      </w:r>
      <w:hyperlink r:id="rId7" w:history="1">
        <w:r>
          <w:rPr>
            <w:rStyle w:val="a4"/>
          </w:rPr>
          <w:t>пунктом 8</w:t>
        </w:r>
      </w:hyperlink>
      <w:r>
        <w:t xml:space="preserve"> Указа Президента Российской Федерации от 1 июля 2010 года N </w:t>
      </w:r>
      <w:r>
        <w:t>821 "О комиссиях по соблюдению требований к служебному поведению федеральных государственных служащих и урегулированию конфликта интересов",</w:t>
      </w:r>
    </w:p>
    <w:p w:rsidR="00000000" w:rsidRDefault="00C43EB9">
      <w:r>
        <w:t>Постановляю:</w:t>
      </w:r>
    </w:p>
    <w:p w:rsidR="00000000" w:rsidRDefault="00C43EB9">
      <w:bookmarkStart w:id="1" w:name="sub_1"/>
      <w:r>
        <w:t xml:space="preserve">1. Утвердить </w:t>
      </w:r>
      <w:hyperlink w:anchor="sub_1000" w:history="1">
        <w:r>
          <w:rPr>
            <w:rStyle w:val="a4"/>
          </w:rPr>
          <w:t>Положение</w:t>
        </w:r>
      </w:hyperlink>
      <w:r>
        <w:t xml:space="preserve"> о комиссиях по соблюдению требований к служебном</w:t>
      </w:r>
      <w:r>
        <w:t>у поведению государственных гражданских служащих Чеченской Республики и урегулированию конфликта интересов (прилагается).</w:t>
      </w:r>
    </w:p>
    <w:p w:rsidR="00000000" w:rsidRDefault="00C43EB9">
      <w:bookmarkStart w:id="2" w:name="sub_2"/>
      <w:bookmarkEnd w:id="1"/>
      <w:r>
        <w:t>2. Руководителям органов исполнительной власти Чеченской Республики утвердить составы и порядок работы комиссий по соблюдени</w:t>
      </w:r>
      <w:r>
        <w:t xml:space="preserve">ю требований к служебному поведению государственных гражданских служащих Чеченской Республики в органах исполнительной власти Чеченской Республики и урегулированию конфликта интересов в соответствии с </w:t>
      </w:r>
      <w:hyperlink w:anchor="sub_1000" w:history="1">
        <w:r>
          <w:rPr>
            <w:rStyle w:val="a4"/>
          </w:rPr>
          <w:t>Положением</w:t>
        </w:r>
      </w:hyperlink>
      <w:r>
        <w:t xml:space="preserve">, утвержденным </w:t>
      </w:r>
      <w:hyperlink w:anchor="sub_1" w:history="1">
        <w:r>
          <w:rPr>
            <w:rStyle w:val="a4"/>
          </w:rPr>
          <w:t>пунктом 1</w:t>
        </w:r>
      </w:hyperlink>
      <w:r>
        <w:t xml:space="preserve"> настоящего указа.</w:t>
      </w:r>
    </w:p>
    <w:p w:rsidR="00000000" w:rsidRDefault="00C43EB9">
      <w:bookmarkStart w:id="3" w:name="sub_3"/>
      <w:bookmarkEnd w:id="2"/>
      <w:r>
        <w:t xml:space="preserve">3. Настоящий указ вступает в силу со дня его </w:t>
      </w:r>
      <w:hyperlink r:id="rId8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3"/>
    <w:p w:rsidR="00000000" w:rsidRDefault="00C43EB9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8909"/>
        <w:gridCol w:w="16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1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43EB9">
            <w:pPr>
              <w:pStyle w:val="ac"/>
            </w:pPr>
            <w:r>
              <w:t>Глава Чеченской Республики</w:t>
            </w:r>
          </w:p>
        </w:tc>
        <w:tc>
          <w:tcPr>
            <w:tcW w:w="2254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43EB9">
            <w:pPr>
              <w:pStyle w:val="aa"/>
              <w:jc w:val="right"/>
            </w:pPr>
            <w:r>
              <w:t>Р.А. Кадыров</w:t>
            </w:r>
          </w:p>
        </w:tc>
      </w:tr>
    </w:tbl>
    <w:p w:rsidR="00000000" w:rsidRDefault="00C43EB9">
      <w:pPr>
        <w:pStyle w:val="1"/>
      </w:pPr>
    </w:p>
    <w:p w:rsidR="00000000" w:rsidRDefault="00C43EB9">
      <w:pPr>
        <w:pStyle w:val="1"/>
      </w:pPr>
      <w:bookmarkStart w:id="4" w:name="sub_1000"/>
      <w:r>
        <w:t>П</w:t>
      </w:r>
      <w:r>
        <w:t>оложение</w:t>
      </w:r>
      <w:r>
        <w:br/>
        <w:t>о комиссиях по соблюдению требований к служебному поведению государственных гражданских служащих Чеченской Республики и урегулированию конфликта интересов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указом</w:t>
        </w:r>
      </w:hyperlink>
      <w:r>
        <w:t xml:space="preserve"> Главы Чеченской Республики от 11 октября 2010 г. N 32)</w:t>
      </w:r>
    </w:p>
    <w:bookmarkEnd w:id="4"/>
    <w:p w:rsidR="00000000" w:rsidRDefault="00C43EB9">
      <w:pPr>
        <w:pStyle w:val="ab"/>
      </w:pPr>
      <w:r>
        <w:t>С изменениями и дополнениями от:</w:t>
      </w:r>
    </w:p>
    <w:p w:rsidR="00000000" w:rsidRDefault="00C43EB9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19 июня 2013 г., 6 апреля, 16 июня 2015 г., 25 мая 2018 г., 30 мая 2022 г.</w:t>
      </w:r>
    </w:p>
    <w:p w:rsidR="00000000" w:rsidRDefault="00C43EB9"/>
    <w:p w:rsidR="00000000" w:rsidRDefault="00C43EB9">
      <w:bookmarkStart w:id="5" w:name="sub_1001"/>
      <w:r>
        <w:t>1. Настоящим Положением определяется порядок формирования и деятельности комиссий по соблюдению требований к служебному поведению г</w:t>
      </w:r>
      <w:r>
        <w:t>осударственных гражданских служащих Чеченской Республики и урегулированию конфликта интересов (далее - комиссии, комиссия), образуемых в органах исполнительной власти Чеченской Республики, иных государственных органах Чеченской Республики.</w:t>
      </w:r>
    </w:p>
    <w:p w:rsidR="00000000" w:rsidRDefault="00C43EB9">
      <w:bookmarkStart w:id="6" w:name="sub_1002"/>
      <w:bookmarkEnd w:id="5"/>
      <w:r>
        <w:t xml:space="preserve">2. Комиссии в своей деятельности руководствуются </w:t>
      </w:r>
      <w:hyperlink r:id="rId9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</w:t>
      </w:r>
      <w:r>
        <w:t xml:space="preserve"> Правительства Российской Федерации, </w:t>
      </w:r>
      <w:hyperlink r:id="rId10" w:history="1">
        <w:r>
          <w:rPr>
            <w:rStyle w:val="a4"/>
          </w:rPr>
          <w:t>Конституцией</w:t>
        </w:r>
      </w:hyperlink>
      <w:r>
        <w:t xml:space="preserve"> Чеченской Республики, законами и иными нормативными правовыми актами Чеченской Республики, настоящим Положением, а также правовыми актами</w:t>
      </w:r>
      <w:r>
        <w:t xml:space="preserve"> органов исполнительной власти Чеченской Республики, иных государственных органов (далее - государственные органы, государственный орган).</w:t>
      </w:r>
    </w:p>
    <w:p w:rsidR="00000000" w:rsidRDefault="00C43EB9">
      <w:bookmarkStart w:id="7" w:name="sub_1003"/>
      <w:bookmarkEnd w:id="6"/>
      <w:r>
        <w:t>3. Основной задачей комиссий является содействие государственным органам:</w:t>
      </w:r>
    </w:p>
    <w:p w:rsidR="00000000" w:rsidRDefault="00C43EB9">
      <w:bookmarkStart w:id="8" w:name="sub_1031"/>
      <w:bookmarkEnd w:id="7"/>
      <w:r>
        <w:t>а) в обеспе</w:t>
      </w:r>
      <w:r>
        <w:t xml:space="preserve">чении соблюдения государственными гражданскими служащими Чеченской Республики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</w:t>
      </w:r>
      <w:r>
        <w:t xml:space="preserve">установленных </w:t>
      </w:r>
      <w:hyperlink r:id="rId11" w:history="1">
        <w:r>
          <w:rPr>
            <w:rStyle w:val="a4"/>
          </w:rPr>
          <w:t>Федеральным законом</w:t>
        </w:r>
      </w:hyperlink>
      <w:r>
        <w:t xml:space="preserve"> от 25 декабря 2008 г. N 273-ФЗ "О противодействии коррупции", другими федеральными законами (далее - требования к служебному </w:t>
      </w:r>
      <w:r>
        <w:lastRenderedPageBreak/>
        <w:t>поведению и (или) требования</w:t>
      </w:r>
      <w:r>
        <w:t xml:space="preserve"> об урегулировании конфликта интересов);</w:t>
      </w:r>
    </w:p>
    <w:p w:rsidR="00000000" w:rsidRDefault="00C43EB9">
      <w:bookmarkStart w:id="9" w:name="sub_1032"/>
      <w:bookmarkEnd w:id="8"/>
      <w:r>
        <w:t>б) в осуществлении в государственном органе мер по предупреждению коррупции.</w:t>
      </w:r>
    </w:p>
    <w:p w:rsidR="00000000" w:rsidRDefault="00C43EB9">
      <w:bookmarkStart w:id="10" w:name="sub_1004"/>
      <w:bookmarkEnd w:id="9"/>
      <w:r>
        <w:t>4. </w:t>
      </w:r>
      <w:r>
        <w:t>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гражданской службы Чеченской Респ</w:t>
      </w:r>
      <w:r>
        <w:t>ублики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Главой Чеченской Республики и П</w:t>
      </w:r>
      <w:r>
        <w:t>равительством Чеченской Республики).</w:t>
      </w:r>
    </w:p>
    <w:p w:rsidR="00000000" w:rsidRDefault="00C43EB9">
      <w:bookmarkStart w:id="11" w:name="sub_1005"/>
      <w:bookmarkEnd w:id="10"/>
      <w:r>
        <w:t xml:space="preserve">5. 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</w:t>
      </w:r>
      <w:r>
        <w:t>службы в государственном органе, назначение на которые и освобождение от которых осуществляются Главой Чеченской Республики и Правительством Чеченской Республики, рассматриваются комиссией по соблюдению требований к служебному поведению и урегулированию ко</w:t>
      </w:r>
      <w:r>
        <w:t>нфликта интересов, образованной в Администрации Главы и Правительства Чеченской Республики.</w:t>
      </w:r>
    </w:p>
    <w:p w:rsidR="00000000" w:rsidRDefault="00C43EB9">
      <w:bookmarkStart w:id="12" w:name="sub_1006"/>
      <w:bookmarkEnd w:id="11"/>
      <w:r>
        <w:t>6. 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bookmarkEnd w:id="12"/>
    <w:p w:rsidR="00000000" w:rsidRDefault="00C43EB9"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</w:t>
      </w:r>
      <w:r>
        <w:t>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00000" w:rsidRDefault="00C43EB9">
      <w:bookmarkStart w:id="13" w:name="sub_1007"/>
      <w:r>
        <w:t>7. В состав комиссии входят:</w:t>
      </w:r>
    </w:p>
    <w:p w:rsidR="00000000" w:rsidRDefault="00C43E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" w:name="sub_1071"/>
      <w:bookmarkEnd w:id="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000000" w:rsidRDefault="00C43EB9">
      <w:pPr>
        <w:pStyle w:val="a7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Главы Чеченской Республики от 6 апреля 2015 г. N 52 подпункт "а" Положения изложен в новой редакции, </w:t>
      </w:r>
      <w:hyperlink r:id="rId1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со дня </w:t>
      </w:r>
      <w:hyperlink r:id="rId1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Указа</w:t>
      </w:r>
    </w:p>
    <w:p w:rsidR="00000000" w:rsidRDefault="00C43EB9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C43EB9">
      <w:r>
        <w:t xml:space="preserve">а) заместитель руководителя </w:t>
      </w:r>
      <w:r>
        <w:t>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</w:t>
      </w:r>
      <w:r>
        <w:t>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</w:t>
      </w:r>
      <w:r>
        <w:t>ые его руководителем;</w:t>
      </w:r>
    </w:p>
    <w:p w:rsidR="00000000" w:rsidRDefault="00C43EB9">
      <w:bookmarkStart w:id="15" w:name="sub_1072"/>
      <w:r>
        <w:t>б) представитель Департамента государственной службы, кадров и наград Администрации Главы и Правительства Чеченской Республики;</w:t>
      </w:r>
    </w:p>
    <w:p w:rsidR="00000000" w:rsidRDefault="00C43EB9">
      <w:bookmarkStart w:id="16" w:name="sub_1073"/>
      <w:bookmarkEnd w:id="15"/>
      <w:r>
        <w:t>в) представитель (представители) образовательного учреждения дополнительного профе</w:t>
      </w:r>
      <w:r>
        <w:t>ссионального образования по вопросам государственной службы.</w:t>
      </w:r>
    </w:p>
    <w:bookmarkEnd w:id="16"/>
    <w:p w:rsidR="00000000" w:rsidRDefault="00C43EB9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43EB9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Здесь и далее по тексту нумерация пунктов приводится в соответствии с источником</w:t>
      </w:r>
    </w:p>
    <w:p w:rsidR="00000000" w:rsidRDefault="00C43E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" w:name="sub_10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"/>
    <w:p w:rsidR="00000000" w:rsidRDefault="00C43EB9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Главы Чеченской Республики от 6 апреля 2015 г. N 52 в пункт 8 Положения внесены изменения, </w:t>
      </w:r>
      <w:hyperlink r:id="rId1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со дня </w:t>
      </w:r>
      <w:hyperlink r:id="rId1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Указа</w:t>
      </w:r>
    </w:p>
    <w:p w:rsidR="00000000" w:rsidRDefault="00C43EB9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C43EB9">
      <w:r>
        <w:t>1. Руководитель государственного органа может принять решение о включении в сос</w:t>
      </w:r>
      <w:r>
        <w:t xml:space="preserve">тав комиссии представителя профсоюзной организации, действующей в установленном порядке в государственном органе, представителя общественного совета, образованного при органе исполнительной власти в соответствии с </w:t>
      </w:r>
      <w:hyperlink r:id="rId20" w:history="1">
        <w:r>
          <w:rPr>
            <w:rStyle w:val="a4"/>
          </w:rPr>
          <w:t>указом</w:t>
        </w:r>
      </w:hyperlink>
      <w:r>
        <w:t xml:space="preserve"> Главы Чеченской Республики от 8 июля 2014 года </w:t>
      </w:r>
      <w:r>
        <w:lastRenderedPageBreak/>
        <w:t>N 98 "О порядке образования общественных советов при органах исполнительной власти Чеченской Республики".</w:t>
      </w:r>
    </w:p>
    <w:p w:rsidR="00000000" w:rsidRDefault="00C43E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10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000000" w:rsidRDefault="00C43EB9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Главы Чеченской Республики от 6 апреля 2015 г. N 52 в пункт 9 Положения внесены изменения, </w:t>
      </w:r>
      <w:hyperlink r:id="rId2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со дня </w:t>
      </w:r>
      <w:hyperlink r:id="rId2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Указа</w:t>
      </w:r>
    </w:p>
    <w:p w:rsidR="00000000" w:rsidRDefault="00C43EB9">
      <w:pPr>
        <w:pStyle w:val="a7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C43EB9">
      <w:r>
        <w:t xml:space="preserve">2. Лица, указанные в </w:t>
      </w:r>
      <w:hyperlink w:anchor="sub_1072" w:history="1">
        <w:r>
          <w:rPr>
            <w:rStyle w:val="a4"/>
          </w:rPr>
          <w:t>подпунк</w:t>
        </w:r>
        <w:r>
          <w:rPr>
            <w:rStyle w:val="a4"/>
          </w:rPr>
          <w:t>тах "б"</w:t>
        </w:r>
      </w:hyperlink>
      <w:r>
        <w:t xml:space="preserve"> и </w:t>
      </w:r>
      <w:hyperlink w:anchor="sub_1073" w:history="1">
        <w:r>
          <w:rPr>
            <w:rStyle w:val="a4"/>
          </w:rPr>
          <w:t>"в" пункта 7</w:t>
        </w:r>
      </w:hyperlink>
      <w:r>
        <w:t xml:space="preserve"> и в </w:t>
      </w:r>
      <w:hyperlink w:anchor="sub_1009" w:history="1">
        <w:r>
          <w:rPr>
            <w:rStyle w:val="a4"/>
          </w:rPr>
          <w:t>пункте 8</w:t>
        </w:r>
      </w:hyperlink>
      <w:r>
        <w:t xml:space="preserve"> настоящего Положения, включаются в состав комиссии в установленном порядке по согласованию с Администрацией Главы и Правительства Чеченской Республики, с образовател</w:t>
      </w:r>
      <w:r>
        <w:t>ьным учреждением дополнительного профессионального образования по вопросам государственной службы, с профсоюзной организацией, действующей в установленном порядке в государственном органе, с общественным советом, образованным при органе исполнительной влас</w:t>
      </w:r>
      <w:r>
        <w:t>ти,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000000" w:rsidRDefault="00C43EB9">
      <w:bookmarkStart w:id="19" w:name="sub_1010"/>
      <w:r>
        <w:t>3. Число членов комиссии, не замещающих должности государственной службы в государственном органе, должно составл</w:t>
      </w:r>
      <w:r>
        <w:t>ять не менее одной четверти от общего числа членов комиссии.</w:t>
      </w:r>
    </w:p>
    <w:p w:rsidR="00000000" w:rsidRDefault="00C43EB9">
      <w:bookmarkStart w:id="20" w:name="sub_1011"/>
      <w:bookmarkEnd w:id="19"/>
      <w:r>
        <w:t>11.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00000" w:rsidRDefault="00C43EB9">
      <w:bookmarkStart w:id="21" w:name="sub_1012"/>
      <w:bookmarkEnd w:id="20"/>
      <w:r>
        <w:t>12. В заседаниях комиссии с правом совещательного голоса участвуют:</w:t>
      </w:r>
    </w:p>
    <w:p w:rsidR="00000000" w:rsidRDefault="00C43EB9">
      <w:bookmarkStart w:id="22" w:name="sub_1121"/>
      <w:bookmarkEnd w:id="21"/>
      <w:r>
        <w:t>а) 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</w:t>
      </w:r>
      <w:r>
        <w:t>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</w:t>
      </w:r>
      <w:r>
        <w:t>ошении которого комиссией рассматривается этот вопрос;</w:t>
      </w:r>
    </w:p>
    <w:p w:rsidR="00000000" w:rsidRDefault="00C43EB9">
      <w:bookmarkStart w:id="23" w:name="sub_1122"/>
      <w:bookmarkEnd w:id="22"/>
      <w:r>
        <w:t xml:space="preserve">б) 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</w:t>
      </w:r>
      <w:r>
        <w:t>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</w:t>
      </w:r>
      <w:r>
        <w:t xml:space="preserve">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</w:t>
      </w:r>
      <w:r>
        <w:t>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000000" w:rsidRDefault="00C43EB9">
      <w:bookmarkStart w:id="24" w:name="sub_1013"/>
      <w:bookmarkEnd w:id="23"/>
      <w:r>
        <w:t>13. Заседание комиссии считается правомочным, если на нем присутствует не менее двух третей от общего числа члено</w:t>
      </w:r>
      <w:r>
        <w:t>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000000" w:rsidRDefault="00C43EB9">
      <w:bookmarkStart w:id="25" w:name="sub_1014"/>
      <w:bookmarkEnd w:id="24"/>
      <w:r>
        <w:t>14. При возникновении прямой или косвенной личной заинтересованности члена комиссии, кото</w:t>
      </w:r>
      <w:r>
        <w:t>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</w:t>
      </w:r>
      <w:r>
        <w:t>роса.</w:t>
      </w:r>
    </w:p>
    <w:p w:rsidR="00000000" w:rsidRDefault="00C43EB9">
      <w:bookmarkStart w:id="26" w:name="sub_1015"/>
      <w:bookmarkEnd w:id="25"/>
      <w:r>
        <w:t>15. Основаниями для проведения заседания комиссии являются:</w:t>
      </w:r>
    </w:p>
    <w:p w:rsidR="00000000" w:rsidRDefault="00C43EB9">
      <w:bookmarkStart w:id="27" w:name="sub_1151"/>
      <w:bookmarkEnd w:id="26"/>
      <w:r>
        <w:t>а) </w:t>
      </w:r>
      <w:r>
        <w:t xml:space="preserve">представление руководителем государственного органа по итогам проведенной в соответствии с нормативными правовыми актами Российской Федерации и Чеченской Республики проверки достоверности и полноты сведений, представляемых государственным служащим, и </w:t>
      </w:r>
      <w:r>
        <w:lastRenderedPageBreak/>
        <w:t>соблю</w:t>
      </w:r>
      <w:r>
        <w:t>дения государственным служащим требований к служебному поведению, материалов проверки, свидетельствующих:</w:t>
      </w:r>
    </w:p>
    <w:p w:rsidR="00000000" w:rsidRDefault="00C43EB9">
      <w:bookmarkStart w:id="28" w:name="sub_11512"/>
      <w:bookmarkEnd w:id="27"/>
      <w:r>
        <w:t xml:space="preserve">о представлении государственным служащим недостоверных или неполных сведений, предусмотренных </w:t>
      </w:r>
      <w:hyperlink r:id="rId25" w:history="1">
        <w:r>
          <w:rPr>
            <w:rStyle w:val="a4"/>
          </w:rPr>
          <w:t>указом</w:t>
        </w:r>
      </w:hyperlink>
      <w:r>
        <w:t xml:space="preserve"> Президента Чеченской Республики от 15 октября 2009 года N 334 "О представлении гражданами, претендующими на замещение должностей государственной гражданской службы Чеченской Республики, и государственными гражданскими с</w:t>
      </w:r>
      <w:r>
        <w:t>лужащими Чеченской Республики сведений о доходах, об имуществе и обязательствах имущественного характера";</w:t>
      </w:r>
    </w:p>
    <w:p w:rsidR="00000000" w:rsidRDefault="00C43EB9">
      <w:bookmarkStart w:id="29" w:name="sub_11513"/>
      <w:bookmarkEnd w:id="28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000000" w:rsidRDefault="00C43E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" w:name="sub_1152"/>
      <w:bookmarkEnd w:id="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"/>
    <w:p w:rsidR="00000000" w:rsidRDefault="00C43EB9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Главы Чеченской Республики от 13 апреля 2016 г. N 54 в подпункт "б" Положения внесены изменения, </w:t>
      </w:r>
      <w:hyperlink r:id="rId2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со дня </w:t>
      </w:r>
      <w:hyperlink r:id="rId2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Указа</w:t>
      </w:r>
    </w:p>
    <w:p w:rsidR="00000000" w:rsidRDefault="00C43EB9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C43EB9">
      <w:r>
        <w:t>б) 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</w:t>
      </w:r>
      <w:r>
        <w:t xml:space="preserve">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000000" w:rsidRDefault="00C43EB9">
      <w:bookmarkStart w:id="31" w:name="sub_11522"/>
      <w:r>
        <w:t xml:space="preserve">обращение гражданина, замещавшего в государственном органе должность государственной службы, включенную в </w:t>
      </w:r>
      <w:hyperlink r:id="rId30" w:history="1">
        <w:r>
          <w:rPr>
            <w:rStyle w:val="a4"/>
          </w:rPr>
          <w:t>перечень</w:t>
        </w:r>
      </w:hyperlink>
      <w:r>
        <w:t xml:space="preserve"> должностей государственной гражданской службы Чеченской Республики, при назначении на которые граждане и при замещении которых государственные гражданские служащие Чеченской Республики </w:t>
      </w:r>
      <w:r>
        <w:t xml:space="preserve"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</w:t>
      </w:r>
      <w:hyperlink r:id="rId31" w:history="1">
        <w:r>
          <w:rPr>
            <w:rStyle w:val="a4"/>
          </w:rPr>
          <w:t>указом</w:t>
        </w:r>
      </w:hyperlink>
      <w:r>
        <w:t xml:space="preserve"> Президента Чеченской Республики от 27 августа 2009 г. N 274, о даче согласия на замещение должности в коммерческой или некоммерческой организации либо на выполнение работы на условиях г</w:t>
      </w:r>
      <w:r>
        <w:t>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>
        <w:t xml:space="preserve"> службы;</w:t>
      </w:r>
    </w:p>
    <w:p w:rsidR="00000000" w:rsidRDefault="00C43EB9">
      <w:bookmarkStart w:id="32" w:name="sub_11523"/>
      <w:bookmarkEnd w:id="31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00000" w:rsidRDefault="00C43EB9">
      <w:bookmarkStart w:id="33" w:name="sub_105014"/>
      <w:bookmarkEnd w:id="32"/>
      <w:r>
        <w:t>заявление государственного служащего о невозможности выполнить требования Федерального закона от 7 мая 2013 года N 79-ФЗ "О запрете отдельным категориям лиц открывать и иметь счета (вклады), хранить наличные денежные средства и ценности в иностранных</w:t>
      </w:r>
      <w:r>
        <w:t xml:space="preserve">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</w:t>
      </w:r>
      <w:r>
        <w:t>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</w:t>
      </w:r>
      <w:r>
        <w:t>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</w:t>
      </w:r>
      <w:r>
        <w:t>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00000" w:rsidRDefault="00C43EB9">
      <w:bookmarkStart w:id="34" w:name="sub_105015"/>
      <w:bookmarkEnd w:id="33"/>
      <w:r>
        <w:t xml:space="preserve">уведомление государственного служащего о возникновении личной заинтересованности при </w:t>
      </w:r>
      <w:r>
        <w:lastRenderedPageBreak/>
        <w:t>исполнени</w:t>
      </w:r>
      <w:r>
        <w:t>и должностных обязанностей, которая приводит или может привести к конфликту интересов;</w:t>
      </w:r>
    </w:p>
    <w:p w:rsidR="00000000" w:rsidRDefault="00C43EB9">
      <w:bookmarkStart w:id="35" w:name="sub_1153"/>
      <w:bookmarkEnd w:id="34"/>
      <w:r>
        <w:t xml:space="preserve">в) 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</w:t>
      </w:r>
      <w:r>
        <w:t>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коррупции.</w:t>
      </w:r>
    </w:p>
    <w:p w:rsidR="00000000" w:rsidRDefault="00C43E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6" w:name="sub_1154"/>
      <w:bookmarkEnd w:id="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"/>
    <w:p w:rsidR="00000000" w:rsidRDefault="00C43EB9">
      <w:pPr>
        <w:pStyle w:val="a7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Главы Чеченской Республики от 19 июня 2013 г. N 118 пункт 15 Положения дополнен подпунктом "г", </w:t>
      </w:r>
      <w:hyperlink r:id="rId33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со дня </w:t>
      </w:r>
      <w:hyperlink r:id="rId3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Указа</w:t>
      </w:r>
    </w:p>
    <w:p w:rsidR="00000000" w:rsidRDefault="00C43EB9">
      <w:r>
        <w:t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</w:t>
      </w:r>
      <w:r>
        <w:t xml:space="preserve">тренных </w:t>
      </w:r>
      <w:hyperlink r:id="rId35" w:history="1">
        <w:r>
          <w:rPr>
            <w:rStyle w:val="a4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доходам.</w:t>
      </w:r>
    </w:p>
    <w:p w:rsidR="00000000" w:rsidRDefault="00C43E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7" w:name="sub_11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000000" w:rsidRDefault="00C43EB9">
      <w:pPr>
        <w:pStyle w:val="a7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Главы Чеченской Республики от 16 июня 2015 г. N 104 подпункт д Положения изложен в новой редакции, </w:t>
      </w:r>
      <w:hyperlink r:id="rId3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со дня </w:t>
      </w:r>
      <w:hyperlink r:id="rId3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Указа</w:t>
      </w:r>
    </w:p>
    <w:p w:rsidR="00000000" w:rsidRDefault="00C43EB9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См. текст подпунк</w:t>
        </w:r>
        <w:r>
          <w:rPr>
            <w:rStyle w:val="a4"/>
            <w:shd w:val="clear" w:color="auto" w:fill="F0F0F0"/>
          </w:rPr>
          <w:t>та в предыдущей редакции</w:t>
        </w:r>
      </w:hyperlink>
    </w:p>
    <w:p w:rsidR="00000000" w:rsidRDefault="00C43EB9">
      <w:r>
        <w:t xml:space="preserve">д) поступившее в соответствии с </w:t>
      </w:r>
      <w:hyperlink r:id="rId40" w:history="1">
        <w:r>
          <w:rPr>
            <w:rStyle w:val="a4"/>
          </w:rPr>
          <w:t>частью 4 статьи 12</w:t>
        </w:r>
      </w:hyperlink>
      <w:r>
        <w:t xml:space="preserve"> Федерального закона от 25 декабря 2008 года N 273-ФЗ "О противодействии коррупции" и </w:t>
      </w:r>
      <w:hyperlink r:id="rId41" w:history="1">
        <w:r>
          <w:rPr>
            <w:rStyle w:val="a4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</w:t>
      </w:r>
      <w:r>
        <w:t xml:space="preserve">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</w:t>
      </w:r>
      <w:r>
        <w:t>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</w:t>
      </w:r>
      <w:r>
        <w:t>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000000" w:rsidRDefault="00C43EB9">
      <w:bookmarkStart w:id="38" w:name="sub_1016"/>
      <w:r>
        <w:t>16. Комиссия не рассматривает сообщения о преступ</w:t>
      </w:r>
      <w:r>
        <w:t>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00000" w:rsidRDefault="00C43E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9" w:name="sub_10161"/>
      <w:bookmarkEnd w:id="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"/>
    <w:p w:rsidR="00000000" w:rsidRDefault="00C43EB9">
      <w:pPr>
        <w:pStyle w:val="a7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У</w:t>
        </w:r>
        <w:r>
          <w:rPr>
            <w:rStyle w:val="a4"/>
            <w:shd w:val="clear" w:color="auto" w:fill="F0F0F0"/>
          </w:rPr>
          <w:t>казом</w:t>
        </w:r>
      </w:hyperlink>
      <w:r>
        <w:rPr>
          <w:shd w:val="clear" w:color="auto" w:fill="F0F0F0"/>
        </w:rPr>
        <w:t xml:space="preserve"> Главы Чеченской Республики от 13 апреля 2016 г. N 54 в пункт 16.1 Положения внесены изменения, </w:t>
      </w:r>
      <w:hyperlink r:id="rId4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со дня </w:t>
      </w:r>
      <w:hyperlink r:id="rId4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Указа</w:t>
      </w:r>
    </w:p>
    <w:p w:rsidR="00000000" w:rsidRDefault="00C43EB9">
      <w:pPr>
        <w:pStyle w:val="a7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C43EB9">
      <w:r>
        <w:t xml:space="preserve">16.1. Обращение, указанное в </w:t>
      </w:r>
      <w:hyperlink w:anchor="sub_11522" w:history="1">
        <w:r>
          <w:rPr>
            <w:rStyle w:val="a4"/>
          </w:rPr>
          <w:t xml:space="preserve">абзаце втором подпункта "б" пункта </w:t>
        </w:r>
        <w:r>
          <w:rPr>
            <w:rStyle w:val="a4"/>
          </w:rPr>
          <w:t>15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 либо должностному лицу кадро</w:t>
      </w:r>
      <w:r>
        <w:t>вой службы государственного органа,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</w:t>
      </w:r>
      <w:r>
        <w:t>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</w:t>
      </w:r>
      <w:r>
        <w:t xml:space="preserve">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</w:t>
      </w:r>
      <w:r>
        <w:lastRenderedPageBreak/>
        <w:t>оплаты за выполнение (оказание) по договору работ (усл</w:t>
      </w:r>
      <w:r>
        <w:t>уг). В подразделении кадровой службы государственного органа по профилактике коррупционных и иных правонарушений либо должностным лицом кадровой службы государственного органа, ответственным за работу по профилактике коррупционных и иных правонарушений, ос</w:t>
      </w:r>
      <w:r>
        <w:t xml:space="preserve">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46" w:history="1">
        <w:r>
          <w:rPr>
            <w:rStyle w:val="a4"/>
          </w:rPr>
          <w:t>статьи 12</w:t>
        </w:r>
      </w:hyperlink>
      <w:r>
        <w:t xml:space="preserve"> Федерального закона от 25 дека</w:t>
      </w:r>
      <w:r>
        <w:t>бря 2008 года N 273-ФЗ "О противодействии коррупции".</w:t>
      </w:r>
    </w:p>
    <w:p w:rsidR="00000000" w:rsidRDefault="00C43E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0" w:name="sub_101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"/>
    <w:p w:rsidR="00000000" w:rsidRDefault="00C43EB9">
      <w:pPr>
        <w:pStyle w:val="a7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Главы Чеченской Республики от 6 апреля 2015 г. N </w:t>
      </w:r>
      <w:r>
        <w:rPr>
          <w:shd w:val="clear" w:color="auto" w:fill="F0F0F0"/>
        </w:rPr>
        <w:t xml:space="preserve">52 Положение дополнено пунктом 16.2, </w:t>
      </w:r>
      <w:hyperlink r:id="rId48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со дня </w:t>
      </w:r>
      <w:hyperlink r:id="rId4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Указа</w:t>
      </w:r>
    </w:p>
    <w:p w:rsidR="00000000" w:rsidRDefault="00C43EB9">
      <w:r>
        <w:t>16.2. Обраще</w:t>
      </w:r>
      <w:r>
        <w:t xml:space="preserve">ние, указанное в </w:t>
      </w:r>
      <w:hyperlink w:anchor="sub_11522" w:history="1">
        <w:r>
          <w:rPr>
            <w:rStyle w:val="a4"/>
          </w:rPr>
          <w:t>абзаце втором подпункта "б" пункта 15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</w:t>
      </w:r>
      <w:r>
        <w:t>тоящим Положением.</w:t>
      </w:r>
    </w:p>
    <w:p w:rsidR="00000000" w:rsidRDefault="00C43E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1" w:name="sub_101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"/>
    <w:p w:rsidR="00000000" w:rsidRDefault="00C43EB9">
      <w:pPr>
        <w:pStyle w:val="a7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Главы Чеченской Республики от 13 апреля 2016 г. N 54 в пункт 16.3 Указа внесены изменения, </w:t>
      </w:r>
      <w:hyperlink r:id="rId5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со дня </w:t>
      </w:r>
      <w:hyperlink r:id="rId5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Указа</w:t>
      </w:r>
    </w:p>
    <w:p w:rsidR="00000000" w:rsidRDefault="00C43EB9">
      <w:pPr>
        <w:pStyle w:val="a7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C43EB9">
      <w:r>
        <w:t xml:space="preserve">16.3. Уведомление, указанное в </w:t>
      </w:r>
      <w:hyperlink w:anchor="sub_1155" w:history="1">
        <w:r>
          <w:rPr>
            <w:rStyle w:val="a4"/>
          </w:rPr>
          <w:t>подпункте "д" пункта 15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</w:t>
      </w:r>
      <w:r>
        <w:t>вонарушений либо должностным лицом кадровой службы государственного органа,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</w:t>
      </w:r>
      <w:r>
        <w:t xml:space="preserve">ть государственной службы в государственном органе, требований </w:t>
      </w:r>
      <w:hyperlink r:id="rId54" w:history="1">
        <w:r>
          <w:rPr>
            <w:rStyle w:val="a4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000000" w:rsidRDefault="00C43E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2" w:name="sub_10164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42"/>
    <w:p w:rsidR="00000000" w:rsidRDefault="00C43EB9">
      <w:pPr>
        <w:pStyle w:val="a7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Главы Чеченской Республики от 13 апреля 2016 г. N 54 Положение дополнено пунктом 16.4, </w:t>
      </w:r>
      <w:hyperlink r:id="rId56" w:history="1">
        <w:r>
          <w:rPr>
            <w:rStyle w:val="a4"/>
            <w:shd w:val="clear" w:color="auto" w:fill="F0F0F0"/>
          </w:rPr>
          <w:t>вступающим</w:t>
        </w:r>
        <w:r>
          <w:rPr>
            <w:rStyle w:val="a4"/>
            <w:shd w:val="clear" w:color="auto" w:fill="F0F0F0"/>
          </w:rPr>
          <w:t xml:space="preserve"> в силу</w:t>
        </w:r>
      </w:hyperlink>
      <w:r>
        <w:rPr>
          <w:shd w:val="clear" w:color="auto" w:fill="F0F0F0"/>
        </w:rPr>
        <w:t xml:space="preserve"> со дня </w:t>
      </w:r>
      <w:hyperlink r:id="rId5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Указа</w:t>
      </w:r>
    </w:p>
    <w:p w:rsidR="00000000" w:rsidRDefault="00C43EB9">
      <w:r>
        <w:t xml:space="preserve">16.4. Уведомление, указанное в </w:t>
      </w:r>
      <w:hyperlink w:anchor="sub_105015" w:history="1">
        <w:r>
          <w:rPr>
            <w:rStyle w:val="a4"/>
          </w:rPr>
          <w:t>абзаце пятом подпункта "б" пункта 15</w:t>
        </w:r>
      </w:hyperlink>
      <w:r>
        <w:t xml:space="preserve"> настоящего Положения, рассмат</w:t>
      </w:r>
      <w:r>
        <w:t>ривается подразделением кадровой службы государственного органа по профилактике коррупционных и иных правонарушений (должностным лицом кадровой службы государственного органа, ответственным за работу по профилактике коррупционных и иных правонарушений), ко</w:t>
      </w:r>
      <w:r>
        <w:t>торое осуществляет подготовку мотивированного заключения по результатам рассмотрения уведомления.</w:t>
      </w:r>
    </w:p>
    <w:p w:rsidR="00000000" w:rsidRDefault="00C43E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3" w:name="sub_101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"/>
    <w:p w:rsidR="00000000" w:rsidRDefault="00C43EB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16.5 изменен с 30 мая 2022 г. - </w:t>
      </w:r>
      <w:hyperlink r:id="rId58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Главы Чеченской Республики от 30 мая 2022 г. N 93</w:t>
      </w:r>
    </w:p>
    <w:p w:rsidR="00000000" w:rsidRDefault="00C43EB9">
      <w:pPr>
        <w:pStyle w:val="a7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43EB9">
      <w:r>
        <w:t xml:space="preserve">16.5. При подготовке мотивированного заключения по результатам рассмотрения обращения, указанного в </w:t>
      </w:r>
      <w:hyperlink w:anchor="sub_11522" w:history="1">
        <w:r>
          <w:rPr>
            <w:rStyle w:val="a4"/>
          </w:rPr>
          <w:t>абзаце втором подпункта "б" пункта 15</w:t>
        </w:r>
      </w:hyperlink>
      <w:r>
        <w:t xml:space="preserve"> настоящего Положения, или уведомлений, указанных в </w:t>
      </w:r>
      <w:hyperlink w:anchor="sub_105015" w:history="1">
        <w:r>
          <w:rPr>
            <w:rStyle w:val="a4"/>
          </w:rPr>
          <w:t>абзаце пятом подпункта "б"</w:t>
        </w:r>
      </w:hyperlink>
      <w:r>
        <w:t xml:space="preserve"> и </w:t>
      </w:r>
      <w:hyperlink w:anchor="sub_1155" w:history="1">
        <w:r>
          <w:rPr>
            <w:rStyle w:val="a4"/>
          </w:rPr>
          <w:t>подпункте "д" пункта 15</w:t>
        </w:r>
      </w:hyperlink>
      <w:r>
        <w:t xml:space="preserve"> настоящего Положения, должностные лица ка</w:t>
      </w:r>
      <w:r>
        <w:t>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</w:t>
      </w:r>
      <w:r>
        <w:t>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</w:t>
      </w:r>
      <w:r>
        <w:t xml:space="preserve">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</w:t>
      </w:r>
      <w:r>
        <w:lastRenderedPageBreak/>
        <w:t>или уведомления представляются председателю комиссии. В случае направления запросов обр</w:t>
      </w:r>
      <w:r>
        <w:t>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00000" w:rsidRDefault="00C43E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4" w:name="sub_101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"/>
    <w:p w:rsidR="00000000" w:rsidRDefault="00C43EB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Положение дополнено пунктом 16.6 с 25 мая 2018 г. - </w:t>
      </w:r>
      <w:hyperlink r:id="rId60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Главы Чеченской Республики от 25 мая 2018 г. N 87</w:t>
      </w:r>
    </w:p>
    <w:p w:rsidR="00000000" w:rsidRDefault="00C43EB9">
      <w:r>
        <w:t>16.6. Мотивированные заключения, предусмотре</w:t>
      </w:r>
      <w:r>
        <w:t xml:space="preserve">нные </w:t>
      </w:r>
      <w:hyperlink w:anchor="sub_10161" w:history="1">
        <w:r>
          <w:rPr>
            <w:rStyle w:val="a4"/>
          </w:rPr>
          <w:t>пунктами 16.1</w:t>
        </w:r>
      </w:hyperlink>
      <w:r>
        <w:t xml:space="preserve">, </w:t>
      </w:r>
      <w:hyperlink w:anchor="sub_10163" w:history="1">
        <w:r>
          <w:rPr>
            <w:rStyle w:val="a4"/>
          </w:rPr>
          <w:t>16.3</w:t>
        </w:r>
      </w:hyperlink>
      <w:r>
        <w:t xml:space="preserve"> и </w:t>
      </w:r>
      <w:hyperlink w:anchor="sub_10164" w:history="1">
        <w:r>
          <w:rPr>
            <w:rStyle w:val="a4"/>
          </w:rPr>
          <w:t>16.4</w:t>
        </w:r>
      </w:hyperlink>
      <w:r>
        <w:t xml:space="preserve"> настоящего Положения, должны содержать:</w:t>
      </w:r>
    </w:p>
    <w:p w:rsidR="00000000" w:rsidRDefault="00C43EB9">
      <w:bookmarkStart w:id="45" w:name="sub_11661"/>
      <w:r>
        <w:t xml:space="preserve">а) информацию, изложенную в обращениях или уведомлениях, указанных в </w:t>
      </w:r>
      <w:hyperlink w:anchor="sub_11522" w:history="1">
        <w:r>
          <w:rPr>
            <w:rStyle w:val="a4"/>
          </w:rPr>
          <w:t>а</w:t>
        </w:r>
        <w:r>
          <w:rPr>
            <w:rStyle w:val="a4"/>
          </w:rPr>
          <w:t>бзацах втором</w:t>
        </w:r>
      </w:hyperlink>
      <w:r>
        <w:t xml:space="preserve"> и </w:t>
      </w:r>
      <w:hyperlink w:anchor="sub_105015" w:history="1">
        <w:r>
          <w:rPr>
            <w:rStyle w:val="a4"/>
          </w:rPr>
          <w:t>пятом подпункта "б"</w:t>
        </w:r>
      </w:hyperlink>
      <w:r>
        <w:t xml:space="preserve"> и </w:t>
      </w:r>
      <w:hyperlink w:anchor="sub_1155" w:history="1">
        <w:r>
          <w:rPr>
            <w:rStyle w:val="a4"/>
          </w:rPr>
          <w:t>подпункте "д" пункта 15</w:t>
        </w:r>
      </w:hyperlink>
      <w:r>
        <w:t xml:space="preserve"> настоящего Положения;</w:t>
      </w:r>
    </w:p>
    <w:p w:rsidR="00000000" w:rsidRDefault="00C43EB9">
      <w:bookmarkStart w:id="46" w:name="sub_11662"/>
      <w:bookmarkEnd w:id="45"/>
      <w:r>
        <w:t>б) информацию, полученную от государственных органов, органов местного самоуправления и заинтерес</w:t>
      </w:r>
      <w:r>
        <w:t>ованных организаций на основании запросов;</w:t>
      </w:r>
    </w:p>
    <w:p w:rsidR="00000000" w:rsidRDefault="00C43EB9">
      <w:bookmarkStart w:id="47" w:name="sub_11663"/>
      <w:bookmarkEnd w:id="46"/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sub_11522" w:history="1">
        <w:r>
          <w:rPr>
            <w:rStyle w:val="a4"/>
          </w:rPr>
          <w:t>абзацах втором</w:t>
        </w:r>
      </w:hyperlink>
      <w:r>
        <w:t xml:space="preserve"> и </w:t>
      </w:r>
      <w:hyperlink w:anchor="sub_105015" w:history="1">
        <w:r>
          <w:rPr>
            <w:rStyle w:val="a4"/>
          </w:rPr>
          <w:t>пятом подпункта "б"</w:t>
        </w:r>
      </w:hyperlink>
      <w:r>
        <w:t xml:space="preserve"> и </w:t>
      </w:r>
      <w:hyperlink w:anchor="sub_1155" w:history="1">
        <w:r>
          <w:rPr>
            <w:rStyle w:val="a4"/>
          </w:rPr>
          <w:t>подпункте "д" пункта 15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sub_1023" w:history="1">
        <w:r>
          <w:rPr>
            <w:rStyle w:val="a4"/>
          </w:rPr>
          <w:t>пунктами 23</w:t>
        </w:r>
      </w:hyperlink>
      <w:r>
        <w:t xml:space="preserve">, </w:t>
      </w:r>
      <w:hyperlink w:anchor="sub_243" w:history="1">
        <w:r>
          <w:rPr>
            <w:rStyle w:val="a4"/>
          </w:rPr>
          <w:t>24.3</w:t>
        </w:r>
      </w:hyperlink>
      <w:r>
        <w:t xml:space="preserve">, </w:t>
      </w:r>
      <w:hyperlink w:anchor="sub_10251" w:history="1">
        <w:r>
          <w:rPr>
            <w:rStyle w:val="a4"/>
          </w:rPr>
          <w:t>25.1</w:t>
        </w:r>
      </w:hyperlink>
      <w:r>
        <w:t xml:space="preserve"> настояще</w:t>
      </w:r>
      <w:r>
        <w:t>го Положения или иного решения.</w:t>
      </w:r>
    </w:p>
    <w:p w:rsidR="00000000" w:rsidRDefault="00C43EB9">
      <w:bookmarkStart w:id="48" w:name="sub_1017"/>
      <w:bookmarkEnd w:id="47"/>
      <w:r>
        <w:t>17. 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000000" w:rsidRDefault="00C43E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9" w:name="sub_1171"/>
      <w:bookmarkEnd w:id="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"/>
    <w:p w:rsidR="00000000" w:rsidRDefault="00C43EB9">
      <w:pPr>
        <w:pStyle w:val="a7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Главы Чеченской Республики от 13 апреля 2016 г. N 54 подпункт "а" Положения изложен в новой редакции, </w:t>
      </w:r>
      <w:hyperlink r:id="rId6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со дня </w:t>
      </w:r>
      <w:hyperlink r:id="rId6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Указа</w:t>
      </w:r>
    </w:p>
    <w:p w:rsidR="00000000" w:rsidRDefault="00C43EB9">
      <w:pPr>
        <w:pStyle w:val="a7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См. текст подпун</w:t>
        </w:r>
        <w:r>
          <w:rPr>
            <w:rStyle w:val="a4"/>
            <w:shd w:val="clear" w:color="auto" w:fill="F0F0F0"/>
          </w:rPr>
          <w:t>кта в предыдущей редакции</w:t>
        </w:r>
      </w:hyperlink>
    </w:p>
    <w:p w:rsidR="00000000" w:rsidRDefault="00C43EB9"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10171" w:history="1">
        <w:r>
          <w:rPr>
            <w:rStyle w:val="a4"/>
          </w:rPr>
          <w:t>пунктами 17.1</w:t>
        </w:r>
      </w:hyperlink>
      <w:r>
        <w:t xml:space="preserve"> и </w:t>
      </w:r>
      <w:hyperlink w:anchor="sub_10172" w:history="1">
        <w:r>
          <w:rPr>
            <w:rStyle w:val="a4"/>
          </w:rPr>
          <w:t>17.2</w:t>
        </w:r>
      </w:hyperlink>
      <w:r>
        <w:t xml:space="preserve"> настоящего Положения;</w:t>
      </w:r>
    </w:p>
    <w:p w:rsidR="00000000" w:rsidRDefault="00C43EB9">
      <w:bookmarkStart w:id="50" w:name="sub_1172"/>
      <w:r>
        <w:t>б) 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</w:t>
      </w:r>
      <w:r>
        <w:t>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</w:t>
      </w:r>
      <w:r>
        <w:t>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000000" w:rsidRDefault="00C43EB9">
      <w:bookmarkStart w:id="51" w:name="sub_1173"/>
      <w:bookmarkEnd w:id="50"/>
      <w:r>
        <w:t>в) рассматривает ходатайства о приглашении на заседание комиссии лиц, указан</w:t>
      </w:r>
      <w:r>
        <w:t xml:space="preserve">ных в </w:t>
      </w:r>
      <w:hyperlink w:anchor="sub_1122" w:history="1">
        <w:r>
          <w:rPr>
            <w:rStyle w:val="a4"/>
          </w:rPr>
          <w:t>подпункте "б" пункта 12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00000" w:rsidRDefault="00C43E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2" w:name="sub_10171"/>
      <w:bookmarkEnd w:id="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"/>
    <w:p w:rsidR="00000000" w:rsidRDefault="00C43EB9">
      <w:pPr>
        <w:pStyle w:val="a7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Главы Чеченской Республики от 13 апреля 2016 г. N 54 в пункт 17.1 Положения внесены изменения, </w:t>
      </w:r>
      <w:hyperlink r:id="rId6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со дня </w:t>
      </w:r>
      <w:hyperlink r:id="rId6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Указа</w:t>
      </w:r>
    </w:p>
    <w:p w:rsidR="00000000" w:rsidRDefault="00C43EB9">
      <w:pPr>
        <w:pStyle w:val="a7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C43EB9">
      <w:r>
        <w:t xml:space="preserve">17.1. Заседание комиссии по рассмотрению заявлений, указанных в </w:t>
      </w:r>
      <w:hyperlink w:anchor="sub_11523" w:history="1">
        <w:r>
          <w:rPr>
            <w:rStyle w:val="a4"/>
          </w:rPr>
          <w:t>абзацах третьем</w:t>
        </w:r>
      </w:hyperlink>
      <w:r>
        <w:t xml:space="preserve"> и </w:t>
      </w:r>
      <w:hyperlink w:anchor="sub_105014" w:history="1">
        <w:r>
          <w:rPr>
            <w:rStyle w:val="a4"/>
          </w:rPr>
          <w:t>четвертом подпункта "б" пункта 15</w:t>
        </w:r>
      </w:hyperlink>
      <w:r>
        <w:t xml:space="preserve"> настоящего Положения, как правило, проводит</w:t>
      </w:r>
      <w:r>
        <w:t>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00000" w:rsidRDefault="00C43E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3" w:name="sub_101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"/>
    <w:p w:rsidR="00000000" w:rsidRDefault="00C43EB9">
      <w:pPr>
        <w:pStyle w:val="a7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Главы Чеченской Республики от 6 апреля 2015 г. N 52 Положение дополнено пунктом </w:t>
      </w:r>
      <w:r>
        <w:rPr>
          <w:shd w:val="clear" w:color="auto" w:fill="F0F0F0"/>
        </w:rPr>
        <w:lastRenderedPageBreak/>
        <w:t xml:space="preserve">17.2, </w:t>
      </w:r>
      <w:hyperlink r:id="rId70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со дня </w:t>
      </w:r>
      <w:hyperlink r:id="rId7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Указа</w:t>
      </w:r>
    </w:p>
    <w:p w:rsidR="00000000" w:rsidRDefault="00C43EB9">
      <w:r>
        <w:t xml:space="preserve">17.2. Уведомление, указанное в </w:t>
      </w:r>
      <w:hyperlink w:anchor="sub_1155" w:history="1">
        <w:r>
          <w:rPr>
            <w:rStyle w:val="a4"/>
          </w:rPr>
          <w:t>подпункте "д" пункта 15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000000" w:rsidRDefault="00C43E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4" w:name="sub_10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"/>
    <w:p w:rsidR="00000000" w:rsidRDefault="00C43EB9">
      <w:pPr>
        <w:pStyle w:val="a7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Главы Чеченской Республики от 13 апреля 2016 г. N 54 пункт 18 Положения изложен в новой редакции, </w:t>
      </w:r>
      <w:hyperlink r:id="rId7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со дня </w:t>
      </w:r>
      <w:hyperlink r:id="rId7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Указа</w:t>
      </w:r>
    </w:p>
    <w:p w:rsidR="00000000" w:rsidRDefault="00C43EB9">
      <w:pPr>
        <w:pStyle w:val="a7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См. текст пункта в предыд</w:t>
        </w:r>
        <w:r>
          <w:rPr>
            <w:rStyle w:val="a4"/>
            <w:shd w:val="clear" w:color="auto" w:fill="F0F0F0"/>
          </w:rPr>
          <w:t>ущей редакции</w:t>
        </w:r>
      </w:hyperlink>
    </w:p>
    <w:p w:rsidR="00000000" w:rsidRDefault="00C43EB9">
      <w:r>
        <w:t xml:space="preserve">18.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</w:t>
      </w:r>
      <w:r>
        <w:t>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</w:t>
      </w:r>
      <w:r>
        <w:t xml:space="preserve">твии с </w:t>
      </w:r>
      <w:hyperlink w:anchor="sub_1152" w:history="1">
        <w:r>
          <w:rPr>
            <w:rStyle w:val="a4"/>
          </w:rPr>
          <w:t>подпунктом "б" пункта 15</w:t>
        </w:r>
      </w:hyperlink>
      <w:r>
        <w:t xml:space="preserve"> настоящего Положения.</w:t>
      </w:r>
    </w:p>
    <w:p w:rsidR="00000000" w:rsidRDefault="00C43E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5" w:name="sub_101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"/>
    <w:p w:rsidR="00000000" w:rsidRDefault="00C43EB9">
      <w:pPr>
        <w:pStyle w:val="a7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Главы Чеченской Республики от 13 апреля 2016 г. N 54 П</w:t>
      </w:r>
      <w:r>
        <w:rPr>
          <w:shd w:val="clear" w:color="auto" w:fill="F0F0F0"/>
        </w:rPr>
        <w:t xml:space="preserve">оложение дополнено пунктом 18.1, </w:t>
      </w:r>
      <w:hyperlink r:id="rId77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со дня </w:t>
      </w:r>
      <w:hyperlink r:id="rId7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Указа</w:t>
      </w:r>
    </w:p>
    <w:p w:rsidR="00000000" w:rsidRDefault="00C43EB9">
      <w:r>
        <w:t xml:space="preserve">18.1. Заседания </w:t>
      </w:r>
      <w:r>
        <w:t>комиссии могут проводиться в отсутствие государственного служащего или гражданина в случае:</w:t>
      </w:r>
    </w:p>
    <w:p w:rsidR="00000000" w:rsidRDefault="00C43EB9">
      <w:bookmarkStart w:id="56" w:name="sub_101811"/>
      <w:r>
        <w:t xml:space="preserve">а) если в обращении, заявлении или уведомлении, предусмотренных </w:t>
      </w:r>
      <w:hyperlink w:anchor="sub_1152" w:history="1">
        <w:r>
          <w:rPr>
            <w:rStyle w:val="a4"/>
          </w:rPr>
          <w:t>подпунктом "б" пункта 15</w:t>
        </w:r>
      </w:hyperlink>
      <w:r>
        <w:t xml:space="preserve"> настоящего Положения, не содержится ука</w:t>
      </w:r>
      <w:r>
        <w:t>зания о намерении государственного служащего или гражданина лично присутствовать на заседании комиссии;</w:t>
      </w:r>
    </w:p>
    <w:p w:rsidR="00000000" w:rsidRDefault="00C43EB9">
      <w:bookmarkStart w:id="57" w:name="sub_101812"/>
      <w:bookmarkEnd w:id="56"/>
      <w:r>
        <w:t>б) если государственный служащий или гражданин, намеревающиеся лично присутствовать на заседании комиссии и надлежащим образом извещ</w:t>
      </w:r>
      <w:r>
        <w:t>енные о времени и месте его проведения, не явились на заседание комиссии.</w:t>
      </w:r>
    </w:p>
    <w:p w:rsidR="00000000" w:rsidRDefault="00C43E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8" w:name="sub_1019"/>
      <w:bookmarkEnd w:id="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"/>
    <w:p w:rsidR="00000000" w:rsidRDefault="00C43EB9">
      <w:pPr>
        <w:pStyle w:val="a7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Главы Чеченской Республики от 6 апреля 2015 г. N 52 </w:t>
      </w:r>
      <w:r>
        <w:rPr>
          <w:shd w:val="clear" w:color="auto" w:fill="F0F0F0"/>
        </w:rPr>
        <w:t xml:space="preserve">пункт 19 Положения изложен в новой редакции, </w:t>
      </w:r>
      <w:hyperlink r:id="rId8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со дня </w:t>
      </w:r>
      <w:hyperlink r:id="rId8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Указа</w:t>
      </w:r>
    </w:p>
    <w:p w:rsidR="00000000" w:rsidRDefault="00C43EB9">
      <w:pPr>
        <w:pStyle w:val="a7"/>
        <w:rPr>
          <w:shd w:val="clear" w:color="auto" w:fill="F0F0F0"/>
        </w:rPr>
      </w:pPr>
      <w:r>
        <w:t xml:space="preserve"> </w:t>
      </w:r>
      <w:hyperlink r:id="rId8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C43EB9">
      <w:r>
        <w:t>19. На заседании комиссии заслушиваются пояснения государственного служащего или гражданина, замещавшего должность государственной службы в госуд</w:t>
      </w:r>
      <w:r>
        <w:t>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00000" w:rsidRDefault="00C43EB9">
      <w:bookmarkStart w:id="59" w:name="sub_1020"/>
      <w:r>
        <w:t xml:space="preserve">20. Члены комиссии и лица, участвовавшие в ее заседании, не вправе разглашать сведения, </w:t>
      </w:r>
      <w:r>
        <w:t>ставшие им известными в ходе работы комиссии.</w:t>
      </w:r>
    </w:p>
    <w:p w:rsidR="00000000" w:rsidRDefault="00C43EB9">
      <w:bookmarkStart w:id="60" w:name="sub_1021"/>
      <w:bookmarkEnd w:id="59"/>
      <w:r>
        <w:t xml:space="preserve">21. По итогам рассмотрения вопроса, указанного в </w:t>
      </w:r>
      <w:hyperlink w:anchor="sub_11512" w:history="1">
        <w:r>
          <w:rPr>
            <w:rStyle w:val="a4"/>
          </w:rPr>
          <w:t>абзаце втором подпункта "а" пункта 15</w:t>
        </w:r>
      </w:hyperlink>
      <w:r>
        <w:t xml:space="preserve"> настоящего Положения, комиссия принимает одно из следующих решений:</w:t>
      </w:r>
    </w:p>
    <w:p w:rsidR="00000000" w:rsidRDefault="00C43EB9">
      <w:bookmarkStart w:id="61" w:name="sub_1211"/>
      <w:bookmarkEnd w:id="60"/>
      <w:r>
        <w:t xml:space="preserve">а) установить, что сведения, представленные государственным служащим в соответствии с Положением о представлении гражданами, претендующими на замещение должностей государственной гражданской службы Чеченской Республики, и государственными гражданскими </w:t>
      </w:r>
      <w:r>
        <w:t xml:space="preserve">служащими Чеченской Республики сведений о доходах, об имуществе и обязательствах имущественного характера, утвержденным </w:t>
      </w:r>
      <w:hyperlink r:id="rId83" w:history="1">
        <w:r>
          <w:rPr>
            <w:rStyle w:val="a4"/>
          </w:rPr>
          <w:t>указом</w:t>
        </w:r>
      </w:hyperlink>
      <w:r>
        <w:t xml:space="preserve"> Президента Чеченской Республики от 15 октября 2009 года N 33</w:t>
      </w:r>
      <w:r>
        <w:t>4, являются достоверными и полными;</w:t>
      </w:r>
    </w:p>
    <w:p w:rsidR="00000000" w:rsidRDefault="00C43EB9">
      <w:bookmarkStart w:id="62" w:name="sub_1212"/>
      <w:bookmarkEnd w:id="61"/>
      <w:r>
        <w:t xml:space="preserve">б) установить, что сведения, представленные государственным служащим в соответствии с Положением, названным в </w:t>
      </w:r>
      <w:hyperlink w:anchor="sub_1211" w:history="1">
        <w:r>
          <w:rPr>
            <w:rStyle w:val="a4"/>
          </w:rPr>
          <w:t>подпункте "а"</w:t>
        </w:r>
      </w:hyperlink>
      <w:r>
        <w:t xml:space="preserve"> настоящего пункта, являются не достоверными и (или) не</w:t>
      </w:r>
      <w:r>
        <w:t>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00000" w:rsidRDefault="00C43EB9">
      <w:bookmarkStart w:id="63" w:name="sub_1022"/>
      <w:bookmarkEnd w:id="62"/>
      <w:r>
        <w:t xml:space="preserve">22. По итогам рассмотрения вопроса, указанного в </w:t>
      </w:r>
      <w:hyperlink w:anchor="sub_11513" w:history="1">
        <w:r>
          <w:rPr>
            <w:rStyle w:val="a4"/>
          </w:rPr>
          <w:t>абзаце третьем</w:t>
        </w:r>
        <w:r>
          <w:rPr>
            <w:rStyle w:val="a4"/>
          </w:rPr>
          <w:t xml:space="preserve"> подпункта "а" пункта 15</w:t>
        </w:r>
      </w:hyperlink>
      <w:r>
        <w:t xml:space="preserve"> настоящего Положения, комиссия принимает одно из следующих решений:</w:t>
      </w:r>
    </w:p>
    <w:p w:rsidR="00000000" w:rsidRDefault="00C43EB9">
      <w:bookmarkStart w:id="64" w:name="sub_1221"/>
      <w:bookmarkEnd w:id="63"/>
      <w:r>
        <w:lastRenderedPageBreak/>
        <w:t>а) 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000000" w:rsidRDefault="00C43EB9">
      <w:bookmarkStart w:id="65" w:name="sub_1222"/>
      <w:bookmarkEnd w:id="64"/>
      <w:r>
        <w:t>б) 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</w:t>
      </w:r>
      <w:r>
        <w:t>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000000" w:rsidRDefault="00C43EB9">
      <w:bookmarkStart w:id="66" w:name="sub_1023"/>
      <w:bookmarkEnd w:id="65"/>
      <w:r>
        <w:t>23. По итогам рассмотрения в</w:t>
      </w:r>
      <w:r>
        <w:t xml:space="preserve">опроса, указанного в </w:t>
      </w:r>
      <w:hyperlink w:anchor="sub_11522" w:history="1">
        <w:r>
          <w:rPr>
            <w:rStyle w:val="a4"/>
          </w:rPr>
          <w:t>абзаце втором подпункта "б" пункта 15</w:t>
        </w:r>
      </w:hyperlink>
      <w:r>
        <w:t xml:space="preserve"> настоящего Положения, комиссия принимает одно из следующих решений:</w:t>
      </w:r>
    </w:p>
    <w:p w:rsidR="00000000" w:rsidRDefault="00C43EB9">
      <w:bookmarkStart w:id="67" w:name="sub_1231"/>
      <w:bookmarkEnd w:id="66"/>
      <w:r>
        <w:t>а) дать гражданину согласие на замещение должности в коммерческой или некоммерческой о</w:t>
      </w:r>
      <w:r>
        <w:t>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00000" w:rsidRDefault="00C43EB9">
      <w:bookmarkStart w:id="68" w:name="sub_1232"/>
      <w:bookmarkEnd w:id="67"/>
      <w:r>
        <w:t>б)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000000" w:rsidRDefault="00C43EB9">
      <w:bookmarkStart w:id="69" w:name="sub_1024"/>
      <w:bookmarkEnd w:id="68"/>
      <w:r>
        <w:t xml:space="preserve">24. По итогам рассмотрения вопроса, указанного в </w:t>
      </w:r>
      <w:hyperlink w:anchor="sub_11523" w:history="1">
        <w:r>
          <w:rPr>
            <w:rStyle w:val="a4"/>
          </w:rPr>
          <w:t>абзаце третьем подпункта "б" пункта 15</w:t>
        </w:r>
      </w:hyperlink>
      <w:r>
        <w:t xml:space="preserve"> настоящего Положе</w:t>
      </w:r>
      <w:r>
        <w:t>ния, комиссия принимает одно из следующих решений:</w:t>
      </w:r>
    </w:p>
    <w:p w:rsidR="00000000" w:rsidRDefault="00C43EB9">
      <w:bookmarkStart w:id="70" w:name="sub_1241"/>
      <w:bookmarkEnd w:id="69"/>
      <w:r>
        <w:t>а)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</w:t>
      </w:r>
      <w:r>
        <w:t>ей является объективной и уважительной;</w:t>
      </w:r>
    </w:p>
    <w:p w:rsidR="00000000" w:rsidRDefault="00C43EB9">
      <w:bookmarkStart w:id="71" w:name="sub_1242"/>
      <w:bookmarkEnd w:id="70"/>
      <w:r>
        <w:t>б)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</w:t>
      </w:r>
      <w:r>
        <w:t>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000000" w:rsidRDefault="00C43EB9">
      <w:bookmarkStart w:id="72" w:name="sub_1243"/>
      <w:bookmarkEnd w:id="71"/>
      <w:r>
        <w:t>в) признать, что причина непредставления государственным служащим сведений о доходах, об имуществе и обязатель</w:t>
      </w:r>
      <w:r>
        <w:t>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</w:t>
      </w:r>
      <w:r>
        <w:t>енному служащему конкретную меру ответственности.</w:t>
      </w:r>
    </w:p>
    <w:p w:rsidR="00000000" w:rsidRDefault="00C43E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3" w:name="sub_241"/>
      <w:bookmarkEnd w:id="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"/>
    <w:p w:rsidR="00000000" w:rsidRDefault="00C43EB9">
      <w:pPr>
        <w:pStyle w:val="a7"/>
        <w:rPr>
          <w:shd w:val="clear" w:color="auto" w:fill="F0F0F0"/>
        </w:rPr>
      </w:pPr>
      <w:r>
        <w:t xml:space="preserve"> </w:t>
      </w:r>
      <w:hyperlink r:id="rId84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Главы Чеченской Республики от 19 июня 2013 г. N 118 Положение дополнено пунктом </w:t>
      </w:r>
      <w:r>
        <w:rPr>
          <w:shd w:val="clear" w:color="auto" w:fill="F0F0F0"/>
        </w:rPr>
        <w:t xml:space="preserve">24.1, </w:t>
      </w:r>
      <w:hyperlink r:id="rId85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со дня </w:t>
      </w:r>
      <w:hyperlink r:id="rId86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Указа</w:t>
      </w:r>
    </w:p>
    <w:p w:rsidR="00000000" w:rsidRDefault="00C43EB9">
      <w:r>
        <w:t>24.1. По итогам рассмотрения вопроса, у</w:t>
      </w:r>
      <w:r>
        <w:t xml:space="preserve">казанного в </w:t>
      </w:r>
      <w:hyperlink w:anchor="sub_1154" w:history="1">
        <w:r>
          <w:rPr>
            <w:rStyle w:val="a4"/>
          </w:rPr>
          <w:t>подпункте "г"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000000" w:rsidRDefault="00C43EB9">
      <w:bookmarkStart w:id="74" w:name="sub_2412"/>
      <w:r>
        <w:t xml:space="preserve">а) признать, что сведения, представленные государственным служащим в соответствии с </w:t>
      </w:r>
      <w:hyperlink r:id="rId87" w:history="1">
        <w:r>
          <w:rPr>
            <w:rStyle w:val="a4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000000" w:rsidRDefault="00C43EB9">
      <w:bookmarkStart w:id="75" w:name="sub_2411"/>
      <w:bookmarkEnd w:id="74"/>
      <w:r>
        <w:t xml:space="preserve">б) признать, что сведения, </w:t>
      </w:r>
      <w:r>
        <w:t xml:space="preserve">представленные государственным служащим в соответствии с </w:t>
      </w:r>
      <w:hyperlink r:id="rId88" w:history="1">
        <w:r>
          <w:rPr>
            <w:rStyle w:val="a4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 и иных лиц</w:t>
      </w:r>
      <w:r>
        <w:t xml:space="preserve">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</w:t>
      </w:r>
      <w:r>
        <w:t>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00000" w:rsidRDefault="00C43E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6" w:name="sub_242"/>
      <w:bookmarkEnd w:id="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"/>
    <w:p w:rsidR="00000000" w:rsidRDefault="00C43EB9">
      <w:pPr>
        <w:pStyle w:val="a7"/>
        <w:rPr>
          <w:shd w:val="clear" w:color="auto" w:fill="F0F0F0"/>
        </w:rPr>
      </w:pPr>
      <w:r>
        <w:t xml:space="preserve"> </w:t>
      </w:r>
      <w:hyperlink r:id="rId89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Главы</w:t>
      </w:r>
      <w:r>
        <w:rPr>
          <w:shd w:val="clear" w:color="auto" w:fill="F0F0F0"/>
        </w:rPr>
        <w:t xml:space="preserve"> Чеченской Республики от 16 июня 2015 г. N 104 Положение дополнено пунктом </w:t>
      </w:r>
      <w:r>
        <w:rPr>
          <w:shd w:val="clear" w:color="auto" w:fill="F0F0F0"/>
        </w:rPr>
        <w:lastRenderedPageBreak/>
        <w:t xml:space="preserve">24.2, </w:t>
      </w:r>
      <w:hyperlink r:id="rId90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со дня </w:t>
      </w:r>
      <w:hyperlink r:id="rId91" w:history="1">
        <w:r>
          <w:rPr>
            <w:rStyle w:val="a4"/>
            <w:shd w:val="clear" w:color="auto" w:fill="F0F0F0"/>
          </w:rPr>
          <w:t>официального оп</w:t>
        </w:r>
        <w:r>
          <w:rPr>
            <w:rStyle w:val="a4"/>
            <w:shd w:val="clear" w:color="auto" w:fill="F0F0F0"/>
          </w:rPr>
          <w:t>убликования</w:t>
        </w:r>
      </w:hyperlink>
      <w:r>
        <w:rPr>
          <w:shd w:val="clear" w:color="auto" w:fill="F0F0F0"/>
        </w:rPr>
        <w:t xml:space="preserve"> названного Указа</w:t>
      </w:r>
    </w:p>
    <w:p w:rsidR="00000000" w:rsidRDefault="00C43EB9">
      <w:r>
        <w:t xml:space="preserve">24.2. По итогам рассмотрения вопроса, указанного в </w:t>
      </w:r>
      <w:hyperlink w:anchor="sub_105014" w:history="1">
        <w:r>
          <w:rPr>
            <w:rStyle w:val="a4"/>
          </w:rPr>
          <w:t>абзаце четвертом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000000" w:rsidRDefault="00C43EB9">
      <w:bookmarkStart w:id="77" w:name="sub_2421"/>
      <w:r>
        <w:t>а) признать, что обстоятельс</w:t>
      </w:r>
      <w:r>
        <w:t xml:space="preserve">тва, препятствующие выполнению требований </w:t>
      </w:r>
      <w:hyperlink r:id="rId92" w:history="1">
        <w:r>
          <w:rPr>
            <w:rStyle w:val="a4"/>
          </w:rPr>
          <w:t>Федерального 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</w:t>
      </w:r>
      <w:r>
        <w:t>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000000" w:rsidRDefault="00C43EB9">
      <w:bookmarkStart w:id="78" w:name="sub_2422"/>
      <w:bookmarkEnd w:id="77"/>
      <w:r>
        <w:t>б) признать, что обстоятельства, препятствующие выполнению</w:t>
      </w:r>
      <w:r>
        <w:t xml:space="preserve"> требований </w:t>
      </w:r>
      <w:hyperlink r:id="rId93" w:history="1">
        <w:r>
          <w:rPr>
            <w:rStyle w:val="a4"/>
          </w:rPr>
          <w:t>Федерального 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</w:t>
      </w:r>
      <w:r>
        <w:t xml:space="preserve">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</w:t>
      </w:r>
      <w:r>
        <w:t>служащему конкретную меру ответственности.</w:t>
      </w:r>
    </w:p>
    <w:p w:rsidR="00000000" w:rsidRDefault="00C43E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9" w:name="sub_243"/>
      <w:bookmarkEnd w:id="7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"/>
    <w:p w:rsidR="00000000" w:rsidRDefault="00C43EB9">
      <w:pPr>
        <w:pStyle w:val="a7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Главы Чеченской Республики от 13 апреля 2016 г. N </w:t>
      </w:r>
      <w:r>
        <w:rPr>
          <w:shd w:val="clear" w:color="auto" w:fill="F0F0F0"/>
        </w:rPr>
        <w:t xml:space="preserve">54 Положение дополнено пунктом 24.3, </w:t>
      </w:r>
      <w:hyperlink r:id="rId95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со дня </w:t>
      </w:r>
      <w:hyperlink r:id="rId96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Указа</w:t>
      </w:r>
    </w:p>
    <w:p w:rsidR="00000000" w:rsidRDefault="00C43EB9">
      <w:r>
        <w:t>24.3. По ито</w:t>
      </w:r>
      <w:r>
        <w:t xml:space="preserve">гам рассмотрения вопроса, указанного в </w:t>
      </w:r>
      <w:hyperlink w:anchor="sub_105015" w:history="1">
        <w:r>
          <w:rPr>
            <w:rStyle w:val="a4"/>
          </w:rPr>
          <w:t>абзаце пятом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000000" w:rsidRDefault="00C43EB9">
      <w:bookmarkStart w:id="80" w:name="sub_2431"/>
      <w:r>
        <w:t>а) признать, что при исполнении государственным служащим должностных обязанн</w:t>
      </w:r>
      <w:r>
        <w:t>остей конфликт интересов отсутствует;</w:t>
      </w:r>
    </w:p>
    <w:p w:rsidR="00000000" w:rsidRDefault="00C43EB9">
      <w:bookmarkStart w:id="81" w:name="sub_101813"/>
      <w:bookmarkEnd w:id="80"/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</w:t>
      </w:r>
      <w:r>
        <w:t>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000000" w:rsidRDefault="00C43EB9">
      <w:bookmarkStart w:id="82" w:name="sub_101814"/>
      <w:bookmarkEnd w:id="81"/>
      <w:r>
        <w:t>в) признать, что государственный служащий не соблюдал требования об урегулировани</w:t>
      </w:r>
      <w:r>
        <w:t>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00000" w:rsidRDefault="00C43E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3" w:name="sub_1025"/>
      <w:bookmarkEnd w:id="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"/>
    <w:p w:rsidR="00000000" w:rsidRDefault="00C43EB9">
      <w:pPr>
        <w:pStyle w:val="a7"/>
        <w:rPr>
          <w:shd w:val="clear" w:color="auto" w:fill="F0F0F0"/>
        </w:rPr>
      </w:pPr>
      <w:r>
        <w:t xml:space="preserve"> </w:t>
      </w:r>
      <w:hyperlink r:id="rId97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Главы Чеченской Республики от 13 апреля 2016 г. N 54 в пункт 25 Положения внесены изменения, </w:t>
      </w:r>
      <w:hyperlink r:id="rId9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со дня </w:t>
      </w:r>
      <w:hyperlink r:id="rId9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Указа</w:t>
      </w:r>
    </w:p>
    <w:p w:rsidR="00000000" w:rsidRDefault="00C43EB9">
      <w:pPr>
        <w:pStyle w:val="a7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C43EB9">
      <w:r>
        <w:t xml:space="preserve">25. По итогам рассмотрения вопросов, указанных в </w:t>
      </w:r>
      <w:hyperlink w:anchor="sub_1015" w:history="1">
        <w:r>
          <w:rPr>
            <w:rStyle w:val="a4"/>
          </w:rPr>
          <w:t>подпунктах "а"</w:t>
        </w:r>
      </w:hyperlink>
      <w:r>
        <w:t xml:space="preserve">, </w:t>
      </w:r>
      <w:hyperlink w:anchor="sub_1152" w:history="1">
        <w:r>
          <w:rPr>
            <w:rStyle w:val="a4"/>
          </w:rPr>
          <w:t>"б"</w:t>
        </w:r>
      </w:hyperlink>
      <w:r>
        <w:t xml:space="preserve">, </w:t>
      </w:r>
      <w:hyperlink w:anchor="sub_1154" w:history="1">
        <w:r>
          <w:rPr>
            <w:rStyle w:val="a4"/>
          </w:rPr>
          <w:t>"г"</w:t>
        </w:r>
      </w:hyperlink>
      <w:r>
        <w:t xml:space="preserve"> и </w:t>
      </w:r>
      <w:hyperlink w:anchor="sub_1155" w:history="1">
        <w:r>
          <w:rPr>
            <w:rStyle w:val="a4"/>
          </w:rPr>
          <w:t>"д" пункта 15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sub_1021" w:history="1">
        <w:r>
          <w:rPr>
            <w:rStyle w:val="a4"/>
          </w:rPr>
          <w:t>пунктами 21-24</w:t>
        </w:r>
      </w:hyperlink>
      <w:r>
        <w:t xml:space="preserve">, </w:t>
      </w:r>
      <w:hyperlink w:anchor="sub_241" w:history="1">
        <w:r>
          <w:rPr>
            <w:rStyle w:val="a4"/>
          </w:rPr>
          <w:t>24.1-24.3</w:t>
        </w:r>
      </w:hyperlink>
      <w:r>
        <w:t xml:space="preserve"> и </w:t>
      </w:r>
      <w:hyperlink w:anchor="sub_10251" w:history="1">
        <w:r>
          <w:rPr>
            <w:rStyle w:val="a4"/>
          </w:rPr>
          <w:t>25.1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000000" w:rsidRDefault="00C43E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4" w:name="sub_102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"/>
    <w:p w:rsidR="00000000" w:rsidRDefault="00C43EB9">
      <w:pPr>
        <w:pStyle w:val="a7"/>
        <w:rPr>
          <w:shd w:val="clear" w:color="auto" w:fill="F0F0F0"/>
        </w:rPr>
      </w:pPr>
      <w:r>
        <w:t xml:space="preserve"> </w:t>
      </w:r>
      <w:hyperlink r:id="rId101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Главы Чеченской Республики от 6 апреля 2015 г. N 52 Положение дополнено пунктом 25.1, </w:t>
      </w:r>
      <w:hyperlink r:id="rId10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со дня </w:t>
      </w:r>
      <w:hyperlink r:id="rId10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Указа</w:t>
      </w:r>
    </w:p>
    <w:p w:rsidR="00000000" w:rsidRDefault="00C43EB9">
      <w:r>
        <w:t xml:space="preserve">25.1. По итогам рассмотрения вопроса, указанного в </w:t>
      </w:r>
      <w:hyperlink w:anchor="sub_1155" w:history="1">
        <w:r>
          <w:rPr>
            <w:rStyle w:val="a4"/>
          </w:rPr>
          <w:t>подпункте "д" пункта 15</w:t>
        </w:r>
      </w:hyperlink>
      <w:r>
        <w:t xml:space="preserve"> настоящего Положения, комиссия </w:t>
      </w:r>
      <w:r>
        <w:t>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000000" w:rsidRDefault="00C43EB9">
      <w:bookmarkStart w:id="85" w:name="sub_102511"/>
      <w:r>
        <w:t>а) дать согласие на замещение им должности в коммерческой или некоммерческой организации либо на выполнение работы</w:t>
      </w:r>
      <w:r>
        <w:t xml:space="preserve">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00000" w:rsidRDefault="00C43EB9">
      <w:bookmarkStart w:id="86" w:name="sub_102512"/>
      <w:bookmarkEnd w:id="85"/>
      <w:r>
        <w:t>б) установить, что заме</w:t>
      </w:r>
      <w:r>
        <w:t xml:space="preserve">щение им на условиях трудового договора должности в </w:t>
      </w:r>
      <w:r>
        <w:lastRenderedPageBreak/>
        <w:t xml:space="preserve">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04" w:history="1">
        <w:r>
          <w:rPr>
            <w:rStyle w:val="a4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коррупции"; в этом случае комиссия рекомендует руководителю государственного органа проинформировать об указанных обстоятельствах органы прокуратуры и уведо</w:t>
      </w:r>
      <w:r>
        <w:t>мившую организацию.</w:t>
      </w:r>
    </w:p>
    <w:p w:rsidR="00000000" w:rsidRDefault="00C43EB9">
      <w:bookmarkStart w:id="87" w:name="sub_1026"/>
      <w:bookmarkEnd w:id="86"/>
      <w:r>
        <w:t xml:space="preserve">26. По итогам рассмотрения вопроса, предусмотренного </w:t>
      </w:r>
      <w:hyperlink w:anchor="sub_1153" w:history="1">
        <w:r>
          <w:rPr>
            <w:rStyle w:val="a4"/>
          </w:rPr>
          <w:t>подпунктом "в" пункта 15</w:t>
        </w:r>
      </w:hyperlink>
      <w:r>
        <w:t xml:space="preserve"> настоящего Положения, комиссия принимает соответствующее решение.</w:t>
      </w:r>
    </w:p>
    <w:p w:rsidR="00000000" w:rsidRDefault="00C43EB9">
      <w:bookmarkStart w:id="88" w:name="sub_1027"/>
      <w:bookmarkEnd w:id="87"/>
      <w:r>
        <w:t>27. Для исполнения решений комис</w:t>
      </w:r>
      <w:r>
        <w:t>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000000" w:rsidRDefault="00C43EB9">
      <w:bookmarkStart w:id="89" w:name="sub_1028"/>
      <w:bookmarkEnd w:id="88"/>
      <w:r>
        <w:t xml:space="preserve">28. Решения комиссии по вопросам, указанным в </w:t>
      </w:r>
      <w:hyperlink w:anchor="sub_1015" w:history="1">
        <w:r>
          <w:rPr>
            <w:rStyle w:val="a4"/>
          </w:rPr>
          <w:t>пункте 15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</w:t>
      </w:r>
      <w:r>
        <w:t>.</w:t>
      </w:r>
    </w:p>
    <w:p w:rsidR="00000000" w:rsidRDefault="00C43EB9">
      <w:bookmarkStart w:id="90" w:name="sub_1029"/>
      <w:bookmarkEnd w:id="89"/>
      <w:r>
        <w:t xml:space="preserve">29.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1522" w:history="1">
        <w:r>
          <w:rPr>
            <w:rStyle w:val="a4"/>
          </w:rPr>
          <w:t>абзаце втором подпункта "б" пункта 15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абзаце втором подпункта "б" пункта </w:t>
      </w:r>
      <w:r>
        <w:t>15 настоящего Положения, носит обязательный характер.</w:t>
      </w:r>
    </w:p>
    <w:p w:rsidR="00000000" w:rsidRDefault="00C43EB9">
      <w:bookmarkStart w:id="91" w:name="sub_1030"/>
      <w:bookmarkEnd w:id="90"/>
      <w:r>
        <w:t>30. В протоколе заседания комиссии указываются:</w:t>
      </w:r>
    </w:p>
    <w:p w:rsidR="00000000" w:rsidRDefault="00C43EB9">
      <w:bookmarkStart w:id="92" w:name="sub_1310"/>
      <w:bookmarkEnd w:id="91"/>
      <w:r>
        <w:t>а) дата заседания комиссии, фамилии, имена, отчества членов комиссии и других лиц, присутствующих на заседании;</w:t>
      </w:r>
    </w:p>
    <w:p w:rsidR="00000000" w:rsidRDefault="00C43EB9">
      <w:bookmarkStart w:id="93" w:name="sub_1320"/>
      <w:bookmarkEnd w:id="92"/>
      <w:r>
        <w:t>б) 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</w:t>
      </w:r>
      <w:r>
        <w:t xml:space="preserve"> требований об урегулировании конфликта интересов:</w:t>
      </w:r>
    </w:p>
    <w:p w:rsidR="00000000" w:rsidRDefault="00C43EB9">
      <w:bookmarkStart w:id="94" w:name="sub_1330"/>
      <w:bookmarkEnd w:id="93"/>
      <w:r>
        <w:t>в) предъявляемые к государственному служащему претензии, материалы, на которых они основываются;</w:t>
      </w:r>
    </w:p>
    <w:p w:rsidR="00000000" w:rsidRDefault="00C43EB9">
      <w:bookmarkStart w:id="95" w:name="sub_1340"/>
      <w:bookmarkEnd w:id="94"/>
      <w:r>
        <w:t xml:space="preserve">г) содержание пояснений государственного служащего и других лиц по существу </w:t>
      </w:r>
      <w:r>
        <w:t>предъявляемых претензий;</w:t>
      </w:r>
    </w:p>
    <w:p w:rsidR="00000000" w:rsidRDefault="00C43EB9">
      <w:bookmarkStart w:id="96" w:name="sub_1350"/>
      <w:bookmarkEnd w:id="95"/>
      <w:r>
        <w:t>д) фамилии, имена, отчества выступивших на заседании лиц и краткое изложение их выступлений;</w:t>
      </w:r>
    </w:p>
    <w:p w:rsidR="00000000" w:rsidRDefault="00C43EB9">
      <w:bookmarkStart w:id="97" w:name="sub_1360"/>
      <w:bookmarkEnd w:id="96"/>
      <w:r>
        <w:t>е) источник информации, содержащей основания для проведения заседания комиссии, дата поступления информаци</w:t>
      </w:r>
      <w:r>
        <w:t>и в государственный орган;</w:t>
      </w:r>
    </w:p>
    <w:p w:rsidR="00000000" w:rsidRDefault="00C43EB9">
      <w:bookmarkStart w:id="98" w:name="sub_1370"/>
      <w:bookmarkEnd w:id="97"/>
      <w:r>
        <w:t>ж) другие сведения;</w:t>
      </w:r>
    </w:p>
    <w:p w:rsidR="00000000" w:rsidRDefault="00C43EB9">
      <w:bookmarkStart w:id="99" w:name="sub_1380"/>
      <w:bookmarkEnd w:id="98"/>
      <w:r>
        <w:t>з) результаты голосования;</w:t>
      </w:r>
    </w:p>
    <w:p w:rsidR="00000000" w:rsidRDefault="00C43EB9">
      <w:bookmarkStart w:id="100" w:name="sub_1390"/>
      <w:bookmarkEnd w:id="99"/>
      <w:r>
        <w:t>и) решение и обоснование его принятия.</w:t>
      </w:r>
    </w:p>
    <w:p w:rsidR="00000000" w:rsidRDefault="00C43EB9">
      <w:bookmarkStart w:id="101" w:name="sub_131"/>
      <w:bookmarkEnd w:id="100"/>
      <w:r>
        <w:t>31. Член комиссии, несогласный с ее решением, вправе в письменной форме изложить</w:t>
      </w:r>
      <w:r>
        <w:t xml:space="preserve">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000000" w:rsidRDefault="00C43E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2" w:name="sub_132"/>
      <w:bookmarkEnd w:id="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"/>
    <w:p w:rsidR="00000000" w:rsidRDefault="00C43EB9">
      <w:pPr>
        <w:pStyle w:val="a7"/>
        <w:rPr>
          <w:shd w:val="clear" w:color="auto" w:fill="F0F0F0"/>
        </w:rPr>
      </w:pPr>
      <w:r>
        <w:t xml:space="preserve"> </w:t>
      </w:r>
      <w:hyperlink r:id="rId105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Главы Чеченской Республики от 13 апреля 2016 г. N 54 в пункт 32 Положения внесены изменения, </w:t>
      </w:r>
      <w:hyperlink r:id="rId10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со дня </w:t>
      </w:r>
      <w:hyperlink r:id="rId10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Указа</w:t>
      </w:r>
    </w:p>
    <w:p w:rsidR="00000000" w:rsidRDefault="00C43EB9">
      <w:pPr>
        <w:pStyle w:val="a7"/>
        <w:rPr>
          <w:shd w:val="clear" w:color="auto" w:fill="F0F0F0"/>
        </w:rPr>
      </w:pPr>
      <w:r>
        <w:t xml:space="preserve"> </w:t>
      </w:r>
      <w:hyperlink r:id="rId10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C43EB9">
      <w:r>
        <w:t>32. Копии протокола заседания комиссии в 7-дневный срок со дня заседания направляют</w:t>
      </w:r>
      <w:r>
        <w:t>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000000" w:rsidRDefault="00C43EB9">
      <w:bookmarkStart w:id="103" w:name="sub_1033"/>
      <w:r>
        <w:t xml:space="preserve">33. Руководитель государственного органа обязан рассмотреть протокол заседания </w:t>
      </w:r>
      <w:r>
        <w:lastRenderedPageBreak/>
        <w:t>ко</w:t>
      </w:r>
      <w:r>
        <w:t>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</w:t>
      </w:r>
      <w:r>
        <w:t xml:space="preserve">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</w:t>
      </w:r>
      <w:r>
        <w:t>руководителя государственного органа оглашается на ближайшем заседании комиссии и принимается к сведению без обсуждения.</w:t>
      </w:r>
    </w:p>
    <w:p w:rsidR="00000000" w:rsidRDefault="00C43EB9">
      <w:bookmarkStart w:id="104" w:name="sub_1034"/>
      <w:bookmarkEnd w:id="103"/>
      <w:r>
        <w:t>34. В случае установления комиссией признаков дисциплинарного проступка в действиях (бездействии) государственного служ</w:t>
      </w:r>
      <w:r>
        <w:t>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000000" w:rsidRDefault="00C43EB9">
      <w:bookmarkStart w:id="105" w:name="sub_1035"/>
      <w:bookmarkEnd w:id="104"/>
      <w:r>
        <w:t>35. В случае</w:t>
      </w:r>
      <w:r>
        <w:t xml:space="preserve">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</w:t>
      </w:r>
      <w:r>
        <w:t>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000000" w:rsidRDefault="00C43EB9">
      <w:bookmarkStart w:id="106" w:name="sub_1036"/>
      <w:bookmarkEnd w:id="105"/>
      <w:r>
        <w:t>36. Копия протокола заседания комиссии или выписка из него приобщается к личному делу государственного сл</w:t>
      </w:r>
      <w:r>
        <w:t>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00000" w:rsidRDefault="00C43EB9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7" w:name="sub_10361"/>
      <w:bookmarkEnd w:id="1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"/>
    <w:p w:rsidR="00000000" w:rsidRDefault="00C43EB9">
      <w:pPr>
        <w:pStyle w:val="a7"/>
        <w:rPr>
          <w:shd w:val="clear" w:color="auto" w:fill="F0F0F0"/>
        </w:rPr>
      </w:pPr>
      <w:r>
        <w:t xml:space="preserve"> </w:t>
      </w:r>
      <w:hyperlink r:id="rId109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Главы Чеченской Республики от 6 апреля 2015 г. N 52 Положение дополнено пунктом 36.1, </w:t>
      </w:r>
      <w:hyperlink r:id="rId110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со дня </w:t>
      </w:r>
      <w:hyperlink r:id="rId11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Указа</w:t>
      </w:r>
    </w:p>
    <w:p w:rsidR="00000000" w:rsidRDefault="00C43EB9">
      <w:r>
        <w:t>36.1.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</w:t>
      </w:r>
      <w:r>
        <w:t xml:space="preserve">ом органе, в отношении которого рассматривался вопрос, указанный в </w:t>
      </w:r>
      <w:hyperlink w:anchor="sub_11522" w:history="1">
        <w:r>
          <w:rPr>
            <w:rStyle w:val="a4"/>
          </w:rPr>
          <w:t>абзаце втором подпункта "б" пункта 15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</w:t>
      </w:r>
      <w:r>
        <w:t>зднее одного рабочего дня, следующего за днем проведения соответствующего заседания комиссии.</w:t>
      </w:r>
    </w:p>
    <w:p w:rsidR="00C43EB9" w:rsidRDefault="00C43EB9">
      <w:bookmarkStart w:id="108" w:name="sub_1037"/>
      <w:r>
        <w:t>37.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</w:t>
      </w:r>
      <w:r>
        <w:t>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(должностными лицами) кадровой службы государственного органа, назначе</w:t>
      </w:r>
      <w:r>
        <w:t>нным (назначенными) ответственными за работу по профилактике коррупционных и иных правонарушений.</w:t>
      </w:r>
      <w:bookmarkEnd w:id="108"/>
    </w:p>
    <w:sectPr w:rsidR="00C43EB9">
      <w:headerReference w:type="default" r:id="rId112"/>
      <w:footerReference w:type="default" r:id="rId1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EB9" w:rsidRDefault="00C43EB9">
      <w:r>
        <w:separator/>
      </w:r>
    </w:p>
  </w:endnote>
  <w:endnote w:type="continuationSeparator" w:id="0">
    <w:p w:rsidR="00C43EB9" w:rsidRDefault="00C4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C43EB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18.11.202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43EB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43EB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E8645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8645B">
            <w:rPr>
              <w:rFonts w:ascii="Times New Roman" w:hAnsi="Times New Roman" w:cs="Times New Roman"/>
              <w:noProof/>
              <w:sz w:val="20"/>
              <w:szCs w:val="20"/>
            </w:rPr>
            <w:t>12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E8645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8645B">
            <w:rPr>
              <w:rFonts w:ascii="Times New Roman" w:hAnsi="Times New Roman" w:cs="Times New Roman"/>
              <w:noProof/>
              <w:sz w:val="20"/>
              <w:szCs w:val="20"/>
            </w:rPr>
            <w:t>12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EB9" w:rsidRDefault="00C43EB9">
      <w:r>
        <w:separator/>
      </w:r>
    </w:p>
  </w:footnote>
  <w:footnote w:type="continuationSeparator" w:id="0">
    <w:p w:rsidR="00C43EB9" w:rsidRDefault="00C43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43EB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Указ Главы Чеченской Республики от 11 октября 2010 г. N 32 "О комиссиях по соблюдению требований к…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5B"/>
    <w:rsid w:val="00C43EB9"/>
    <w:rsid w:val="00E8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082295-6ECA-4738-8B57-9502ED33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35917157/11" TargetMode="External"/><Relationship Id="rId21" Type="http://schemas.openxmlformats.org/officeDocument/2006/relationships/hyperlink" Target="http://internet.garant.ru/document/redirect/35915926/13" TargetMode="External"/><Relationship Id="rId42" Type="http://schemas.openxmlformats.org/officeDocument/2006/relationships/hyperlink" Target="http://internet.garant.ru/document/redirect/35917157/12" TargetMode="External"/><Relationship Id="rId47" Type="http://schemas.openxmlformats.org/officeDocument/2006/relationships/hyperlink" Target="http://internet.garant.ru/document/redirect/35915926/15" TargetMode="External"/><Relationship Id="rId63" Type="http://schemas.openxmlformats.org/officeDocument/2006/relationships/hyperlink" Target="http://internet.garant.ru/document/redirect/36017157/0" TargetMode="External"/><Relationship Id="rId68" Type="http://schemas.openxmlformats.org/officeDocument/2006/relationships/hyperlink" Target="http://internet.garant.ru/document/redirect/35915673/10171" TargetMode="External"/><Relationship Id="rId84" Type="http://schemas.openxmlformats.org/officeDocument/2006/relationships/hyperlink" Target="http://internet.garant.ru/document/redirect/35912615/12" TargetMode="External"/><Relationship Id="rId89" Type="http://schemas.openxmlformats.org/officeDocument/2006/relationships/hyperlink" Target="http://internet.garant.ru/document/redirect/35916054/73" TargetMode="External"/><Relationship Id="rId112" Type="http://schemas.openxmlformats.org/officeDocument/2006/relationships/header" Target="header1.xml"/><Relationship Id="rId16" Type="http://schemas.openxmlformats.org/officeDocument/2006/relationships/hyperlink" Target="http://internet.garant.ru/document/redirect/35915926/12" TargetMode="External"/><Relationship Id="rId107" Type="http://schemas.openxmlformats.org/officeDocument/2006/relationships/hyperlink" Target="http://internet.garant.ru/document/redirect/36017157/0" TargetMode="External"/><Relationship Id="rId11" Type="http://schemas.openxmlformats.org/officeDocument/2006/relationships/hyperlink" Target="http://internet.garant.ru/document/redirect/12164203/0" TargetMode="External"/><Relationship Id="rId24" Type="http://schemas.openxmlformats.org/officeDocument/2006/relationships/hyperlink" Target="http://internet.garant.ru/document/redirect/35911228/1009" TargetMode="External"/><Relationship Id="rId32" Type="http://schemas.openxmlformats.org/officeDocument/2006/relationships/hyperlink" Target="http://internet.garant.ru/document/redirect/35912615/11" TargetMode="External"/><Relationship Id="rId37" Type="http://schemas.openxmlformats.org/officeDocument/2006/relationships/hyperlink" Target="http://internet.garant.ru/document/redirect/35916054/8" TargetMode="External"/><Relationship Id="rId40" Type="http://schemas.openxmlformats.org/officeDocument/2006/relationships/hyperlink" Target="http://internet.garant.ru/document/redirect/12164203/1204" TargetMode="External"/><Relationship Id="rId45" Type="http://schemas.openxmlformats.org/officeDocument/2006/relationships/hyperlink" Target="http://internet.garant.ru/document/redirect/35915673/10161" TargetMode="External"/><Relationship Id="rId53" Type="http://schemas.openxmlformats.org/officeDocument/2006/relationships/hyperlink" Target="http://internet.garant.ru/document/redirect/35915673/10163" TargetMode="External"/><Relationship Id="rId58" Type="http://schemas.openxmlformats.org/officeDocument/2006/relationships/hyperlink" Target="http://internet.garant.ru/document/redirect/404763997/1" TargetMode="External"/><Relationship Id="rId66" Type="http://schemas.openxmlformats.org/officeDocument/2006/relationships/hyperlink" Target="http://internet.garant.ru/document/redirect/35917157/2" TargetMode="External"/><Relationship Id="rId74" Type="http://schemas.openxmlformats.org/officeDocument/2006/relationships/hyperlink" Target="http://internet.garant.ru/document/redirect/36017157/0" TargetMode="External"/><Relationship Id="rId79" Type="http://schemas.openxmlformats.org/officeDocument/2006/relationships/hyperlink" Target="http://internet.garant.ru/document/redirect/35915926/18" TargetMode="External"/><Relationship Id="rId87" Type="http://schemas.openxmlformats.org/officeDocument/2006/relationships/hyperlink" Target="http://internet.garant.ru/document/redirect/70271682/301" TargetMode="External"/><Relationship Id="rId102" Type="http://schemas.openxmlformats.org/officeDocument/2006/relationships/hyperlink" Target="http://internet.garant.ru/document/redirect/35915926/2" TargetMode="External"/><Relationship Id="rId110" Type="http://schemas.openxmlformats.org/officeDocument/2006/relationships/hyperlink" Target="http://internet.garant.ru/document/redirect/35915926/2" TargetMode="External"/><Relationship Id="rId115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internet.garant.ru/document/redirect/35917157/16" TargetMode="External"/><Relationship Id="rId82" Type="http://schemas.openxmlformats.org/officeDocument/2006/relationships/hyperlink" Target="http://internet.garant.ru/document/redirect/35911228/1019" TargetMode="External"/><Relationship Id="rId90" Type="http://schemas.openxmlformats.org/officeDocument/2006/relationships/hyperlink" Target="http://internet.garant.ru/document/redirect/35916054/8" TargetMode="External"/><Relationship Id="rId95" Type="http://schemas.openxmlformats.org/officeDocument/2006/relationships/hyperlink" Target="http://internet.garant.ru/document/redirect/35917157/2" TargetMode="External"/><Relationship Id="rId19" Type="http://schemas.openxmlformats.org/officeDocument/2006/relationships/hyperlink" Target="http://internet.garant.ru/document/redirect/35911228/1008" TargetMode="External"/><Relationship Id="rId14" Type="http://schemas.openxmlformats.org/officeDocument/2006/relationships/hyperlink" Target="http://internet.garant.ru/document/redirect/36015926/0" TargetMode="External"/><Relationship Id="rId22" Type="http://schemas.openxmlformats.org/officeDocument/2006/relationships/hyperlink" Target="http://internet.garant.ru/document/redirect/35915926/2" TargetMode="External"/><Relationship Id="rId27" Type="http://schemas.openxmlformats.org/officeDocument/2006/relationships/hyperlink" Target="http://internet.garant.ru/document/redirect/35917157/2" TargetMode="External"/><Relationship Id="rId30" Type="http://schemas.openxmlformats.org/officeDocument/2006/relationships/hyperlink" Target="http://internet.garant.ru/document/redirect/35902582/1000" TargetMode="External"/><Relationship Id="rId35" Type="http://schemas.openxmlformats.org/officeDocument/2006/relationships/hyperlink" Target="http://internet.garant.ru/document/redirect/70271682/301" TargetMode="External"/><Relationship Id="rId43" Type="http://schemas.openxmlformats.org/officeDocument/2006/relationships/hyperlink" Target="http://internet.garant.ru/document/redirect/35917157/2" TargetMode="External"/><Relationship Id="rId48" Type="http://schemas.openxmlformats.org/officeDocument/2006/relationships/hyperlink" Target="http://internet.garant.ru/document/redirect/35915926/2" TargetMode="External"/><Relationship Id="rId56" Type="http://schemas.openxmlformats.org/officeDocument/2006/relationships/hyperlink" Target="http://internet.garant.ru/document/redirect/35917157/2" TargetMode="External"/><Relationship Id="rId64" Type="http://schemas.openxmlformats.org/officeDocument/2006/relationships/hyperlink" Target="http://internet.garant.ru/document/redirect/35915673/1171" TargetMode="External"/><Relationship Id="rId69" Type="http://schemas.openxmlformats.org/officeDocument/2006/relationships/hyperlink" Target="http://internet.garant.ru/document/redirect/35915926/17" TargetMode="External"/><Relationship Id="rId77" Type="http://schemas.openxmlformats.org/officeDocument/2006/relationships/hyperlink" Target="http://internet.garant.ru/document/redirect/35917157/2" TargetMode="External"/><Relationship Id="rId100" Type="http://schemas.openxmlformats.org/officeDocument/2006/relationships/hyperlink" Target="http://internet.garant.ru/document/redirect/35915673/1025" TargetMode="External"/><Relationship Id="rId105" Type="http://schemas.openxmlformats.org/officeDocument/2006/relationships/hyperlink" Target="http://internet.garant.ru/document/redirect/35917157/112" TargetMode="External"/><Relationship Id="rId113" Type="http://schemas.openxmlformats.org/officeDocument/2006/relationships/footer" Target="footer1.xml"/><Relationship Id="rId8" Type="http://schemas.openxmlformats.org/officeDocument/2006/relationships/hyperlink" Target="http://internet.garant.ru/document/redirect/36005799/0" TargetMode="External"/><Relationship Id="rId51" Type="http://schemas.openxmlformats.org/officeDocument/2006/relationships/hyperlink" Target="http://internet.garant.ru/document/redirect/35917157/2" TargetMode="External"/><Relationship Id="rId72" Type="http://schemas.openxmlformats.org/officeDocument/2006/relationships/hyperlink" Target="http://internet.garant.ru/document/redirect/35917157/18" TargetMode="External"/><Relationship Id="rId80" Type="http://schemas.openxmlformats.org/officeDocument/2006/relationships/hyperlink" Target="http://internet.garant.ru/document/redirect/35915926/2" TargetMode="External"/><Relationship Id="rId85" Type="http://schemas.openxmlformats.org/officeDocument/2006/relationships/hyperlink" Target="http://internet.garant.ru/document/redirect/35912615/2" TargetMode="External"/><Relationship Id="rId93" Type="http://schemas.openxmlformats.org/officeDocument/2006/relationships/hyperlink" Target="http://internet.garant.ru/document/redirect/70372954/0" TargetMode="External"/><Relationship Id="rId98" Type="http://schemas.openxmlformats.org/officeDocument/2006/relationships/hyperlink" Target="http://internet.garant.ru/document/redirect/35917157/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35915926/11" TargetMode="External"/><Relationship Id="rId17" Type="http://schemas.openxmlformats.org/officeDocument/2006/relationships/hyperlink" Target="http://internet.garant.ru/document/redirect/35915926/2" TargetMode="External"/><Relationship Id="rId25" Type="http://schemas.openxmlformats.org/officeDocument/2006/relationships/hyperlink" Target="http://internet.garant.ru/document/redirect/35903190/0" TargetMode="External"/><Relationship Id="rId33" Type="http://schemas.openxmlformats.org/officeDocument/2006/relationships/hyperlink" Target="http://internet.garant.ru/document/redirect/35912615/2" TargetMode="External"/><Relationship Id="rId38" Type="http://schemas.openxmlformats.org/officeDocument/2006/relationships/hyperlink" Target="http://internet.garant.ru/document/redirect/36016054/0" TargetMode="External"/><Relationship Id="rId46" Type="http://schemas.openxmlformats.org/officeDocument/2006/relationships/hyperlink" Target="http://internet.garant.ru/document/redirect/12164203/12" TargetMode="External"/><Relationship Id="rId59" Type="http://schemas.openxmlformats.org/officeDocument/2006/relationships/hyperlink" Target="http://internet.garant.ru/document/redirect/35921794/10165" TargetMode="External"/><Relationship Id="rId67" Type="http://schemas.openxmlformats.org/officeDocument/2006/relationships/hyperlink" Target="http://internet.garant.ru/document/redirect/36017157/0" TargetMode="External"/><Relationship Id="rId103" Type="http://schemas.openxmlformats.org/officeDocument/2006/relationships/hyperlink" Target="http://internet.garant.ru/document/redirect/36015926/0" TargetMode="External"/><Relationship Id="rId108" Type="http://schemas.openxmlformats.org/officeDocument/2006/relationships/hyperlink" Target="http://internet.garant.ru/document/redirect/35915673/132" TargetMode="External"/><Relationship Id="rId20" Type="http://schemas.openxmlformats.org/officeDocument/2006/relationships/hyperlink" Target="http://internet.garant.ru/document/redirect/35914532/0" TargetMode="External"/><Relationship Id="rId41" Type="http://schemas.openxmlformats.org/officeDocument/2006/relationships/hyperlink" Target="http://internet.garant.ru/document/redirect/12125268/641" TargetMode="External"/><Relationship Id="rId54" Type="http://schemas.openxmlformats.org/officeDocument/2006/relationships/hyperlink" Target="http://internet.garant.ru/document/redirect/12164203/12" TargetMode="External"/><Relationship Id="rId62" Type="http://schemas.openxmlformats.org/officeDocument/2006/relationships/hyperlink" Target="http://internet.garant.ru/document/redirect/35917157/2" TargetMode="External"/><Relationship Id="rId70" Type="http://schemas.openxmlformats.org/officeDocument/2006/relationships/hyperlink" Target="http://internet.garant.ru/document/redirect/35915926/2" TargetMode="External"/><Relationship Id="rId75" Type="http://schemas.openxmlformats.org/officeDocument/2006/relationships/hyperlink" Target="http://internet.garant.ru/document/redirect/35915673/1018" TargetMode="External"/><Relationship Id="rId83" Type="http://schemas.openxmlformats.org/officeDocument/2006/relationships/hyperlink" Target="http://internet.garant.ru/document/redirect/35903190/0" TargetMode="External"/><Relationship Id="rId88" Type="http://schemas.openxmlformats.org/officeDocument/2006/relationships/hyperlink" Target="http://internet.garant.ru/document/redirect/70271682/301" TargetMode="External"/><Relationship Id="rId91" Type="http://schemas.openxmlformats.org/officeDocument/2006/relationships/hyperlink" Target="http://internet.garant.ru/document/redirect/36016054/0" TargetMode="External"/><Relationship Id="rId96" Type="http://schemas.openxmlformats.org/officeDocument/2006/relationships/hyperlink" Target="http://internet.garant.ru/document/redirect/36017157/0" TargetMode="External"/><Relationship Id="rId111" Type="http://schemas.openxmlformats.org/officeDocument/2006/relationships/hyperlink" Target="http://internet.garant.ru/document/redirect/36015926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35911228/1071" TargetMode="External"/><Relationship Id="rId23" Type="http://schemas.openxmlformats.org/officeDocument/2006/relationships/hyperlink" Target="http://internet.garant.ru/document/redirect/36015926/0" TargetMode="External"/><Relationship Id="rId28" Type="http://schemas.openxmlformats.org/officeDocument/2006/relationships/hyperlink" Target="http://internet.garant.ru/document/redirect/36017157/0" TargetMode="External"/><Relationship Id="rId36" Type="http://schemas.openxmlformats.org/officeDocument/2006/relationships/hyperlink" Target="http://internet.garant.ru/document/redirect/35916054/1155" TargetMode="External"/><Relationship Id="rId49" Type="http://schemas.openxmlformats.org/officeDocument/2006/relationships/hyperlink" Target="http://internet.garant.ru/document/redirect/36015926/0" TargetMode="External"/><Relationship Id="rId57" Type="http://schemas.openxmlformats.org/officeDocument/2006/relationships/hyperlink" Target="http://internet.garant.ru/document/redirect/36017157/0" TargetMode="External"/><Relationship Id="rId106" Type="http://schemas.openxmlformats.org/officeDocument/2006/relationships/hyperlink" Target="http://internet.garant.ru/document/redirect/35917157/2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://internet.garant.ru/document/redirect/35900053/0" TargetMode="External"/><Relationship Id="rId31" Type="http://schemas.openxmlformats.org/officeDocument/2006/relationships/hyperlink" Target="http://internet.garant.ru/document/redirect/35902582/0" TargetMode="External"/><Relationship Id="rId44" Type="http://schemas.openxmlformats.org/officeDocument/2006/relationships/hyperlink" Target="http://internet.garant.ru/document/redirect/36017157/0" TargetMode="External"/><Relationship Id="rId52" Type="http://schemas.openxmlformats.org/officeDocument/2006/relationships/hyperlink" Target="http://internet.garant.ru/document/redirect/36017157/0" TargetMode="External"/><Relationship Id="rId60" Type="http://schemas.openxmlformats.org/officeDocument/2006/relationships/hyperlink" Target="http://internet.garant.ru/document/redirect/48205864/1" TargetMode="External"/><Relationship Id="rId65" Type="http://schemas.openxmlformats.org/officeDocument/2006/relationships/hyperlink" Target="http://internet.garant.ru/document/redirect/35917157/17" TargetMode="External"/><Relationship Id="rId73" Type="http://schemas.openxmlformats.org/officeDocument/2006/relationships/hyperlink" Target="http://internet.garant.ru/document/redirect/35917157/2" TargetMode="External"/><Relationship Id="rId78" Type="http://schemas.openxmlformats.org/officeDocument/2006/relationships/hyperlink" Target="http://internet.garant.ru/document/redirect/36017157/0" TargetMode="External"/><Relationship Id="rId81" Type="http://schemas.openxmlformats.org/officeDocument/2006/relationships/hyperlink" Target="http://internet.garant.ru/document/redirect/36015926/0" TargetMode="External"/><Relationship Id="rId86" Type="http://schemas.openxmlformats.org/officeDocument/2006/relationships/hyperlink" Target="http://internet.garant.ru/document/redirect/36012615/0" TargetMode="External"/><Relationship Id="rId94" Type="http://schemas.openxmlformats.org/officeDocument/2006/relationships/hyperlink" Target="http://internet.garant.ru/document/redirect/35917157/110" TargetMode="External"/><Relationship Id="rId99" Type="http://schemas.openxmlformats.org/officeDocument/2006/relationships/hyperlink" Target="http://internet.garant.ru/document/redirect/36017157/0" TargetMode="External"/><Relationship Id="rId101" Type="http://schemas.openxmlformats.org/officeDocument/2006/relationships/hyperlink" Target="http://internet.garant.ru/document/redirect/35915926/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103000/0" TargetMode="External"/><Relationship Id="rId13" Type="http://schemas.openxmlformats.org/officeDocument/2006/relationships/hyperlink" Target="http://internet.garant.ru/document/redirect/35915926/2" TargetMode="External"/><Relationship Id="rId18" Type="http://schemas.openxmlformats.org/officeDocument/2006/relationships/hyperlink" Target="http://internet.garant.ru/document/redirect/36015926/0" TargetMode="External"/><Relationship Id="rId39" Type="http://schemas.openxmlformats.org/officeDocument/2006/relationships/hyperlink" Target="http://internet.garant.ru/document/redirect/35909929/1155" TargetMode="External"/><Relationship Id="rId109" Type="http://schemas.openxmlformats.org/officeDocument/2006/relationships/hyperlink" Target="http://internet.garant.ru/document/redirect/35915926/110" TargetMode="External"/><Relationship Id="rId34" Type="http://schemas.openxmlformats.org/officeDocument/2006/relationships/hyperlink" Target="http://internet.garant.ru/document/redirect/36012615/0" TargetMode="External"/><Relationship Id="rId50" Type="http://schemas.openxmlformats.org/officeDocument/2006/relationships/hyperlink" Target="http://internet.garant.ru/document/redirect/35917157/13" TargetMode="External"/><Relationship Id="rId55" Type="http://schemas.openxmlformats.org/officeDocument/2006/relationships/hyperlink" Target="http://internet.garant.ru/document/redirect/35917157/14" TargetMode="External"/><Relationship Id="rId76" Type="http://schemas.openxmlformats.org/officeDocument/2006/relationships/hyperlink" Target="http://internet.garant.ru/document/redirect/35917157/19" TargetMode="External"/><Relationship Id="rId97" Type="http://schemas.openxmlformats.org/officeDocument/2006/relationships/hyperlink" Target="http://internet.garant.ru/document/redirect/35917157/111" TargetMode="External"/><Relationship Id="rId104" Type="http://schemas.openxmlformats.org/officeDocument/2006/relationships/hyperlink" Target="http://internet.garant.ru/document/redirect/12164203/12" TargetMode="External"/><Relationship Id="rId7" Type="http://schemas.openxmlformats.org/officeDocument/2006/relationships/hyperlink" Target="http://internet.garant.ru/document/redirect/198625/8" TargetMode="External"/><Relationship Id="rId71" Type="http://schemas.openxmlformats.org/officeDocument/2006/relationships/hyperlink" Target="http://internet.garant.ru/document/redirect/36015926/0" TargetMode="External"/><Relationship Id="rId92" Type="http://schemas.openxmlformats.org/officeDocument/2006/relationships/hyperlink" Target="http://internet.garant.ru/document/redirect/70372954/0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35915673/1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7597</Words>
  <Characters>43309</Characters>
  <Application>Microsoft Office Word</Application>
  <DocSecurity>0</DocSecurity>
  <Lines>360</Lines>
  <Paragraphs>101</Paragraphs>
  <ScaleCrop>false</ScaleCrop>
  <Company>НПП "Гарант-Сервис"</Company>
  <LinksUpToDate>false</LinksUpToDate>
  <CharactersWithSpaces>50805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Вахидова Иман Саид-Магомедовна</cp:lastModifiedBy>
  <cp:revision>2</cp:revision>
  <dcterms:created xsi:type="dcterms:W3CDTF">2022-11-18T09:46:00Z</dcterms:created>
  <dcterms:modified xsi:type="dcterms:W3CDTF">2022-11-18T09:46:00Z</dcterms:modified>
</cp:coreProperties>
</file>